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DE676B" w14:textId="22B7241E" w:rsidR="00361CC1" w:rsidRPr="000C07F7" w:rsidRDefault="00361CC1" w:rsidP="00361CC1">
      <w:pPr>
        <w:pStyle w:val="HeaderTab"/>
        <w:tabs>
          <w:tab w:val="clear" w:pos="10800"/>
          <w:tab w:val="right" w:pos="9360"/>
        </w:tabs>
        <w:spacing w:before="0" w:after="120"/>
        <w:rPr>
          <w:rFonts w:cstheme="majorHAnsi"/>
          <w:sz w:val="40"/>
          <w:szCs w:val="40"/>
        </w:rPr>
      </w:pPr>
      <w:bookmarkStart w:id="0" w:name="_Hlk216879120"/>
      <w:bookmarkStart w:id="1" w:name="_Hlk23503330"/>
      <w:r w:rsidRPr="000C07F7">
        <w:rPr>
          <w:rFonts w:cstheme="majorHAnsi"/>
          <w:noProof/>
          <w:sz w:val="40"/>
          <w:szCs w:val="40"/>
        </w:rPr>
        <w:t>REQUEST FOR PROPOSAL #</w:t>
      </w:r>
      <w:bookmarkEnd w:id="0"/>
      <w:r w:rsidRPr="000C07F7">
        <w:rPr>
          <w:rFonts w:cstheme="majorHAnsi"/>
          <w:noProof/>
          <w:sz w:val="40"/>
          <w:szCs w:val="40"/>
        </w:rPr>
        <w:t xml:space="preserve"> 26000000</w:t>
      </w:r>
      <w:r w:rsidR="00144FAD">
        <w:rPr>
          <w:rFonts w:cstheme="majorHAnsi"/>
          <w:noProof/>
          <w:sz w:val="40"/>
          <w:szCs w:val="40"/>
        </w:rPr>
        <w:t>1692</w:t>
      </w:r>
    </w:p>
    <w:p w14:paraId="41EBDFC1" w14:textId="77777777" w:rsidR="00361CC1" w:rsidRPr="000C07F7" w:rsidRDefault="00361CC1" w:rsidP="00361CC1">
      <w:pPr>
        <w:spacing w:after="0"/>
        <w:jc w:val="center"/>
        <w:rPr>
          <w:rFonts w:cstheme="majorHAnsi"/>
          <w:b/>
          <w:bCs/>
        </w:rPr>
      </w:pPr>
      <w:r w:rsidRPr="000C07F7">
        <w:rPr>
          <w:rFonts w:cstheme="majorHAnsi"/>
          <w:b/>
          <w:bCs/>
        </w:rPr>
        <w:t>Michigan Department of Transportation</w:t>
      </w:r>
    </w:p>
    <w:p w14:paraId="10F3C668" w14:textId="77777777" w:rsidR="00361CC1" w:rsidRPr="000C07F7" w:rsidRDefault="00361CC1" w:rsidP="00361CC1">
      <w:pPr>
        <w:jc w:val="center"/>
        <w:rPr>
          <w:rFonts w:cstheme="majorHAnsi"/>
          <w:b/>
          <w:bCs/>
        </w:rPr>
      </w:pPr>
      <w:r w:rsidRPr="000C07F7">
        <w:rPr>
          <w:rFonts w:cstheme="majorHAnsi"/>
          <w:b/>
          <w:bCs/>
        </w:rPr>
        <w:t>Oakland Transportation Service Center</w:t>
      </w:r>
    </w:p>
    <w:p w14:paraId="730F4EB5" w14:textId="45517608" w:rsidR="00361CC1" w:rsidRPr="000C07F7" w:rsidRDefault="00B907BC" w:rsidP="00361CC1">
      <w:pPr>
        <w:spacing w:before="360" w:after="0"/>
        <w:jc w:val="center"/>
        <w:rPr>
          <w:rFonts w:cstheme="majorHAnsi"/>
          <w:b/>
          <w:szCs w:val="24"/>
        </w:rPr>
      </w:pPr>
      <w:r>
        <w:rPr>
          <w:rFonts w:cstheme="majorHAnsi"/>
          <w:b/>
          <w:szCs w:val="24"/>
        </w:rPr>
        <w:t>HMA Skip Paving</w:t>
      </w:r>
      <w:r w:rsidR="00361CC1" w:rsidRPr="000C07F7">
        <w:rPr>
          <w:rFonts w:cstheme="majorHAnsi"/>
          <w:b/>
          <w:szCs w:val="24"/>
        </w:rPr>
        <w:t xml:space="preserve"> – M-1</w:t>
      </w:r>
      <w:r>
        <w:rPr>
          <w:rFonts w:cstheme="majorHAnsi"/>
          <w:b/>
          <w:szCs w:val="24"/>
        </w:rPr>
        <w:t>5</w:t>
      </w:r>
      <w:r w:rsidR="00144FAD">
        <w:rPr>
          <w:rFonts w:cstheme="majorHAnsi"/>
          <w:b/>
          <w:szCs w:val="24"/>
        </w:rPr>
        <w:t xml:space="preserve"> in</w:t>
      </w:r>
      <w:r w:rsidR="00361CC1">
        <w:rPr>
          <w:rFonts w:cstheme="majorHAnsi"/>
          <w:b/>
          <w:szCs w:val="24"/>
        </w:rPr>
        <w:t xml:space="preserve"> </w:t>
      </w:r>
      <w:r w:rsidR="00361CC1" w:rsidRPr="000C07F7">
        <w:rPr>
          <w:rFonts w:cstheme="majorHAnsi"/>
          <w:b/>
          <w:szCs w:val="24"/>
        </w:rPr>
        <w:t>Oakland County</w:t>
      </w:r>
    </w:p>
    <w:p w14:paraId="2D4B682C" w14:textId="77777777" w:rsidR="00361CC1" w:rsidRPr="009840FE" w:rsidRDefault="00361CC1" w:rsidP="00361CC1">
      <w:pPr>
        <w:spacing w:before="240" w:after="0"/>
        <w:jc w:val="center"/>
        <w:rPr>
          <w:rFonts w:cstheme="majorHAnsi"/>
          <w:bCs/>
          <w:szCs w:val="24"/>
        </w:rPr>
      </w:pPr>
      <w:r w:rsidRPr="009840FE">
        <w:rPr>
          <w:rFonts w:cstheme="majorHAnsi"/>
          <w:bCs/>
          <w:szCs w:val="24"/>
        </w:rPr>
        <w:t>Solicitation Manager Name: Ruth Thole</w:t>
      </w:r>
    </w:p>
    <w:p w14:paraId="40E8218C" w14:textId="77777777" w:rsidR="00361CC1" w:rsidRPr="009840FE" w:rsidRDefault="00361CC1" w:rsidP="00361CC1">
      <w:pPr>
        <w:spacing w:after="0"/>
        <w:jc w:val="center"/>
        <w:rPr>
          <w:rFonts w:cstheme="majorHAnsi"/>
          <w:bCs/>
          <w:szCs w:val="24"/>
        </w:rPr>
      </w:pPr>
      <w:r w:rsidRPr="009840FE">
        <w:rPr>
          <w:rFonts w:cstheme="majorHAnsi"/>
          <w:bCs/>
          <w:szCs w:val="24"/>
        </w:rPr>
        <w:t>Direct Phone: 517-335-4972</w:t>
      </w:r>
    </w:p>
    <w:p w14:paraId="245BCF3A" w14:textId="77777777" w:rsidR="00361CC1" w:rsidRPr="009840FE" w:rsidRDefault="00361CC1" w:rsidP="00361CC1">
      <w:pPr>
        <w:spacing w:after="240"/>
        <w:jc w:val="center"/>
        <w:rPr>
          <w:rFonts w:cstheme="majorHAnsi"/>
          <w:bCs/>
          <w:szCs w:val="24"/>
          <w:u w:val="single"/>
        </w:rPr>
      </w:pPr>
      <w:r w:rsidRPr="009840FE">
        <w:rPr>
          <w:rFonts w:cstheme="majorHAnsi"/>
          <w:bCs/>
          <w:szCs w:val="24"/>
        </w:rPr>
        <w:t xml:space="preserve">Email: </w:t>
      </w:r>
      <w:hyperlink r:id="rId11" w:history="1">
        <w:r w:rsidRPr="009840FE">
          <w:rPr>
            <w:rStyle w:val="Hyperlink"/>
            <w:rFonts w:cstheme="majorHAnsi"/>
            <w:bCs/>
            <w:szCs w:val="24"/>
          </w:rPr>
          <w:t>TholeR@michigan.gov</w:t>
        </w:r>
      </w:hyperlink>
    </w:p>
    <w:p w14:paraId="3FC4B96A" w14:textId="2FA2D0DC" w:rsidR="001976F1" w:rsidRPr="00361CC1" w:rsidRDefault="00987D30" w:rsidP="00361CC1">
      <w:pPr>
        <w:spacing w:before="360" w:after="240"/>
        <w:jc w:val="both"/>
        <w:rPr>
          <w:rFonts w:cstheme="majorHAnsi"/>
          <w:bCs/>
        </w:rPr>
      </w:pPr>
      <w:r w:rsidRPr="00361CC1">
        <w:rPr>
          <w:rFonts w:cstheme="majorHAnsi"/>
          <w:bCs/>
        </w:rPr>
        <w:t>This is a Request for Proposal (RFP) for</w:t>
      </w:r>
      <w:r w:rsidR="00361CC1" w:rsidRPr="00361CC1">
        <w:rPr>
          <w:rFonts w:cstheme="majorHAnsi"/>
          <w:bCs/>
        </w:rPr>
        <w:t xml:space="preserve"> services to </w:t>
      </w:r>
      <w:r w:rsidR="00361CC1" w:rsidRPr="00361CC1">
        <w:rPr>
          <w:rFonts w:eastAsia="Times New Roman" w:cstheme="majorHAnsi"/>
          <w:bCs/>
          <w:iCs/>
          <w:color w:val="000000"/>
        </w:rPr>
        <w:t xml:space="preserve">perform HMA milling and paving along M-15 between South of Granger Rd to County Line Rd. Work under this contract will require milling, removal and disposal of existing bituminous asphalt, installation of binder, installation of finished course of hot mix asphalt, providing traffic control, installing shoulder line Corrugations, pavement markings, and other </w:t>
      </w:r>
      <w:r w:rsidR="00361CC1">
        <w:rPr>
          <w:rFonts w:eastAsia="Times New Roman" w:cstheme="majorHAnsi"/>
          <w:bCs/>
          <w:iCs/>
          <w:color w:val="000000"/>
        </w:rPr>
        <w:t xml:space="preserve">defined </w:t>
      </w:r>
      <w:r w:rsidR="00361CC1" w:rsidRPr="00361CC1">
        <w:rPr>
          <w:rFonts w:eastAsia="Times New Roman" w:cstheme="majorHAnsi"/>
          <w:bCs/>
          <w:iCs/>
          <w:color w:val="000000"/>
        </w:rPr>
        <w:t>work</w:t>
      </w:r>
      <w:r w:rsidR="00361CC1">
        <w:rPr>
          <w:rFonts w:eastAsia="Times New Roman" w:cstheme="majorHAnsi"/>
          <w:bCs/>
          <w:iCs/>
          <w:color w:val="000000"/>
        </w:rPr>
        <w:t>.</w:t>
      </w:r>
    </w:p>
    <w:p w14:paraId="600AEEE6" w14:textId="3EB1A2F0" w:rsidR="00987D30" w:rsidRPr="00F772AE" w:rsidRDefault="00987D30" w:rsidP="009C420E">
      <w:pPr>
        <w:spacing w:after="120"/>
        <w:jc w:val="center"/>
        <w:rPr>
          <w:rFonts w:cstheme="majorHAnsi"/>
          <w:b/>
          <w:iCs/>
          <w:szCs w:val="24"/>
        </w:rPr>
      </w:pPr>
      <w:r w:rsidRPr="00F772AE">
        <w:rPr>
          <w:rFonts w:cstheme="majorHAnsi"/>
          <w:b/>
          <w:iCs/>
          <w:szCs w:val="24"/>
        </w:rPr>
        <w:t>RFP Timeline</w:t>
      </w:r>
    </w:p>
    <w:tbl>
      <w:tblPr>
        <w:tblStyle w:val="GridTable4"/>
        <w:tblW w:w="9355" w:type="dxa"/>
        <w:jc w:val="center"/>
        <w:tblLayout w:type="fixed"/>
        <w:tblCellMar>
          <w:top w:w="43" w:type="dxa"/>
          <w:bottom w:w="43" w:type="dxa"/>
        </w:tblCellMar>
        <w:tblLook w:val="0620" w:firstRow="1" w:lastRow="0" w:firstColumn="0" w:lastColumn="0" w:noHBand="1" w:noVBand="1"/>
      </w:tblPr>
      <w:tblGrid>
        <w:gridCol w:w="4500"/>
        <w:gridCol w:w="2520"/>
        <w:gridCol w:w="2335"/>
      </w:tblGrid>
      <w:tr w:rsidR="00987D30" w:rsidRPr="00361CC1" w14:paraId="23D50C33" w14:textId="77777777" w:rsidTr="00144FAD">
        <w:trPr>
          <w:cnfStyle w:val="100000000000" w:firstRow="1" w:lastRow="0" w:firstColumn="0" w:lastColumn="0" w:oddVBand="0" w:evenVBand="0" w:oddHBand="0" w:evenHBand="0" w:firstRowFirstColumn="0" w:firstRowLastColumn="0" w:lastRowFirstColumn="0" w:lastRowLastColumn="0"/>
          <w:trHeight w:val="343"/>
          <w:tblHeader/>
          <w:jc w:val="center"/>
        </w:trPr>
        <w:tc>
          <w:tcPr>
            <w:tcW w:w="4500" w:type="dxa"/>
            <w:shd w:val="clear" w:color="auto" w:fill="0067AC"/>
            <w:vAlign w:val="center"/>
          </w:tcPr>
          <w:p w14:paraId="11D8FCFF" w14:textId="77777777" w:rsidR="00987D30" w:rsidRPr="00361CC1" w:rsidRDefault="00987D30" w:rsidP="00144FAD">
            <w:pPr>
              <w:spacing w:after="0"/>
              <w:jc w:val="center"/>
              <w:rPr>
                <w:rFonts w:cstheme="majorHAnsi"/>
                <w:bCs w:val="0"/>
              </w:rPr>
            </w:pPr>
            <w:r w:rsidRPr="00361CC1">
              <w:rPr>
                <w:rFonts w:cstheme="majorHAnsi"/>
                <w:bCs w:val="0"/>
              </w:rPr>
              <w:t>Event</w:t>
            </w:r>
          </w:p>
        </w:tc>
        <w:tc>
          <w:tcPr>
            <w:tcW w:w="2520" w:type="dxa"/>
            <w:shd w:val="clear" w:color="auto" w:fill="0067AC"/>
            <w:vAlign w:val="center"/>
          </w:tcPr>
          <w:p w14:paraId="4C6E8420" w14:textId="77777777" w:rsidR="00987D30" w:rsidRPr="00361CC1" w:rsidRDefault="00987D30" w:rsidP="00144FAD">
            <w:pPr>
              <w:spacing w:after="0"/>
              <w:jc w:val="center"/>
              <w:rPr>
                <w:rFonts w:cstheme="majorHAnsi"/>
                <w:bCs w:val="0"/>
              </w:rPr>
            </w:pPr>
            <w:r w:rsidRPr="00361CC1">
              <w:rPr>
                <w:rFonts w:cstheme="majorHAnsi"/>
                <w:bCs w:val="0"/>
              </w:rPr>
              <w:t>Time</w:t>
            </w:r>
          </w:p>
        </w:tc>
        <w:tc>
          <w:tcPr>
            <w:tcW w:w="2335" w:type="dxa"/>
            <w:shd w:val="clear" w:color="auto" w:fill="0067AC"/>
            <w:vAlign w:val="center"/>
          </w:tcPr>
          <w:p w14:paraId="46CF9006" w14:textId="77777777" w:rsidR="00987D30" w:rsidRPr="00361CC1" w:rsidRDefault="00987D30" w:rsidP="00144FAD">
            <w:pPr>
              <w:spacing w:after="0"/>
              <w:jc w:val="center"/>
              <w:rPr>
                <w:rFonts w:cstheme="majorHAnsi"/>
                <w:bCs w:val="0"/>
              </w:rPr>
            </w:pPr>
            <w:r w:rsidRPr="00361CC1">
              <w:rPr>
                <w:rFonts w:cstheme="majorHAnsi"/>
                <w:bCs w:val="0"/>
              </w:rPr>
              <w:t>Date</w:t>
            </w:r>
          </w:p>
        </w:tc>
      </w:tr>
      <w:tr w:rsidR="00987D30" w:rsidRPr="00361CC1" w14:paraId="43CD7DF6" w14:textId="77777777" w:rsidTr="00157D6D">
        <w:trPr>
          <w:jc w:val="center"/>
        </w:trPr>
        <w:tc>
          <w:tcPr>
            <w:tcW w:w="4500" w:type="dxa"/>
          </w:tcPr>
          <w:p w14:paraId="3F41C816" w14:textId="77777777" w:rsidR="00987D30" w:rsidRPr="00361CC1" w:rsidRDefault="00987D30" w:rsidP="00361CC1">
            <w:pPr>
              <w:spacing w:after="0"/>
              <w:rPr>
                <w:rFonts w:cstheme="majorHAnsi"/>
                <w:b/>
                <w:bCs/>
              </w:rPr>
            </w:pPr>
            <w:r w:rsidRPr="00361CC1">
              <w:rPr>
                <w:rFonts w:cstheme="majorHAnsi"/>
                <w:b/>
                <w:bCs/>
              </w:rPr>
              <w:t>RFP issue date</w:t>
            </w:r>
          </w:p>
        </w:tc>
        <w:tc>
          <w:tcPr>
            <w:tcW w:w="2520" w:type="dxa"/>
            <w:vAlign w:val="center"/>
          </w:tcPr>
          <w:p w14:paraId="59A5B960" w14:textId="77777777" w:rsidR="00987D30" w:rsidRPr="00361CC1" w:rsidRDefault="00987D30" w:rsidP="00157D6D">
            <w:pPr>
              <w:spacing w:after="0"/>
              <w:jc w:val="center"/>
              <w:rPr>
                <w:rFonts w:cstheme="majorHAnsi"/>
              </w:rPr>
            </w:pPr>
            <w:r w:rsidRPr="00361CC1">
              <w:rPr>
                <w:rFonts w:cstheme="majorHAnsi"/>
              </w:rPr>
              <w:t>N/A</w:t>
            </w:r>
          </w:p>
        </w:tc>
        <w:tc>
          <w:tcPr>
            <w:tcW w:w="2335" w:type="dxa"/>
            <w:vAlign w:val="center"/>
          </w:tcPr>
          <w:p w14:paraId="45C5795B" w14:textId="00826774" w:rsidR="00987D30" w:rsidRPr="00157D6D" w:rsidRDefault="00157D6D" w:rsidP="00157D6D">
            <w:pPr>
              <w:spacing w:after="0"/>
              <w:jc w:val="center"/>
              <w:rPr>
                <w:rFonts w:cstheme="majorHAnsi"/>
              </w:rPr>
            </w:pPr>
            <w:r w:rsidRPr="00157D6D">
              <w:rPr>
                <w:rFonts w:cstheme="majorHAnsi"/>
              </w:rPr>
              <w:t>April 7, 2026</w:t>
            </w:r>
          </w:p>
        </w:tc>
      </w:tr>
      <w:tr w:rsidR="00987D30" w:rsidRPr="00361CC1" w14:paraId="2FBBFB86" w14:textId="77777777" w:rsidTr="00157D6D">
        <w:trPr>
          <w:jc w:val="center"/>
        </w:trPr>
        <w:tc>
          <w:tcPr>
            <w:tcW w:w="4500" w:type="dxa"/>
          </w:tcPr>
          <w:p w14:paraId="5AD762DF" w14:textId="77777777" w:rsidR="00987D30" w:rsidRPr="00361CC1" w:rsidRDefault="00987D30" w:rsidP="00361CC1">
            <w:pPr>
              <w:spacing w:after="0"/>
              <w:rPr>
                <w:rFonts w:cstheme="majorHAnsi"/>
                <w:b/>
                <w:bCs/>
              </w:rPr>
            </w:pPr>
            <w:r w:rsidRPr="00361CC1">
              <w:rPr>
                <w:rFonts w:cstheme="majorHAnsi"/>
                <w:b/>
                <w:bCs/>
              </w:rPr>
              <w:t xml:space="preserve">Deadline for bidders to submit questions about this RFP </w:t>
            </w:r>
          </w:p>
        </w:tc>
        <w:tc>
          <w:tcPr>
            <w:tcW w:w="2520" w:type="dxa"/>
            <w:vAlign w:val="center"/>
          </w:tcPr>
          <w:p w14:paraId="13F8E094" w14:textId="6ADAFCEE" w:rsidR="00987D30" w:rsidRPr="00361CC1" w:rsidRDefault="00144FAD" w:rsidP="00157D6D">
            <w:pPr>
              <w:spacing w:after="0"/>
              <w:jc w:val="center"/>
              <w:rPr>
                <w:rFonts w:cstheme="majorHAnsi"/>
              </w:rPr>
            </w:pPr>
            <w:r>
              <w:rPr>
                <w:rFonts w:cstheme="majorHAnsi"/>
              </w:rPr>
              <w:t>12:00 p.m. Eastern</w:t>
            </w:r>
          </w:p>
        </w:tc>
        <w:tc>
          <w:tcPr>
            <w:tcW w:w="2335" w:type="dxa"/>
            <w:vAlign w:val="center"/>
          </w:tcPr>
          <w:p w14:paraId="4DCC3FE4" w14:textId="0E2F0972" w:rsidR="00987D30" w:rsidRPr="00157D6D" w:rsidRDefault="00157D6D" w:rsidP="00157D6D">
            <w:pPr>
              <w:spacing w:after="0"/>
              <w:jc w:val="center"/>
              <w:rPr>
                <w:rFonts w:cstheme="majorHAnsi"/>
              </w:rPr>
            </w:pPr>
            <w:r w:rsidRPr="00157D6D">
              <w:rPr>
                <w:rFonts w:cstheme="majorHAnsi"/>
              </w:rPr>
              <w:t>April 13, 2026</w:t>
            </w:r>
          </w:p>
        </w:tc>
      </w:tr>
      <w:tr w:rsidR="001976F1" w:rsidRPr="00361CC1" w14:paraId="62512F16" w14:textId="77777777" w:rsidTr="00157D6D">
        <w:trPr>
          <w:jc w:val="center"/>
        </w:trPr>
        <w:tc>
          <w:tcPr>
            <w:tcW w:w="4500" w:type="dxa"/>
          </w:tcPr>
          <w:p w14:paraId="59AD1A85" w14:textId="2A36152C" w:rsidR="001976F1" w:rsidRPr="00144FAD" w:rsidRDefault="001976F1" w:rsidP="00361CC1">
            <w:pPr>
              <w:spacing w:after="0"/>
              <w:rPr>
                <w:rFonts w:cstheme="majorHAnsi"/>
                <w:b/>
                <w:bCs/>
              </w:rPr>
            </w:pPr>
            <w:r w:rsidRPr="00144FAD">
              <w:rPr>
                <w:rFonts w:cstheme="majorHAnsi"/>
                <w:b/>
                <w:bCs/>
              </w:rPr>
              <w:t xml:space="preserve">Anticipated date the State will post answers to bidder questions on </w:t>
            </w:r>
            <w:hyperlink r:id="rId12" w:history="1">
              <w:r w:rsidRPr="00144FAD">
                <w:rPr>
                  <w:rStyle w:val="Hyperlink"/>
                  <w:rFonts w:cstheme="majorHAnsi"/>
                  <w:b/>
                  <w:bCs/>
                </w:rPr>
                <w:t>www.michigan.gov/SIGMAVSS</w:t>
              </w:r>
            </w:hyperlink>
            <w:r w:rsidRPr="00144FAD">
              <w:rPr>
                <w:rFonts w:cstheme="majorHAnsi"/>
                <w:b/>
                <w:bCs/>
              </w:rPr>
              <w:t xml:space="preserve"> </w:t>
            </w:r>
          </w:p>
        </w:tc>
        <w:tc>
          <w:tcPr>
            <w:tcW w:w="2520" w:type="dxa"/>
            <w:vAlign w:val="center"/>
          </w:tcPr>
          <w:p w14:paraId="60DF4E29" w14:textId="4F61A088" w:rsidR="001976F1" w:rsidRPr="00144FAD" w:rsidRDefault="00144FAD" w:rsidP="00157D6D">
            <w:pPr>
              <w:spacing w:after="0"/>
              <w:jc w:val="center"/>
              <w:rPr>
                <w:rFonts w:cstheme="majorHAnsi"/>
              </w:rPr>
            </w:pPr>
            <w:r w:rsidRPr="00144FAD">
              <w:rPr>
                <w:rFonts w:cstheme="majorHAnsi"/>
              </w:rPr>
              <w:t>5:00 p.m. Eastern</w:t>
            </w:r>
          </w:p>
        </w:tc>
        <w:tc>
          <w:tcPr>
            <w:tcW w:w="2335" w:type="dxa"/>
            <w:vAlign w:val="center"/>
          </w:tcPr>
          <w:p w14:paraId="71C65FAC" w14:textId="2F396390" w:rsidR="001976F1" w:rsidRPr="00157D6D" w:rsidRDefault="00157D6D" w:rsidP="00157D6D">
            <w:pPr>
              <w:spacing w:after="0"/>
              <w:jc w:val="center"/>
              <w:rPr>
                <w:rFonts w:cstheme="majorHAnsi"/>
              </w:rPr>
            </w:pPr>
            <w:r w:rsidRPr="00157D6D">
              <w:rPr>
                <w:rFonts w:cstheme="majorHAnsi"/>
              </w:rPr>
              <w:t>April 14, 2026</w:t>
            </w:r>
          </w:p>
        </w:tc>
      </w:tr>
      <w:tr w:rsidR="00987D30" w:rsidRPr="00361CC1" w14:paraId="764C9F64" w14:textId="77777777" w:rsidTr="00157D6D">
        <w:trPr>
          <w:jc w:val="center"/>
        </w:trPr>
        <w:tc>
          <w:tcPr>
            <w:tcW w:w="4500" w:type="dxa"/>
          </w:tcPr>
          <w:p w14:paraId="5F884485" w14:textId="77777777" w:rsidR="00987D30" w:rsidRPr="00361CC1" w:rsidRDefault="00987D30" w:rsidP="00361CC1">
            <w:pPr>
              <w:spacing w:after="0"/>
              <w:rPr>
                <w:rFonts w:cstheme="majorHAnsi"/>
                <w:b/>
                <w:bCs/>
              </w:rPr>
            </w:pPr>
            <w:r w:rsidRPr="00361CC1">
              <w:rPr>
                <w:rFonts w:cstheme="majorHAnsi"/>
                <w:b/>
                <w:bCs/>
              </w:rPr>
              <w:t>Proposal deadline*</w:t>
            </w:r>
          </w:p>
        </w:tc>
        <w:tc>
          <w:tcPr>
            <w:tcW w:w="2520" w:type="dxa"/>
            <w:vAlign w:val="center"/>
          </w:tcPr>
          <w:p w14:paraId="09B980E1" w14:textId="77777777" w:rsidR="00987D30" w:rsidRPr="00361CC1" w:rsidRDefault="00987D30" w:rsidP="00157D6D">
            <w:pPr>
              <w:spacing w:after="0"/>
              <w:jc w:val="center"/>
              <w:rPr>
                <w:rFonts w:cstheme="majorHAnsi"/>
              </w:rPr>
            </w:pPr>
            <w:r w:rsidRPr="00361CC1">
              <w:rPr>
                <w:rFonts w:cstheme="majorHAnsi"/>
              </w:rPr>
              <w:t>3:00 p.m. Eastern</w:t>
            </w:r>
          </w:p>
        </w:tc>
        <w:tc>
          <w:tcPr>
            <w:tcW w:w="2335" w:type="dxa"/>
            <w:vAlign w:val="center"/>
          </w:tcPr>
          <w:p w14:paraId="2C91F40F" w14:textId="114532DD" w:rsidR="00987D30" w:rsidRPr="00157D6D" w:rsidRDefault="00157D6D" w:rsidP="00157D6D">
            <w:pPr>
              <w:spacing w:after="0"/>
              <w:jc w:val="center"/>
              <w:rPr>
                <w:rFonts w:cstheme="majorHAnsi"/>
              </w:rPr>
            </w:pPr>
            <w:r w:rsidRPr="00157D6D">
              <w:rPr>
                <w:rFonts w:cstheme="majorHAnsi"/>
              </w:rPr>
              <w:t>April 21, 2026</w:t>
            </w:r>
          </w:p>
        </w:tc>
      </w:tr>
      <w:tr w:rsidR="00987D30" w:rsidRPr="00361CC1" w14:paraId="6CFD3BA4" w14:textId="77777777" w:rsidTr="00157D6D">
        <w:trPr>
          <w:jc w:val="center"/>
        </w:trPr>
        <w:tc>
          <w:tcPr>
            <w:tcW w:w="4500" w:type="dxa"/>
          </w:tcPr>
          <w:p w14:paraId="748BA527" w14:textId="77777777" w:rsidR="00987D30" w:rsidRPr="00361CC1" w:rsidRDefault="00987D30" w:rsidP="00361CC1">
            <w:pPr>
              <w:spacing w:after="0"/>
              <w:rPr>
                <w:rFonts w:cstheme="majorHAnsi"/>
                <w:b/>
                <w:bCs/>
              </w:rPr>
            </w:pPr>
            <w:r w:rsidRPr="00361CC1">
              <w:rPr>
                <w:rFonts w:cstheme="majorHAnsi"/>
                <w:b/>
                <w:bCs/>
              </w:rPr>
              <w:t xml:space="preserve">Anticipated </w:t>
            </w:r>
            <w:proofErr w:type="gramStart"/>
            <w:r w:rsidRPr="00361CC1">
              <w:rPr>
                <w:rFonts w:cstheme="majorHAnsi"/>
                <w:b/>
                <w:bCs/>
              </w:rPr>
              <w:t>contract</w:t>
            </w:r>
            <w:proofErr w:type="gramEnd"/>
            <w:r w:rsidRPr="00361CC1">
              <w:rPr>
                <w:rFonts w:cstheme="majorHAnsi"/>
                <w:b/>
                <w:bCs/>
              </w:rPr>
              <w:t xml:space="preserve"> begin date </w:t>
            </w:r>
          </w:p>
        </w:tc>
        <w:tc>
          <w:tcPr>
            <w:tcW w:w="2520" w:type="dxa"/>
            <w:vAlign w:val="center"/>
          </w:tcPr>
          <w:p w14:paraId="2C4BC3AD" w14:textId="77777777" w:rsidR="00987D30" w:rsidRPr="00361CC1" w:rsidRDefault="00987D30" w:rsidP="00157D6D">
            <w:pPr>
              <w:spacing w:after="0"/>
              <w:jc w:val="center"/>
              <w:rPr>
                <w:rFonts w:cstheme="majorHAnsi"/>
              </w:rPr>
            </w:pPr>
            <w:r w:rsidRPr="00361CC1">
              <w:rPr>
                <w:rFonts w:cstheme="majorHAnsi"/>
              </w:rPr>
              <w:t>N/A</w:t>
            </w:r>
          </w:p>
        </w:tc>
        <w:tc>
          <w:tcPr>
            <w:tcW w:w="2335" w:type="dxa"/>
            <w:vAlign w:val="center"/>
          </w:tcPr>
          <w:p w14:paraId="719E9D16" w14:textId="0F8DD2EB" w:rsidR="00987D30" w:rsidRPr="00157D6D" w:rsidRDefault="004455DE" w:rsidP="00157D6D">
            <w:pPr>
              <w:spacing w:after="0"/>
              <w:jc w:val="center"/>
              <w:rPr>
                <w:rFonts w:cstheme="majorHAnsi"/>
              </w:rPr>
            </w:pPr>
            <w:r w:rsidRPr="00157D6D">
              <w:rPr>
                <w:rFonts w:cstheme="majorHAnsi"/>
              </w:rPr>
              <w:t>May 15, 2026</w:t>
            </w:r>
          </w:p>
        </w:tc>
      </w:tr>
    </w:tbl>
    <w:p w14:paraId="172B0E3C" w14:textId="77777777" w:rsidR="00987D30" w:rsidRPr="00361CC1" w:rsidRDefault="00987D30" w:rsidP="00E53A03">
      <w:pPr>
        <w:spacing w:after="0"/>
        <w:jc w:val="center"/>
        <w:rPr>
          <w:rFonts w:cstheme="majorHAnsi"/>
          <w:bCs/>
          <w:i/>
          <w:iCs/>
        </w:rPr>
      </w:pPr>
      <w:r w:rsidRPr="00361CC1">
        <w:rPr>
          <w:rFonts w:cstheme="majorHAnsi"/>
          <w:bCs/>
        </w:rPr>
        <w:t>*</w:t>
      </w:r>
      <w:r w:rsidRPr="00361CC1">
        <w:rPr>
          <w:rFonts w:cstheme="majorHAnsi"/>
          <w:bCs/>
          <w:i/>
          <w:iCs/>
        </w:rPr>
        <w:t>A bidder’s proposal received at 3:00:01 p.m. Eastern is late and subject to disqualification.</w:t>
      </w:r>
    </w:p>
    <w:p w14:paraId="184E23FD" w14:textId="612DA936" w:rsidR="00707513" w:rsidRPr="00361CC1" w:rsidRDefault="00987D30" w:rsidP="00361CC1">
      <w:pPr>
        <w:spacing w:before="360"/>
        <w:jc w:val="center"/>
        <w:rPr>
          <w:rFonts w:cstheme="majorHAnsi"/>
          <w:b/>
          <w:bCs/>
        </w:rPr>
      </w:pPr>
      <w:r w:rsidRPr="00361CC1">
        <w:rPr>
          <w:rFonts w:cstheme="majorHAnsi"/>
          <w:b/>
          <w:bCs/>
        </w:rPr>
        <w:t xml:space="preserve">This RFP is subject to change. Check </w:t>
      </w:r>
      <w:hyperlink r:id="rId13" w:history="1">
        <w:r w:rsidRPr="00361CC1">
          <w:rPr>
            <w:rStyle w:val="Hyperlink"/>
            <w:rFonts w:cstheme="majorHAnsi"/>
            <w:b/>
            <w:bCs/>
          </w:rPr>
          <w:t>www.michigan.gov/SIGMAVSS</w:t>
        </w:r>
      </w:hyperlink>
      <w:r w:rsidRPr="00361CC1">
        <w:rPr>
          <w:rFonts w:cstheme="majorHAnsi"/>
          <w:b/>
          <w:bCs/>
        </w:rPr>
        <w:t xml:space="preserve"> for current information.</w:t>
      </w:r>
    </w:p>
    <w:p w14:paraId="0ACA9197" w14:textId="4FF8C7BB" w:rsidR="00707513" w:rsidRPr="00D571F2" w:rsidRDefault="00707513" w:rsidP="003767D7">
      <w:pPr>
        <w:pStyle w:val="BodyTextIndent"/>
        <w:rPr>
          <w:rFonts w:cstheme="majorHAnsi"/>
          <w:b/>
          <w:bCs/>
          <w:szCs w:val="24"/>
        </w:rPr>
      </w:pPr>
      <w:r w:rsidRPr="00D571F2">
        <w:rPr>
          <w:rFonts w:cstheme="majorHAnsi"/>
          <w:b/>
          <w:bCs/>
          <w:szCs w:val="24"/>
        </w:rPr>
        <w:br w:type="page"/>
      </w:r>
    </w:p>
    <w:p w14:paraId="7ACA1DD3" w14:textId="77777777" w:rsidR="00B2457A" w:rsidRPr="009840FE" w:rsidRDefault="00B2457A" w:rsidP="00B2457A">
      <w:pPr>
        <w:pBdr>
          <w:bottom w:val="single" w:sz="12" w:space="1" w:color="0067AC"/>
        </w:pBdr>
        <w:tabs>
          <w:tab w:val="right" w:pos="9360"/>
        </w:tabs>
        <w:spacing w:after="120" w:line="259" w:lineRule="auto"/>
        <w:ind w:left="14"/>
        <w:rPr>
          <w:rFonts w:cstheme="majorHAnsi"/>
          <w:b/>
          <w:bCs/>
          <w:caps/>
          <w:sz w:val="40"/>
          <w:szCs w:val="40"/>
        </w:rPr>
      </w:pPr>
      <w:r w:rsidRPr="009840FE">
        <w:rPr>
          <w:rFonts w:cstheme="majorHAnsi"/>
          <w:b/>
          <w:bCs/>
          <w:caps/>
          <w:noProof/>
          <w:sz w:val="40"/>
          <w:szCs w:val="40"/>
        </w:rPr>
        <w:lastRenderedPageBreak/>
        <w:t xml:space="preserve">proposal instructions </w:t>
      </w:r>
    </w:p>
    <w:p w14:paraId="1FFBBDE2" w14:textId="19FFC66D" w:rsidR="00987D30" w:rsidRPr="00B2457A" w:rsidRDefault="00987D30" w:rsidP="00950A5D">
      <w:pPr>
        <w:numPr>
          <w:ilvl w:val="0"/>
          <w:numId w:val="15"/>
        </w:numPr>
        <w:spacing w:before="240" w:after="120"/>
        <w:ind w:left="288" w:hanging="432"/>
        <w:rPr>
          <w:rFonts w:cstheme="majorHAnsi"/>
          <w:b/>
          <w:bCs/>
        </w:rPr>
      </w:pPr>
      <w:r w:rsidRPr="00B2457A">
        <w:rPr>
          <w:rFonts w:cstheme="majorHAnsi"/>
          <w:b/>
          <w:bCs/>
          <w:iCs/>
        </w:rPr>
        <w:t xml:space="preserve">PROPOSAL PREPARATION. </w:t>
      </w:r>
      <w:r w:rsidRPr="00B2457A">
        <w:rPr>
          <w:rFonts w:cstheme="majorHAnsi"/>
          <w:bCs/>
          <w:iCs/>
        </w:rPr>
        <w:t xml:space="preserve">The State recommends reading </w:t>
      </w:r>
      <w:r w:rsidRPr="00B2457A">
        <w:rPr>
          <w:rFonts w:cstheme="majorHAnsi"/>
          <w:b/>
          <w:iCs/>
        </w:rPr>
        <w:t>all</w:t>
      </w:r>
      <w:r w:rsidRPr="00B2457A">
        <w:rPr>
          <w:rFonts w:cstheme="majorHAnsi"/>
          <w:bCs/>
          <w:iCs/>
        </w:rPr>
        <w:t xml:space="preserve"> RFP materials prior to preparing a proposal, particularly these Proposal Instructions and the Vendor Questions Worksheet. Bidders must follow these Proposal Instructions and provide a complete response to the items indicated in the table below. </w:t>
      </w:r>
      <w:r w:rsidRPr="00B2457A">
        <w:rPr>
          <w:rFonts w:cstheme="majorHAnsi"/>
        </w:rPr>
        <w:t>References and links to websites or external sources may not be used in lieu of providing the information requested in the RFP within the proposal. Include the bidder’s company name in the header of all documents submitted with your proposal.</w:t>
      </w:r>
      <w:r w:rsidR="00950A5D" w:rsidRPr="00B2457A">
        <w:rPr>
          <w:rFonts w:cstheme="majorHAnsi"/>
          <w:b/>
          <w:bCs/>
        </w:rPr>
        <w:t xml:space="preserve"> 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p w14:paraId="08BE5DAD" w14:textId="77777777" w:rsidR="00987D30" w:rsidRPr="00B2457A" w:rsidRDefault="00987D30" w:rsidP="009C420E">
      <w:pPr>
        <w:spacing w:after="120"/>
        <w:jc w:val="center"/>
        <w:rPr>
          <w:rFonts w:cstheme="majorHAnsi"/>
          <w:b/>
        </w:rPr>
      </w:pPr>
      <w:r w:rsidRPr="00B2457A">
        <w:rPr>
          <w:rFonts w:cstheme="majorHAnsi"/>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987D30" w:rsidRPr="00B2457A" w14:paraId="7E5C9419" w14:textId="77777777" w:rsidTr="00DA0658">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0067AC"/>
          </w:tcPr>
          <w:p w14:paraId="7D15DCEF" w14:textId="77777777" w:rsidR="00987D30" w:rsidRPr="00B2457A" w:rsidRDefault="00987D30" w:rsidP="00FD0787">
            <w:pPr>
              <w:spacing w:after="0"/>
              <w:rPr>
                <w:rFonts w:cstheme="majorHAnsi"/>
                <w:bCs w:val="0"/>
              </w:rPr>
            </w:pPr>
            <w:r w:rsidRPr="00B2457A">
              <w:rPr>
                <w:rFonts w:cstheme="majorHAnsi"/>
                <w:bCs w:val="0"/>
              </w:rPr>
              <w:t>Document</w:t>
            </w:r>
          </w:p>
        </w:tc>
        <w:tc>
          <w:tcPr>
            <w:tcW w:w="2929" w:type="dxa"/>
            <w:shd w:val="clear" w:color="auto" w:fill="0067AC"/>
          </w:tcPr>
          <w:p w14:paraId="4AC9CABD" w14:textId="77777777" w:rsidR="00987D30" w:rsidRPr="00B2457A" w:rsidRDefault="00987D30" w:rsidP="00FD0787">
            <w:pPr>
              <w:spacing w:after="0"/>
              <w:cnfStyle w:val="100000000000" w:firstRow="1" w:lastRow="0" w:firstColumn="0" w:lastColumn="0" w:oddVBand="0" w:evenVBand="0" w:oddHBand="0" w:evenHBand="0" w:firstRowFirstColumn="0" w:firstRowLastColumn="0" w:lastRowFirstColumn="0" w:lastRowLastColumn="0"/>
              <w:rPr>
                <w:rFonts w:cstheme="majorHAnsi"/>
                <w:bCs w:val="0"/>
              </w:rPr>
            </w:pPr>
            <w:r w:rsidRPr="00B2457A">
              <w:rPr>
                <w:rFonts w:cstheme="majorHAnsi"/>
                <w:bCs w:val="0"/>
              </w:rPr>
              <w:t>Description</w:t>
            </w:r>
          </w:p>
        </w:tc>
        <w:tc>
          <w:tcPr>
            <w:tcW w:w="4015" w:type="dxa"/>
            <w:shd w:val="clear" w:color="auto" w:fill="0067AC"/>
          </w:tcPr>
          <w:p w14:paraId="3A738FB3" w14:textId="77777777" w:rsidR="00987D30" w:rsidRPr="00B2457A" w:rsidRDefault="00987D30" w:rsidP="00FD0787">
            <w:pPr>
              <w:spacing w:after="0"/>
              <w:cnfStyle w:val="100000000000" w:firstRow="1" w:lastRow="0" w:firstColumn="0" w:lastColumn="0" w:oddVBand="0" w:evenVBand="0" w:oddHBand="0" w:evenHBand="0" w:firstRowFirstColumn="0" w:firstRowLastColumn="0" w:lastRowFirstColumn="0" w:lastRowLastColumn="0"/>
              <w:rPr>
                <w:rFonts w:cstheme="majorHAnsi"/>
                <w:bCs w:val="0"/>
              </w:rPr>
            </w:pPr>
            <w:r w:rsidRPr="00B2457A">
              <w:rPr>
                <w:rFonts w:cstheme="majorHAnsi"/>
                <w:bCs w:val="0"/>
              </w:rPr>
              <w:t xml:space="preserve">Bidder Response Instructions </w:t>
            </w:r>
          </w:p>
        </w:tc>
      </w:tr>
      <w:tr w:rsidR="00987D30" w:rsidRPr="00B2457A" w14:paraId="26A779E6" w14:textId="77777777" w:rsidTr="00DA06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40AA8DA0" w14:textId="77777777" w:rsidR="00987D30" w:rsidRPr="00B2457A" w:rsidRDefault="00987D30" w:rsidP="00FD0787">
            <w:pPr>
              <w:spacing w:after="0"/>
              <w:rPr>
                <w:rFonts w:cstheme="majorHAnsi"/>
              </w:rPr>
            </w:pPr>
            <w:r w:rsidRPr="00B2457A">
              <w:rPr>
                <w:rFonts w:cstheme="majorHAnsi"/>
              </w:rPr>
              <w:t>Cover Page</w:t>
            </w:r>
          </w:p>
        </w:tc>
        <w:tc>
          <w:tcPr>
            <w:tcW w:w="2929" w:type="dxa"/>
            <w:tcBorders>
              <w:top w:val="none" w:sz="0" w:space="0" w:color="auto"/>
              <w:bottom w:val="none" w:sz="0" w:space="0" w:color="auto"/>
            </w:tcBorders>
          </w:tcPr>
          <w:p w14:paraId="6A08076B" w14:textId="77777777" w:rsidR="00987D30" w:rsidRPr="00B2457A" w:rsidRDefault="00987D30" w:rsidP="00FD0787">
            <w:pPr>
              <w:spacing w:after="0"/>
              <w:cnfStyle w:val="000000100000" w:firstRow="0" w:lastRow="0" w:firstColumn="0" w:lastColumn="0" w:oddVBand="0" w:evenVBand="0" w:oddHBand="1" w:evenHBand="0" w:firstRowFirstColumn="0" w:firstRowLastColumn="0" w:lastRowFirstColumn="0" w:lastRowLastColumn="0"/>
              <w:rPr>
                <w:rFonts w:cstheme="majorHAnsi"/>
              </w:rPr>
            </w:pPr>
            <w:r w:rsidRPr="00B2457A">
              <w:rPr>
                <w:rFonts w:cstheme="majorHAnsi"/>
              </w:rPr>
              <w:t>Provides RFP title and number, important dates, and contact information for Solicitation Manager</w:t>
            </w:r>
          </w:p>
        </w:tc>
        <w:tc>
          <w:tcPr>
            <w:tcW w:w="4015" w:type="dxa"/>
            <w:tcBorders>
              <w:top w:val="none" w:sz="0" w:space="0" w:color="auto"/>
              <w:bottom w:val="none" w:sz="0" w:space="0" w:color="auto"/>
            </w:tcBorders>
          </w:tcPr>
          <w:p w14:paraId="51117AF9" w14:textId="77777777" w:rsidR="00987D30" w:rsidRPr="00B2457A" w:rsidRDefault="00987D30" w:rsidP="00FD0787">
            <w:pPr>
              <w:spacing w:after="0"/>
              <w:cnfStyle w:val="000000100000" w:firstRow="0" w:lastRow="0" w:firstColumn="0" w:lastColumn="0" w:oddVBand="0" w:evenVBand="0" w:oddHBand="1" w:evenHBand="0" w:firstRowFirstColumn="0" w:firstRowLastColumn="0" w:lastRowFirstColumn="0" w:lastRowLastColumn="0"/>
              <w:rPr>
                <w:rFonts w:cstheme="majorHAnsi"/>
              </w:rPr>
            </w:pPr>
            <w:r w:rsidRPr="00B2457A">
              <w:rPr>
                <w:rFonts w:cstheme="majorHAnsi"/>
              </w:rPr>
              <w:t>Informational</w:t>
            </w:r>
          </w:p>
        </w:tc>
      </w:tr>
      <w:tr w:rsidR="00987D30" w:rsidRPr="00B2457A" w14:paraId="0D7887F1" w14:textId="77777777" w:rsidTr="00DA0658">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1FC456C" w14:textId="77777777" w:rsidR="00987D30" w:rsidRPr="00B2457A" w:rsidRDefault="00987D30" w:rsidP="00FD0787">
            <w:pPr>
              <w:spacing w:after="0"/>
              <w:rPr>
                <w:rFonts w:cstheme="majorHAnsi"/>
              </w:rPr>
            </w:pPr>
            <w:r w:rsidRPr="00B2457A">
              <w:rPr>
                <w:rFonts w:cstheme="majorHAnsi"/>
              </w:rPr>
              <w:t>Proposal Instructions</w:t>
            </w:r>
          </w:p>
        </w:tc>
        <w:tc>
          <w:tcPr>
            <w:tcW w:w="2929" w:type="dxa"/>
          </w:tcPr>
          <w:p w14:paraId="4600040B" w14:textId="77777777" w:rsidR="00987D30" w:rsidRPr="00B2457A" w:rsidRDefault="00987D30" w:rsidP="00FD0787">
            <w:pPr>
              <w:spacing w:after="0"/>
              <w:cnfStyle w:val="000000000000" w:firstRow="0" w:lastRow="0" w:firstColumn="0" w:lastColumn="0" w:oddVBand="0" w:evenVBand="0" w:oddHBand="0" w:evenHBand="0" w:firstRowFirstColumn="0" w:firstRowLastColumn="0" w:lastRowFirstColumn="0" w:lastRowLastColumn="0"/>
              <w:rPr>
                <w:rFonts w:cstheme="majorHAnsi"/>
              </w:rPr>
            </w:pPr>
            <w:r w:rsidRPr="00B2457A">
              <w:rPr>
                <w:rFonts w:cstheme="majorHAnsi"/>
              </w:rPr>
              <w:t>Provides RFP instructions to bidders</w:t>
            </w:r>
          </w:p>
        </w:tc>
        <w:tc>
          <w:tcPr>
            <w:tcW w:w="4015" w:type="dxa"/>
          </w:tcPr>
          <w:p w14:paraId="09A8029A" w14:textId="77777777" w:rsidR="00987D30" w:rsidRPr="00B2457A" w:rsidRDefault="00987D30" w:rsidP="00FD0787">
            <w:pPr>
              <w:spacing w:after="0"/>
              <w:cnfStyle w:val="000000000000" w:firstRow="0" w:lastRow="0" w:firstColumn="0" w:lastColumn="0" w:oddVBand="0" w:evenVBand="0" w:oddHBand="0" w:evenHBand="0" w:firstRowFirstColumn="0" w:firstRowLastColumn="0" w:lastRowFirstColumn="0" w:lastRowLastColumn="0"/>
              <w:rPr>
                <w:rFonts w:cstheme="majorHAnsi"/>
              </w:rPr>
            </w:pPr>
            <w:r w:rsidRPr="00B2457A">
              <w:rPr>
                <w:rFonts w:cstheme="majorHAnsi"/>
              </w:rPr>
              <w:t>Informational</w:t>
            </w:r>
          </w:p>
        </w:tc>
      </w:tr>
      <w:tr w:rsidR="00987D30" w:rsidRPr="00B2457A" w14:paraId="6E2561C1" w14:textId="77777777" w:rsidTr="00DA06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531FD2D9" w14:textId="77777777" w:rsidR="00987D30" w:rsidRPr="00B2457A" w:rsidRDefault="00987D30" w:rsidP="00FD0787">
            <w:pPr>
              <w:spacing w:after="0"/>
              <w:rPr>
                <w:rFonts w:cstheme="majorHAnsi"/>
              </w:rPr>
            </w:pPr>
            <w:r w:rsidRPr="00B2457A">
              <w:rPr>
                <w:rFonts w:cstheme="majorHAnsi"/>
              </w:rPr>
              <w:t>Vendor Questions Worksheet</w:t>
            </w:r>
          </w:p>
        </w:tc>
        <w:tc>
          <w:tcPr>
            <w:tcW w:w="2929" w:type="dxa"/>
          </w:tcPr>
          <w:p w14:paraId="06E8B93C" w14:textId="77777777" w:rsidR="00987D30" w:rsidRPr="00B2457A" w:rsidRDefault="00987D30" w:rsidP="00FD0787">
            <w:pPr>
              <w:spacing w:after="0"/>
              <w:cnfStyle w:val="000000100000" w:firstRow="0" w:lastRow="0" w:firstColumn="0" w:lastColumn="0" w:oddVBand="0" w:evenVBand="0" w:oddHBand="1" w:evenHBand="0" w:firstRowFirstColumn="0" w:firstRowLastColumn="0" w:lastRowFirstColumn="0" w:lastRowLastColumn="0"/>
              <w:rPr>
                <w:rFonts w:cstheme="majorHAnsi"/>
              </w:rPr>
            </w:pPr>
            <w:r w:rsidRPr="00B2457A">
              <w:rPr>
                <w:rFonts w:cstheme="majorHAnsi"/>
              </w:rPr>
              <w:t>Questions to bidders on background and experience</w:t>
            </w:r>
          </w:p>
        </w:tc>
        <w:tc>
          <w:tcPr>
            <w:tcW w:w="4015" w:type="dxa"/>
          </w:tcPr>
          <w:p w14:paraId="2916E394" w14:textId="77777777" w:rsidR="00987D30" w:rsidRPr="00B2457A" w:rsidRDefault="00987D30" w:rsidP="00FD0787">
            <w:pPr>
              <w:spacing w:after="0"/>
              <w:cnfStyle w:val="000000100000" w:firstRow="0" w:lastRow="0" w:firstColumn="0" w:lastColumn="0" w:oddVBand="0" w:evenVBand="0" w:oddHBand="1" w:evenHBand="0" w:firstRowFirstColumn="0" w:firstRowLastColumn="0" w:lastRowFirstColumn="0" w:lastRowLastColumn="0"/>
              <w:rPr>
                <w:rFonts w:cstheme="majorHAnsi"/>
              </w:rPr>
            </w:pPr>
            <w:r w:rsidRPr="00B2457A">
              <w:rPr>
                <w:rFonts w:cstheme="majorHAnsi"/>
              </w:rPr>
              <w:t>Bidder to complete and submit by proposal deadline</w:t>
            </w:r>
          </w:p>
        </w:tc>
      </w:tr>
      <w:tr w:rsidR="00987D30" w:rsidRPr="00B2457A" w14:paraId="42238D11" w14:textId="77777777" w:rsidTr="00DA0658">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2B2423C6" w14:textId="77777777" w:rsidR="00987D30" w:rsidRPr="00B2457A" w:rsidRDefault="00987D30" w:rsidP="00FD0787">
            <w:pPr>
              <w:spacing w:after="0"/>
              <w:rPr>
                <w:rFonts w:cstheme="majorHAnsi"/>
              </w:rPr>
            </w:pPr>
            <w:r w:rsidRPr="00B2457A">
              <w:rPr>
                <w:rFonts w:cstheme="majorHAnsi"/>
              </w:rPr>
              <w:t>Schedule A – Statement of Work</w:t>
            </w:r>
          </w:p>
        </w:tc>
        <w:tc>
          <w:tcPr>
            <w:tcW w:w="2929" w:type="dxa"/>
          </w:tcPr>
          <w:p w14:paraId="247D23BF" w14:textId="77777777" w:rsidR="00987D30" w:rsidRPr="00B2457A" w:rsidRDefault="00987D30" w:rsidP="00FD0787">
            <w:pPr>
              <w:spacing w:after="0"/>
              <w:cnfStyle w:val="000000000000" w:firstRow="0" w:lastRow="0" w:firstColumn="0" w:lastColumn="0" w:oddVBand="0" w:evenVBand="0" w:oddHBand="0" w:evenHBand="0" w:firstRowFirstColumn="0" w:firstRowLastColumn="0" w:lastRowFirstColumn="0" w:lastRowLastColumn="0"/>
              <w:rPr>
                <w:rFonts w:cstheme="majorHAnsi"/>
              </w:rPr>
            </w:pPr>
            <w:r w:rsidRPr="00B2457A">
              <w:rPr>
                <w:rFonts w:cstheme="majorHAnsi"/>
              </w:rPr>
              <w:t>Statement of work</w:t>
            </w:r>
          </w:p>
        </w:tc>
        <w:tc>
          <w:tcPr>
            <w:tcW w:w="4015" w:type="dxa"/>
          </w:tcPr>
          <w:p w14:paraId="6FD10E6E" w14:textId="77777777" w:rsidR="00987D30" w:rsidRPr="00B2457A" w:rsidRDefault="00987D30" w:rsidP="00FD0787">
            <w:pPr>
              <w:spacing w:after="0"/>
              <w:cnfStyle w:val="000000000000" w:firstRow="0" w:lastRow="0" w:firstColumn="0" w:lastColumn="0" w:oddVBand="0" w:evenVBand="0" w:oddHBand="0" w:evenHBand="0" w:firstRowFirstColumn="0" w:firstRowLastColumn="0" w:lastRowFirstColumn="0" w:lastRowLastColumn="0"/>
              <w:rPr>
                <w:rFonts w:cstheme="majorHAnsi"/>
              </w:rPr>
            </w:pPr>
            <w:r w:rsidRPr="00B2457A">
              <w:rPr>
                <w:rFonts w:cstheme="majorHAnsi"/>
              </w:rPr>
              <w:t>Bidder to complete and submit by proposal deadline</w:t>
            </w:r>
          </w:p>
        </w:tc>
      </w:tr>
      <w:tr w:rsidR="00B2457A" w:rsidRPr="00B2457A" w14:paraId="279EECBB" w14:textId="77777777" w:rsidTr="00DA06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426E89BD" w14:textId="6CFB17F1" w:rsidR="00B2457A" w:rsidRPr="00B2457A" w:rsidRDefault="00B2457A" w:rsidP="00B2457A">
            <w:pPr>
              <w:spacing w:after="0"/>
              <w:rPr>
                <w:rFonts w:cstheme="majorHAnsi"/>
                <w:highlight w:val="green"/>
              </w:rPr>
            </w:pPr>
            <w:r w:rsidRPr="00B2457A">
              <w:rPr>
                <w:rFonts w:cstheme="majorHAnsi"/>
              </w:rPr>
              <w:t>Contract Terms</w:t>
            </w:r>
          </w:p>
        </w:tc>
        <w:tc>
          <w:tcPr>
            <w:tcW w:w="2929" w:type="dxa"/>
          </w:tcPr>
          <w:p w14:paraId="25A6E909" w14:textId="77D269B0" w:rsidR="00B2457A" w:rsidRPr="00B2457A" w:rsidRDefault="00B2457A" w:rsidP="00B2457A">
            <w:pPr>
              <w:spacing w:after="0"/>
              <w:cnfStyle w:val="000000100000" w:firstRow="0" w:lastRow="0" w:firstColumn="0" w:lastColumn="0" w:oddVBand="0" w:evenVBand="0" w:oddHBand="1" w:evenHBand="0" w:firstRowFirstColumn="0" w:firstRowLastColumn="0" w:lastRowFirstColumn="0" w:lastRowLastColumn="0"/>
              <w:rPr>
                <w:rFonts w:cstheme="majorHAnsi"/>
                <w:highlight w:val="green"/>
              </w:rPr>
            </w:pPr>
            <w:r w:rsidRPr="00B2457A">
              <w:rPr>
                <w:rFonts w:cstheme="majorHAnsi"/>
              </w:rPr>
              <w:t>Provides legal terms for a contract awarded through this RFP</w:t>
            </w:r>
          </w:p>
        </w:tc>
        <w:tc>
          <w:tcPr>
            <w:tcW w:w="4015" w:type="dxa"/>
          </w:tcPr>
          <w:p w14:paraId="0F46BBCA" w14:textId="14F77534" w:rsidR="00B2457A" w:rsidRPr="00B2457A" w:rsidRDefault="00B2457A" w:rsidP="00B2457A">
            <w:pPr>
              <w:spacing w:after="0"/>
              <w:cnfStyle w:val="000000100000" w:firstRow="0" w:lastRow="0" w:firstColumn="0" w:lastColumn="0" w:oddVBand="0" w:evenVBand="0" w:oddHBand="1" w:evenHBand="0" w:firstRowFirstColumn="0" w:firstRowLastColumn="0" w:lastRowFirstColumn="0" w:lastRowLastColumn="0"/>
              <w:rPr>
                <w:rFonts w:cstheme="majorHAnsi"/>
              </w:rPr>
            </w:pPr>
            <w:r w:rsidRPr="00B2457A">
              <w:rPr>
                <w:rFonts w:cs="Arial"/>
              </w:rPr>
              <w:t>Deemed accepted by bidder unless bidder submits proposed changes to the Contract Terms in track changes (i.e., visible edits) with an explanation of the bidder’s need for each proposed change.</w:t>
            </w:r>
          </w:p>
        </w:tc>
      </w:tr>
      <w:tr w:rsidR="00054E9A" w:rsidRPr="00B2457A" w14:paraId="31002D67" w14:textId="77777777" w:rsidTr="00DA0658">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5A42F9F" w14:textId="4A2A322E" w:rsidR="00054E9A" w:rsidRPr="00B2457A" w:rsidRDefault="00054E9A" w:rsidP="00054E9A">
            <w:pPr>
              <w:spacing w:after="0"/>
              <w:rPr>
                <w:rFonts w:cstheme="majorHAnsi"/>
                <w:b w:val="0"/>
                <w:bCs w:val="0"/>
              </w:rPr>
            </w:pPr>
            <w:r w:rsidRPr="00B2457A">
              <w:rPr>
                <w:rFonts w:cstheme="majorHAnsi"/>
              </w:rPr>
              <w:t xml:space="preserve">Schedule B – Pricing </w:t>
            </w:r>
          </w:p>
        </w:tc>
        <w:tc>
          <w:tcPr>
            <w:tcW w:w="2929" w:type="dxa"/>
          </w:tcPr>
          <w:p w14:paraId="06C3A6D4" w14:textId="0F901AC5" w:rsidR="00054E9A" w:rsidRPr="00B2457A" w:rsidRDefault="00054E9A" w:rsidP="00054E9A">
            <w:pPr>
              <w:spacing w:after="0"/>
              <w:cnfStyle w:val="000000000000" w:firstRow="0" w:lastRow="0" w:firstColumn="0" w:lastColumn="0" w:oddVBand="0" w:evenVBand="0" w:oddHBand="0" w:evenHBand="0" w:firstRowFirstColumn="0" w:firstRowLastColumn="0" w:lastRowFirstColumn="0" w:lastRowLastColumn="0"/>
              <w:rPr>
                <w:rFonts w:cstheme="majorHAnsi"/>
              </w:rPr>
            </w:pPr>
            <w:r w:rsidRPr="00B2457A">
              <w:rPr>
                <w:rFonts w:cstheme="majorHAnsi"/>
              </w:rPr>
              <w:t>Pricing for goods and services sought by the State through this RFP</w:t>
            </w:r>
          </w:p>
        </w:tc>
        <w:tc>
          <w:tcPr>
            <w:tcW w:w="4015" w:type="dxa"/>
          </w:tcPr>
          <w:p w14:paraId="1AE3D21C" w14:textId="3E823E8F" w:rsidR="00054E9A" w:rsidRPr="00B2457A" w:rsidRDefault="00054E9A" w:rsidP="00054E9A">
            <w:pPr>
              <w:spacing w:after="0"/>
              <w:cnfStyle w:val="000000000000" w:firstRow="0" w:lastRow="0" w:firstColumn="0" w:lastColumn="0" w:oddVBand="0" w:evenVBand="0" w:oddHBand="0" w:evenHBand="0" w:firstRowFirstColumn="0" w:firstRowLastColumn="0" w:lastRowFirstColumn="0" w:lastRowLastColumn="0"/>
              <w:rPr>
                <w:rFonts w:cstheme="majorHAnsi"/>
              </w:rPr>
            </w:pPr>
            <w:r w:rsidRPr="00B2457A">
              <w:rPr>
                <w:rFonts w:cstheme="majorHAnsi"/>
              </w:rPr>
              <w:t>Bidder to complete and submit by proposal deadline</w:t>
            </w:r>
          </w:p>
        </w:tc>
      </w:tr>
      <w:tr w:rsidR="00474810" w:rsidRPr="00B2457A" w14:paraId="62128951" w14:textId="77777777" w:rsidTr="00DA065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3E6D5B9F" w14:textId="19C3819D" w:rsidR="00474810" w:rsidRPr="00B2457A" w:rsidRDefault="00054E9A" w:rsidP="00FD0787">
            <w:pPr>
              <w:spacing w:after="0"/>
              <w:rPr>
                <w:rFonts w:cstheme="majorHAnsi"/>
              </w:rPr>
            </w:pPr>
            <w:r>
              <w:rPr>
                <w:rFonts w:cstheme="majorHAnsi"/>
              </w:rPr>
              <w:t>Exhibit 1 – Prevailing Wage Information and Rates for Oakland County</w:t>
            </w:r>
          </w:p>
        </w:tc>
        <w:tc>
          <w:tcPr>
            <w:tcW w:w="2929" w:type="dxa"/>
          </w:tcPr>
          <w:p w14:paraId="0460BB8E" w14:textId="33EB68CF" w:rsidR="00474810" w:rsidRPr="00B2457A" w:rsidRDefault="00474810" w:rsidP="00FD0787">
            <w:pPr>
              <w:spacing w:after="0"/>
              <w:cnfStyle w:val="000000100000" w:firstRow="0" w:lastRow="0" w:firstColumn="0" w:lastColumn="0" w:oddVBand="0" w:evenVBand="0" w:oddHBand="1" w:evenHBand="0" w:firstRowFirstColumn="0" w:firstRowLastColumn="0" w:lastRowFirstColumn="0" w:lastRowLastColumn="0"/>
              <w:rPr>
                <w:rFonts w:cstheme="majorHAnsi"/>
              </w:rPr>
            </w:pPr>
            <w:r w:rsidRPr="00B2457A">
              <w:rPr>
                <w:rFonts w:cstheme="majorHAnsi"/>
              </w:rPr>
              <w:t xml:space="preserve">Current prevailing wages </w:t>
            </w:r>
          </w:p>
        </w:tc>
        <w:tc>
          <w:tcPr>
            <w:tcW w:w="4015" w:type="dxa"/>
          </w:tcPr>
          <w:p w14:paraId="0E07F36E" w14:textId="5C39280F" w:rsidR="00474810" w:rsidRPr="00B2457A" w:rsidRDefault="0084217D" w:rsidP="00FD0787">
            <w:pPr>
              <w:spacing w:after="0"/>
              <w:cnfStyle w:val="000000100000" w:firstRow="0" w:lastRow="0" w:firstColumn="0" w:lastColumn="0" w:oddVBand="0" w:evenVBand="0" w:oddHBand="1" w:evenHBand="0" w:firstRowFirstColumn="0" w:firstRowLastColumn="0" w:lastRowFirstColumn="0" w:lastRowLastColumn="0"/>
              <w:rPr>
                <w:rFonts w:cstheme="majorHAnsi"/>
              </w:rPr>
            </w:pPr>
            <w:r w:rsidRPr="00B2457A">
              <w:rPr>
                <w:rFonts w:cstheme="majorHAnsi"/>
              </w:rPr>
              <w:t>Contractor must post the scale of wages to be paid in a prominent and easily accessible place at the site of the work.</w:t>
            </w:r>
          </w:p>
        </w:tc>
      </w:tr>
    </w:tbl>
    <w:p w14:paraId="1B3AF489" w14:textId="77777777" w:rsidR="00B2457A" w:rsidRPr="00B2457A" w:rsidRDefault="00987D30" w:rsidP="00B2457A">
      <w:pPr>
        <w:numPr>
          <w:ilvl w:val="0"/>
          <w:numId w:val="15"/>
        </w:numPr>
        <w:spacing w:before="120" w:after="120"/>
        <w:ind w:left="288" w:hanging="432"/>
        <w:rPr>
          <w:rFonts w:cstheme="majorHAnsi"/>
          <w:bCs/>
        </w:rPr>
      </w:pPr>
      <w:r w:rsidRPr="00B2457A">
        <w:rPr>
          <w:rFonts w:cstheme="majorHAnsi"/>
          <w:b/>
        </w:rPr>
        <w:t xml:space="preserve">CONTACT INFORMATION FOR THE STATE. </w:t>
      </w:r>
      <w:r w:rsidR="00B2457A" w:rsidRPr="00B2457A">
        <w:rPr>
          <w:rFonts w:cstheme="majorHAnsi"/>
          <w:bCs/>
        </w:rPr>
        <w:t>The sole point of contact for the State concerning this RFP is:</w:t>
      </w:r>
    </w:p>
    <w:p w14:paraId="3FC3F773" w14:textId="77777777" w:rsidR="00B2457A" w:rsidRPr="00B2457A" w:rsidRDefault="00B2457A" w:rsidP="00B2457A">
      <w:pPr>
        <w:spacing w:after="0"/>
        <w:ind w:left="720"/>
        <w:rPr>
          <w:rFonts w:cstheme="majorHAnsi"/>
          <w:bCs/>
        </w:rPr>
      </w:pPr>
      <w:r w:rsidRPr="00B2457A">
        <w:rPr>
          <w:rFonts w:cstheme="majorHAnsi"/>
          <w:bCs/>
        </w:rPr>
        <w:t>Ruth Thole, Solicitation Manager</w:t>
      </w:r>
    </w:p>
    <w:p w14:paraId="5BF8BBC9" w14:textId="77777777" w:rsidR="00B2457A" w:rsidRPr="00B2457A" w:rsidRDefault="00B2457A" w:rsidP="00B2457A">
      <w:pPr>
        <w:spacing w:after="0"/>
        <w:ind w:left="720"/>
        <w:rPr>
          <w:rFonts w:cstheme="majorHAnsi"/>
          <w:bCs/>
        </w:rPr>
      </w:pPr>
      <w:r w:rsidRPr="00B2457A">
        <w:rPr>
          <w:rFonts w:cstheme="majorHAnsi"/>
          <w:bCs/>
        </w:rPr>
        <w:t>517-335-4972</w:t>
      </w:r>
    </w:p>
    <w:p w14:paraId="7048F305" w14:textId="77777777" w:rsidR="00B2457A" w:rsidRPr="00B2457A" w:rsidRDefault="00B2457A" w:rsidP="00B2457A">
      <w:pPr>
        <w:spacing w:after="120"/>
        <w:ind w:left="720"/>
        <w:rPr>
          <w:rFonts w:cstheme="majorHAnsi"/>
          <w:bCs/>
        </w:rPr>
      </w:pPr>
      <w:r w:rsidRPr="00B2457A">
        <w:rPr>
          <w:rFonts w:cstheme="majorHAnsi"/>
          <w:bCs/>
        </w:rPr>
        <w:t xml:space="preserve">TholeR@michigan.gov  </w:t>
      </w:r>
    </w:p>
    <w:p w14:paraId="3BAA5B07" w14:textId="39A00153" w:rsidR="00987D30" w:rsidRPr="00B2457A" w:rsidRDefault="00987D30" w:rsidP="00B2457A">
      <w:pPr>
        <w:spacing w:before="120" w:after="120"/>
        <w:ind w:left="288"/>
        <w:rPr>
          <w:rFonts w:cstheme="majorHAnsi"/>
          <w:b/>
          <w:i/>
        </w:rPr>
      </w:pPr>
      <w:r w:rsidRPr="00B2457A">
        <w:rPr>
          <w:rFonts w:cstheme="majorHAnsi"/>
        </w:rPr>
        <w:t>Contacting any other State personnel, agent, consultant, or representative about this RFP may result in bidder disqualification.</w:t>
      </w:r>
    </w:p>
    <w:p w14:paraId="481C957C" w14:textId="716DE55D" w:rsidR="00987D30" w:rsidRPr="00B2457A" w:rsidRDefault="00987D30" w:rsidP="009C420E">
      <w:pPr>
        <w:numPr>
          <w:ilvl w:val="0"/>
          <w:numId w:val="15"/>
        </w:numPr>
        <w:spacing w:before="120" w:after="120"/>
        <w:ind w:left="288" w:hanging="432"/>
        <w:rPr>
          <w:rFonts w:cstheme="majorHAnsi"/>
        </w:rPr>
      </w:pPr>
      <w:bookmarkStart w:id="2" w:name="_Toc104196723"/>
      <w:r w:rsidRPr="00B2457A">
        <w:rPr>
          <w:rFonts w:cstheme="majorHAnsi"/>
          <w:b/>
        </w:rPr>
        <w:t xml:space="preserve">MODIFICATIONS. </w:t>
      </w:r>
      <w:r w:rsidRPr="00B2457A">
        <w:rPr>
          <w:rFonts w:cstheme="majorHAnsi"/>
        </w:rPr>
        <w:t xml:space="preserve">The State may modify this RFP at any time. Modifications will be posted on </w:t>
      </w:r>
      <w:hyperlink r:id="rId14" w:history="1">
        <w:r w:rsidRPr="00B2457A">
          <w:rPr>
            <w:rStyle w:val="Hyperlink"/>
            <w:rFonts w:cstheme="majorHAnsi"/>
          </w:rPr>
          <w:t>www.michigan.gov/SIGMAVSS</w:t>
        </w:r>
      </w:hyperlink>
      <w:r w:rsidRPr="00B2457A">
        <w:rPr>
          <w:rFonts w:cstheme="majorHAnsi"/>
        </w:rPr>
        <w:t>. This is the only method by which the RFP may be modified.</w:t>
      </w:r>
    </w:p>
    <w:p w14:paraId="04375F71" w14:textId="5E2DADC2" w:rsidR="00987D30" w:rsidRPr="00B2457A" w:rsidRDefault="00987D30" w:rsidP="004665F7">
      <w:pPr>
        <w:numPr>
          <w:ilvl w:val="0"/>
          <w:numId w:val="15"/>
        </w:numPr>
        <w:spacing w:after="120"/>
        <w:ind w:left="288" w:hanging="432"/>
        <w:rPr>
          <w:rFonts w:cstheme="majorHAnsi"/>
          <w:b/>
        </w:rPr>
      </w:pPr>
      <w:r w:rsidRPr="00B2457A">
        <w:rPr>
          <w:rFonts w:cstheme="majorHAnsi"/>
          <w:b/>
        </w:rPr>
        <w:lastRenderedPageBreak/>
        <w:t xml:space="preserve">QUESTIONS. </w:t>
      </w:r>
      <w:r w:rsidR="00B2457A" w:rsidRPr="00B2457A">
        <w:rPr>
          <w:rFonts w:cstheme="majorHAnsi"/>
          <w:bCs/>
        </w:rPr>
        <w:t>Bidder questions</w:t>
      </w:r>
      <w:r w:rsidR="00B2457A" w:rsidRPr="00B2457A">
        <w:rPr>
          <w:rFonts w:cstheme="majorHAnsi"/>
          <w:b/>
          <w:bCs/>
        </w:rPr>
        <w:t xml:space="preserve"> </w:t>
      </w:r>
      <w:r w:rsidR="00B2457A" w:rsidRPr="00B2457A">
        <w:rPr>
          <w:rFonts w:cstheme="majorHAnsi"/>
          <w:bCs/>
        </w:rPr>
        <w:t xml:space="preserve">about this RFP must be emailed to the Solicitation Manager at </w:t>
      </w:r>
      <w:hyperlink r:id="rId15" w:history="1">
        <w:r w:rsidR="00B2457A" w:rsidRPr="00B2457A">
          <w:rPr>
            <w:rStyle w:val="Hyperlink"/>
            <w:rFonts w:cstheme="majorHAnsi"/>
            <w:bCs/>
          </w:rPr>
          <w:t>TholeR@michigan.gov</w:t>
        </w:r>
      </w:hyperlink>
      <w:r w:rsidR="00B2457A" w:rsidRPr="00B2457A">
        <w:rPr>
          <w:rFonts w:cstheme="majorHAnsi"/>
          <w:bCs/>
        </w:rPr>
        <w:t xml:space="preserve"> no later than 12:00 pm Eastern Time on </w:t>
      </w:r>
      <w:r w:rsidR="00157D6D">
        <w:rPr>
          <w:rFonts w:cstheme="majorHAnsi"/>
          <w:bCs/>
        </w:rPr>
        <w:t>April 13,</w:t>
      </w:r>
      <w:r w:rsidR="00B2457A" w:rsidRPr="00B2457A">
        <w:rPr>
          <w:rFonts w:cstheme="majorHAnsi"/>
          <w:bCs/>
        </w:rPr>
        <w:t xml:space="preserve"> 2026. In the interest of transparency, only written questions are accepted. Answers to questions will be posted on </w:t>
      </w:r>
      <w:hyperlink r:id="rId16" w:history="1">
        <w:r w:rsidR="00B2457A" w:rsidRPr="00B2457A">
          <w:rPr>
            <w:rStyle w:val="Hyperlink"/>
            <w:rFonts w:cstheme="majorHAnsi"/>
            <w:bCs/>
          </w:rPr>
          <w:t>www.michigan.gov/SIGMAVSS</w:t>
        </w:r>
      </w:hyperlink>
      <w:r w:rsidR="00B2457A" w:rsidRPr="00B2457A">
        <w:rPr>
          <w:rFonts w:cstheme="majorHAnsi"/>
          <w:bCs/>
        </w:rPr>
        <w:t>.</w:t>
      </w:r>
    </w:p>
    <w:p w14:paraId="12961303" w14:textId="326B0BBC" w:rsidR="00987D30" w:rsidRPr="00B2457A" w:rsidRDefault="00987D30" w:rsidP="00B2457A">
      <w:pPr>
        <w:numPr>
          <w:ilvl w:val="0"/>
          <w:numId w:val="15"/>
        </w:numPr>
        <w:spacing w:before="120" w:after="120"/>
        <w:ind w:left="288" w:hanging="432"/>
        <w:rPr>
          <w:rFonts w:cstheme="majorHAnsi"/>
          <w:b/>
          <w:bCs/>
          <w:iCs/>
        </w:rPr>
      </w:pPr>
      <w:r w:rsidRPr="00B2457A">
        <w:rPr>
          <w:rFonts w:cstheme="majorHAnsi"/>
          <w:b/>
          <w:bCs/>
          <w:iCs/>
        </w:rPr>
        <w:t>DELIVERY OF PROPOSAL.</w:t>
      </w:r>
      <w:r w:rsidR="00B2457A">
        <w:rPr>
          <w:rFonts w:cstheme="majorHAnsi"/>
          <w:b/>
          <w:bCs/>
          <w:iCs/>
        </w:rPr>
        <w:t xml:space="preserve"> </w:t>
      </w:r>
      <w:r w:rsidRPr="00B2457A">
        <w:rPr>
          <w:rFonts w:cstheme="majorHAnsi"/>
        </w:rPr>
        <w:t>The b</w:t>
      </w:r>
      <w:r w:rsidRPr="00B2457A">
        <w:rPr>
          <w:rFonts w:cstheme="majorHAnsi"/>
          <w:bCs/>
          <w:iCs/>
        </w:rPr>
        <w:t xml:space="preserve">idder must submit its proposal, all attachments, and any modifications or withdrawals electronically through </w:t>
      </w:r>
      <w:hyperlink r:id="rId17" w:history="1">
        <w:r w:rsidRPr="00B2457A">
          <w:rPr>
            <w:rStyle w:val="Hyperlink"/>
            <w:rFonts w:cstheme="majorHAnsi"/>
            <w:bCs/>
            <w:iCs/>
          </w:rPr>
          <w:t>www.michigan.gov/SIGMAVSS</w:t>
        </w:r>
      </w:hyperlink>
      <w:r w:rsidRPr="00B2457A">
        <w:rPr>
          <w:rFonts w:cstheme="majorHAnsi"/>
          <w:bCs/>
          <w:iCs/>
        </w:rPr>
        <w:t>.</w:t>
      </w:r>
      <w:r w:rsidRPr="00B2457A">
        <w:rPr>
          <w:rFonts w:cstheme="majorHAnsi"/>
          <w:b/>
        </w:rPr>
        <w:t xml:space="preserve"> </w:t>
      </w:r>
      <w:r w:rsidRPr="00B2457A">
        <w:rPr>
          <w:rFonts w:cstheme="majorHAnsi"/>
        </w:rPr>
        <w:t xml:space="preserve">The price proposal should be saved separately from all other proposal documents. </w:t>
      </w:r>
      <w:r w:rsidRPr="00B2457A">
        <w:rPr>
          <w:rFonts w:cstheme="majorHAnsi"/>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D72A7B" w:rsidRPr="00B2457A">
        <w:rPr>
          <w:rFonts w:cstheme="majorHAnsi"/>
          <w:iCs/>
        </w:rPr>
        <w:t xml:space="preserve">30 </w:t>
      </w:r>
      <w:r w:rsidRPr="00B2457A">
        <w:rPr>
          <w:rFonts w:cstheme="majorHAnsi"/>
          <w:iCs/>
        </w:rPr>
        <w:t xml:space="preserve">MB per document. </w:t>
      </w:r>
      <w:r w:rsidRPr="00B2457A">
        <w:rPr>
          <w:rFonts w:cstheme="majorHAnsi"/>
        </w:rPr>
        <w:t xml:space="preserve">Bidder’s failure to submit a proposal as required may result in disqualification. The proposal and attachments must be fully uploaded and submitted prior to the proposal deadline. </w:t>
      </w:r>
      <w:r w:rsidRPr="00B2457A">
        <w:rPr>
          <w:rFonts w:cstheme="majorHAnsi"/>
          <w:b/>
        </w:rPr>
        <w:t>Do not wait until the last minute to submit a proposal</w:t>
      </w:r>
      <w:r w:rsidRPr="00B2457A">
        <w:rPr>
          <w:rFonts w:cstheme="majorHAnsi"/>
        </w:rPr>
        <w:t xml:space="preserve">, as the SIGMA VSS system requires the creation of an account and entry of certain information, in addition to uploading and submitting the materials. The SIGMA VSS system </w:t>
      </w:r>
      <w:r w:rsidRPr="00B2457A">
        <w:rPr>
          <w:rFonts w:cstheme="majorHAnsi"/>
          <w:b/>
        </w:rPr>
        <w:t>will not</w:t>
      </w:r>
      <w:r w:rsidRPr="00B2457A">
        <w:rPr>
          <w:rFonts w:cstheme="majorHAnsi"/>
        </w:rPr>
        <w:t xml:space="preserve"> allow a proposal to be submitted after the proposal deadline identified in the solicitation Closing On/Closing Date fields (Summary view/Detail view), even if a portion of the proposal has been uploaded. </w:t>
      </w:r>
    </w:p>
    <w:p w14:paraId="72148928" w14:textId="201B5983" w:rsidR="00A35654" w:rsidRPr="00B2457A" w:rsidRDefault="00950A5D" w:rsidP="004665F7">
      <w:pPr>
        <w:spacing w:after="120"/>
        <w:ind w:left="288"/>
        <w:rPr>
          <w:rFonts w:cstheme="majorHAnsi"/>
          <w:b/>
          <w:bCs/>
        </w:rPr>
      </w:pPr>
      <w:r w:rsidRPr="00B2457A">
        <w:rPr>
          <w:rFonts w:cstheme="majorHAnsi"/>
        </w:rPr>
        <w:t xml:space="preserve">Questions on how to submit information or how to navigate in the SIGMA VSS system can be answered by calling </w:t>
      </w:r>
      <w:r w:rsidRPr="00B2457A">
        <w:rPr>
          <w:rFonts w:cstheme="majorHAnsi"/>
          <w:b/>
        </w:rPr>
        <w:t>(517) 284-0540 or (888) 734-9749</w:t>
      </w:r>
      <w:r w:rsidRPr="00B2457A">
        <w:rPr>
          <w:rFonts w:cstheme="majorHAnsi"/>
        </w:rPr>
        <w:t xml:space="preserve">. The Solicitation Manager will not </w:t>
      </w:r>
      <w:proofErr w:type="gramStart"/>
      <w:r w:rsidRPr="00B2457A">
        <w:rPr>
          <w:rFonts w:cstheme="majorHAnsi"/>
        </w:rPr>
        <w:t>provide assistance</w:t>
      </w:r>
      <w:proofErr w:type="gramEnd"/>
      <w:r w:rsidRPr="00B2457A">
        <w:rPr>
          <w:rFonts w:cstheme="majorHAnsi"/>
        </w:rPr>
        <w:t xml:space="preserve"> related to the submittal of the proposal and all attachments on the day of the proposal deadline. Responsibility for a complete submission lies with the bidder. </w:t>
      </w:r>
      <w:r w:rsidRPr="00B2457A">
        <w:rPr>
          <w:rFonts w:cstheme="majorHAnsi"/>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p w14:paraId="79D0C09D" w14:textId="46F2CC51" w:rsidR="00987D30" w:rsidRPr="00B2457A" w:rsidRDefault="00987D30" w:rsidP="00BC14BF">
      <w:pPr>
        <w:numPr>
          <w:ilvl w:val="0"/>
          <w:numId w:val="15"/>
        </w:numPr>
        <w:spacing w:after="120"/>
        <w:ind w:left="288" w:hanging="432"/>
        <w:rPr>
          <w:rFonts w:cstheme="majorHAnsi"/>
        </w:rPr>
      </w:pPr>
      <w:r w:rsidRPr="00B2457A">
        <w:rPr>
          <w:rFonts w:cstheme="majorHAnsi"/>
          <w:b/>
        </w:rPr>
        <w:t xml:space="preserve">MANDATORY MINIMUM REQUIREMENTS. </w:t>
      </w:r>
      <w:r w:rsidRPr="00B2457A">
        <w:rPr>
          <w:rFonts w:cstheme="majorHAnsi"/>
        </w:rPr>
        <w:t xml:space="preserve">To avoid disqualification, the bidder must </w:t>
      </w:r>
      <w:r w:rsidR="00566560" w:rsidRPr="00B2457A">
        <w:rPr>
          <w:rFonts w:cstheme="majorHAnsi"/>
        </w:rPr>
        <w:t>meet the following mandatory requirements.  Only proposals meeting the mandatory minimum requirements will be considered for evaluation.</w:t>
      </w:r>
    </w:p>
    <w:p w14:paraId="67A38605" w14:textId="2788791F" w:rsidR="00566560" w:rsidRPr="00B2457A" w:rsidRDefault="00566560" w:rsidP="00B2457A">
      <w:pPr>
        <w:pStyle w:val="BodyTextIndent"/>
        <w:numPr>
          <w:ilvl w:val="0"/>
          <w:numId w:val="48"/>
        </w:numPr>
        <w:ind w:left="630"/>
      </w:pPr>
      <w:r w:rsidRPr="00B2457A">
        <w:t xml:space="preserve">Bidder must </w:t>
      </w:r>
      <w:proofErr w:type="gramStart"/>
      <w:r w:rsidRPr="00B2457A">
        <w:t>be currently</w:t>
      </w:r>
      <w:proofErr w:type="gramEnd"/>
      <w:r w:rsidRPr="00B2457A">
        <w:t xml:space="preserve"> listed as a MDOT Prequalified Contractor in the following category(s):</w:t>
      </w:r>
    </w:p>
    <w:p w14:paraId="517F601B" w14:textId="58A1713B" w:rsidR="00B2457A" w:rsidRPr="00B2457A" w:rsidRDefault="00B2457A" w:rsidP="00B2457A">
      <w:pPr>
        <w:spacing w:after="0"/>
        <w:ind w:left="1080"/>
        <w:rPr>
          <w:rFonts w:cstheme="majorHAnsi"/>
        </w:rPr>
      </w:pPr>
      <w:proofErr w:type="spellStart"/>
      <w:r w:rsidRPr="00B2457A">
        <w:rPr>
          <w:rFonts w:cstheme="majorHAnsi"/>
        </w:rPr>
        <w:t>Cb</w:t>
      </w:r>
      <w:proofErr w:type="spellEnd"/>
      <w:r w:rsidRPr="00B2457A">
        <w:rPr>
          <w:rFonts w:cstheme="majorHAnsi"/>
        </w:rPr>
        <w:t xml:space="preserve"> (Hot Mix Asphalt/Bituminous Paving)</w:t>
      </w:r>
    </w:p>
    <w:p w14:paraId="1E96C713" w14:textId="5E76738F" w:rsidR="00B2457A" w:rsidRPr="00B2457A" w:rsidRDefault="00B2457A" w:rsidP="00B2457A">
      <w:pPr>
        <w:spacing w:after="0"/>
        <w:ind w:left="1080"/>
        <w:rPr>
          <w:rFonts w:cstheme="majorHAnsi"/>
        </w:rPr>
      </w:pPr>
      <w:r w:rsidRPr="00B2457A">
        <w:rPr>
          <w:rFonts w:cstheme="majorHAnsi"/>
        </w:rPr>
        <w:t>N93A (Cold Milling)</w:t>
      </w:r>
    </w:p>
    <w:p w14:paraId="7695C104" w14:textId="77777777" w:rsidR="00B2457A" w:rsidRDefault="00B2457A" w:rsidP="00B2457A">
      <w:pPr>
        <w:spacing w:after="120"/>
        <w:ind w:left="1080"/>
        <w:rPr>
          <w:rFonts w:cstheme="majorHAnsi"/>
        </w:rPr>
      </w:pPr>
      <w:r w:rsidRPr="00B2457A">
        <w:rPr>
          <w:rFonts w:cstheme="majorHAnsi"/>
        </w:rPr>
        <w:t>N3 (Pavement Marking)</w:t>
      </w:r>
    </w:p>
    <w:p w14:paraId="2AD60D78" w14:textId="4DF6227C" w:rsidR="00BC14BF" w:rsidRPr="00B2457A" w:rsidRDefault="00BC14BF" w:rsidP="00B2457A">
      <w:pPr>
        <w:spacing w:after="120"/>
        <w:ind w:left="630"/>
        <w:rPr>
          <w:rStyle w:val="Hyperlink"/>
          <w:rFonts w:cstheme="majorHAnsi"/>
        </w:rPr>
      </w:pPr>
      <w:r w:rsidRPr="00B2457A">
        <w:rPr>
          <w:rFonts w:cstheme="majorHAnsi"/>
        </w:rPr>
        <w:t xml:space="preserve">The list of Prequalified Contractors may be found at </w:t>
      </w:r>
      <w:hyperlink r:id="rId18" w:history="1">
        <w:r w:rsidRPr="00B2457A">
          <w:rPr>
            <w:rStyle w:val="Hyperlink"/>
            <w:rFonts w:cstheme="majorHAnsi"/>
          </w:rPr>
          <w:t>https://mdotjboss.state.mi.us/PSVR/PrequalifiedContractors.htm</w:t>
        </w:r>
      </w:hyperlink>
      <w:r w:rsidRPr="00B2457A">
        <w:rPr>
          <w:rStyle w:val="Hyperlink"/>
          <w:rFonts w:cstheme="majorHAnsi"/>
        </w:rPr>
        <w:t>.</w:t>
      </w:r>
    </w:p>
    <w:p w14:paraId="4766D4C9" w14:textId="4B0D6A41" w:rsidR="00BC14BF" w:rsidRPr="00B2457A" w:rsidRDefault="00BC14BF" w:rsidP="00B2457A">
      <w:pPr>
        <w:spacing w:after="120"/>
        <w:ind w:left="630"/>
        <w:rPr>
          <w:rFonts w:cstheme="majorHAnsi"/>
        </w:rPr>
      </w:pPr>
      <w:r w:rsidRPr="00B2457A">
        <w:rPr>
          <w:rFonts w:cstheme="majorHAnsi"/>
        </w:rPr>
        <w:t>If the bidder is not prequalified in the required categories, they must indicate in its proposal a currently listed prequalified contractor(s) as the subcontractor(s).</w:t>
      </w:r>
    </w:p>
    <w:p w14:paraId="28FBAE87" w14:textId="77777777" w:rsidR="00566560" w:rsidRPr="00B2457A" w:rsidRDefault="00566560" w:rsidP="00B2457A">
      <w:pPr>
        <w:pStyle w:val="BodyTextIndent"/>
        <w:numPr>
          <w:ilvl w:val="0"/>
          <w:numId w:val="48"/>
        </w:numPr>
        <w:ind w:left="630"/>
        <w:rPr>
          <w:rFonts w:cs="Arial"/>
          <w:u w:val="single"/>
        </w:rPr>
      </w:pPr>
      <w:r w:rsidRPr="00B2457A">
        <w:rPr>
          <w:rFonts w:cs="Arial"/>
        </w:rPr>
        <w:t xml:space="preserve">In accordance with Public Act 10 of 2023 (see </w:t>
      </w:r>
      <w:hyperlink r:id="rId19" w:history="1">
        <w:r w:rsidRPr="00B2457A">
          <w:rPr>
            <w:rStyle w:val="Hyperlink"/>
            <w:rFonts w:cs="Arial"/>
          </w:rPr>
          <w:t>MCL - Act 10 of 2023 - Michigan Legislature</w:t>
        </w:r>
      </w:hyperlink>
      <w:r w:rsidRPr="00B2457A">
        <w:rPr>
          <w:rFonts w:cs="Arial"/>
        </w:rPr>
        <w:t>), the bidder and all subcontractors of the bidder must be registered with the Michigan Department of Labor and Economic Opportunity (LEO) to perform work on State of Michigan projects</w:t>
      </w:r>
      <w:r w:rsidRPr="00B2457A">
        <w:rPr>
          <w:rFonts w:cs="Arial"/>
          <w:b/>
          <w:bCs/>
        </w:rPr>
        <w:t xml:space="preserve">. </w:t>
      </w:r>
      <w:bookmarkStart w:id="3" w:name="_Hlk199852282"/>
      <w:r w:rsidRPr="00B2457A">
        <w:rPr>
          <w:rFonts w:cs="Arial"/>
          <w:b/>
          <w:bCs/>
        </w:rPr>
        <w:t>A copy of the bidder’s and their listed subcontractors’ active State Project Registration Confirmation letter (provided by LEO) must be submitted with bidder’s solicitation response.</w:t>
      </w:r>
      <w:bookmarkEnd w:id="3"/>
      <w:r w:rsidRPr="00B2457A">
        <w:rPr>
          <w:rFonts w:cs="Arial"/>
          <w:b/>
          <w:bCs/>
        </w:rPr>
        <w:t xml:space="preserve"> </w:t>
      </w:r>
      <w:r w:rsidRPr="00B2457A">
        <w:rPr>
          <w:rFonts w:cs="Arial"/>
        </w:rPr>
        <w:t xml:space="preserve"> </w:t>
      </w:r>
    </w:p>
    <w:p w14:paraId="627A1243" w14:textId="12769A7E" w:rsidR="00566560" w:rsidRPr="00B2457A" w:rsidRDefault="00566560" w:rsidP="00B2457A">
      <w:pPr>
        <w:pStyle w:val="ListParagraph"/>
        <w:spacing w:line="240" w:lineRule="auto"/>
        <w:ind w:left="630"/>
        <w:contextualSpacing w:val="0"/>
        <w:rPr>
          <w:rFonts w:ascii="Aptos" w:hAnsi="Aptos" w:cs="Arial"/>
        </w:rPr>
      </w:pPr>
      <w:r w:rsidRPr="00B2457A">
        <w:rPr>
          <w:rFonts w:ascii="Aptos" w:hAnsi="Aptos" w:cs="Arial"/>
        </w:rPr>
        <w:t xml:space="preserve">Registration for State Project Contractor may be completed on the LEO website, </w:t>
      </w:r>
      <w:hyperlink r:id="rId20" w:history="1">
        <w:r w:rsidRPr="00B2457A">
          <w:rPr>
            <w:rStyle w:val="Hyperlink"/>
            <w:rFonts w:ascii="Aptos" w:hAnsi="Aptos" w:cs="Arial"/>
          </w:rPr>
          <w:t>LEO - Prevailing Wage</w:t>
        </w:r>
      </w:hyperlink>
      <w:r w:rsidRPr="00B2457A">
        <w:rPr>
          <w:rFonts w:ascii="Aptos" w:hAnsi="Aptos" w:cs="Arial"/>
        </w:rPr>
        <w:t>.</w:t>
      </w:r>
    </w:p>
    <w:p w14:paraId="04B1F8E1" w14:textId="5A174AC1" w:rsidR="00474810" w:rsidRPr="00B2457A" w:rsidRDefault="00987D30" w:rsidP="00474810">
      <w:pPr>
        <w:numPr>
          <w:ilvl w:val="0"/>
          <w:numId w:val="15"/>
        </w:numPr>
        <w:spacing w:after="120"/>
        <w:ind w:left="288" w:hanging="432"/>
        <w:rPr>
          <w:rFonts w:cstheme="majorHAnsi"/>
          <w:b/>
          <w:bCs/>
          <w:iCs/>
        </w:rPr>
      </w:pPr>
      <w:proofErr w:type="gramStart"/>
      <w:r w:rsidRPr="00B2457A">
        <w:rPr>
          <w:rFonts w:cstheme="majorHAnsi"/>
          <w:b/>
        </w:rPr>
        <w:t>EVALUATION</w:t>
      </w:r>
      <w:proofErr w:type="gramEnd"/>
      <w:r w:rsidRPr="00B2457A">
        <w:rPr>
          <w:rFonts w:cstheme="majorHAnsi"/>
          <w:b/>
        </w:rPr>
        <w:t xml:space="preserve"> PROCESS</w:t>
      </w:r>
      <w:r w:rsidR="00474810" w:rsidRPr="00B2457A">
        <w:rPr>
          <w:rFonts w:cstheme="majorHAnsi"/>
          <w:bCs/>
        </w:rPr>
        <w:t xml:space="preserve"> The State will evaluate each proposal on a PASS/FAIL basis based on the following criteria</w:t>
      </w:r>
      <w:r w:rsidR="00474810" w:rsidRPr="00B2457A">
        <w:rPr>
          <w:rFonts w:cstheme="majorHAnsi"/>
        </w:rPr>
        <w:t>:</w:t>
      </w:r>
    </w:p>
    <w:tbl>
      <w:tblPr>
        <w:tblStyle w:val="ListTable3"/>
        <w:tblW w:w="8792"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6892"/>
        <w:gridCol w:w="1339"/>
      </w:tblGrid>
      <w:tr w:rsidR="00474810" w:rsidRPr="00B2457A" w14:paraId="34EE0638" w14:textId="77777777" w:rsidTr="003E2953">
        <w:trPr>
          <w:cnfStyle w:val="100000000000" w:firstRow="1" w:lastRow="0" w:firstColumn="0" w:lastColumn="0" w:oddVBand="0" w:evenVBand="0" w:oddHBand="0" w:evenHBand="0" w:firstRowFirstColumn="0" w:firstRowLastColumn="0" w:lastRowFirstColumn="0" w:lastRowLastColumn="0"/>
          <w:trHeight w:val="350"/>
          <w:tblHeader/>
        </w:trPr>
        <w:tc>
          <w:tcPr>
            <w:cnfStyle w:val="001000000100" w:firstRow="0" w:lastRow="0" w:firstColumn="1" w:lastColumn="0" w:oddVBand="0" w:evenVBand="0" w:oddHBand="0" w:evenHBand="0" w:firstRowFirstColumn="1" w:firstRowLastColumn="0" w:lastRowFirstColumn="0" w:lastRowLastColumn="0"/>
            <w:tcW w:w="561" w:type="dxa"/>
            <w:tcBorders>
              <w:bottom w:val="none" w:sz="0" w:space="0" w:color="auto"/>
              <w:right w:val="none" w:sz="0" w:space="0" w:color="auto"/>
            </w:tcBorders>
            <w:shd w:val="clear" w:color="auto" w:fill="0067AC"/>
          </w:tcPr>
          <w:p w14:paraId="3AA58FF4" w14:textId="77777777" w:rsidR="00474810" w:rsidRPr="00B2457A" w:rsidRDefault="00474810" w:rsidP="003E2953">
            <w:pPr>
              <w:spacing w:after="0"/>
              <w:rPr>
                <w:rFonts w:cstheme="majorHAnsi"/>
              </w:rPr>
            </w:pPr>
          </w:p>
        </w:tc>
        <w:tc>
          <w:tcPr>
            <w:tcW w:w="6892" w:type="dxa"/>
            <w:shd w:val="clear" w:color="auto" w:fill="0067AC"/>
            <w:vAlign w:val="bottom"/>
          </w:tcPr>
          <w:p w14:paraId="7C9050AA" w14:textId="77777777" w:rsidR="00474810" w:rsidRPr="00B2457A" w:rsidRDefault="00474810" w:rsidP="003E2953">
            <w:pPr>
              <w:spacing w:after="0"/>
              <w:jc w:val="center"/>
              <w:cnfStyle w:val="100000000000" w:firstRow="1" w:lastRow="0" w:firstColumn="0" w:lastColumn="0" w:oddVBand="0" w:evenVBand="0" w:oddHBand="0" w:evenHBand="0" w:firstRowFirstColumn="0" w:firstRowLastColumn="0" w:lastRowFirstColumn="0" w:lastRowLastColumn="0"/>
              <w:rPr>
                <w:rFonts w:cstheme="majorHAnsi"/>
                <w:bCs w:val="0"/>
              </w:rPr>
            </w:pPr>
            <w:r w:rsidRPr="00B2457A">
              <w:rPr>
                <w:rFonts w:cstheme="majorHAnsi"/>
                <w:bCs w:val="0"/>
              </w:rPr>
              <w:t>Criteria</w:t>
            </w:r>
          </w:p>
        </w:tc>
        <w:tc>
          <w:tcPr>
            <w:tcW w:w="1339" w:type="dxa"/>
            <w:shd w:val="clear" w:color="auto" w:fill="0067AC"/>
            <w:vAlign w:val="bottom"/>
          </w:tcPr>
          <w:p w14:paraId="47737F78" w14:textId="77777777" w:rsidR="00474810" w:rsidRPr="00B2457A" w:rsidRDefault="00474810" w:rsidP="003E2953">
            <w:pPr>
              <w:spacing w:after="0"/>
              <w:jc w:val="center"/>
              <w:cnfStyle w:val="100000000000" w:firstRow="1" w:lastRow="0" w:firstColumn="0" w:lastColumn="0" w:oddVBand="0" w:evenVBand="0" w:oddHBand="0" w:evenHBand="0" w:firstRowFirstColumn="0" w:firstRowLastColumn="0" w:lastRowFirstColumn="0" w:lastRowLastColumn="0"/>
              <w:rPr>
                <w:rFonts w:cstheme="majorHAnsi"/>
                <w:bCs w:val="0"/>
              </w:rPr>
            </w:pPr>
            <w:r w:rsidRPr="00B2457A">
              <w:rPr>
                <w:rFonts w:cstheme="majorHAnsi"/>
                <w:bCs w:val="0"/>
              </w:rPr>
              <w:t>Pass/Fail</w:t>
            </w:r>
          </w:p>
        </w:tc>
      </w:tr>
      <w:tr w:rsidR="00474810" w:rsidRPr="00B2457A" w14:paraId="53ADD508" w14:textId="77777777" w:rsidTr="003E2953">
        <w:trPr>
          <w:cnfStyle w:val="000000100000" w:firstRow="0" w:lastRow="0" w:firstColumn="0" w:lastColumn="0" w:oddVBand="0" w:evenVBand="0" w:oddHBand="1"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tcMar>
              <w:top w:w="29" w:type="dxa"/>
              <w:left w:w="115" w:type="dxa"/>
              <w:bottom w:w="29" w:type="dxa"/>
              <w:right w:w="115" w:type="dxa"/>
            </w:tcMar>
            <w:vAlign w:val="center"/>
          </w:tcPr>
          <w:p w14:paraId="340E8E8D" w14:textId="0524B1EF" w:rsidR="00474810" w:rsidRPr="00B2457A" w:rsidRDefault="00364ABE" w:rsidP="003E2953">
            <w:pPr>
              <w:spacing w:after="0"/>
              <w:rPr>
                <w:rFonts w:cstheme="majorHAnsi"/>
              </w:rPr>
            </w:pPr>
            <w:r w:rsidRPr="00B2457A">
              <w:rPr>
                <w:rFonts w:cstheme="majorHAnsi"/>
                <w:b w:val="0"/>
                <w:bCs w:val="0"/>
              </w:rPr>
              <w:t>1.</w:t>
            </w:r>
          </w:p>
        </w:tc>
        <w:tc>
          <w:tcPr>
            <w:tcW w:w="6892" w:type="dxa"/>
            <w:tcMar>
              <w:top w:w="29" w:type="dxa"/>
              <w:left w:w="115" w:type="dxa"/>
              <w:bottom w:w="29" w:type="dxa"/>
              <w:right w:w="115" w:type="dxa"/>
            </w:tcMar>
            <w:vAlign w:val="center"/>
          </w:tcPr>
          <w:p w14:paraId="2D7F9782" w14:textId="77777777" w:rsidR="00474810" w:rsidRPr="00B2457A" w:rsidRDefault="00474810" w:rsidP="003E2953">
            <w:pPr>
              <w:spacing w:after="0"/>
              <w:cnfStyle w:val="000000100000" w:firstRow="0" w:lastRow="0" w:firstColumn="0" w:lastColumn="0" w:oddVBand="0" w:evenVBand="0" w:oddHBand="1" w:evenHBand="0" w:firstRowFirstColumn="0" w:firstRowLastColumn="0" w:lastRowFirstColumn="0" w:lastRowLastColumn="0"/>
              <w:rPr>
                <w:rFonts w:cstheme="majorHAnsi"/>
              </w:rPr>
            </w:pPr>
            <w:r w:rsidRPr="00B2457A">
              <w:rPr>
                <w:rFonts w:cstheme="majorHAnsi"/>
              </w:rPr>
              <w:t>Responses to Vendor Questions are complete and acceptable</w:t>
            </w:r>
          </w:p>
        </w:tc>
        <w:tc>
          <w:tcPr>
            <w:tcW w:w="1339" w:type="dxa"/>
            <w:tcMar>
              <w:top w:w="29" w:type="dxa"/>
              <w:left w:w="115" w:type="dxa"/>
              <w:bottom w:w="29" w:type="dxa"/>
              <w:right w:w="115" w:type="dxa"/>
            </w:tcMar>
            <w:vAlign w:val="center"/>
          </w:tcPr>
          <w:p w14:paraId="12E4195E" w14:textId="77777777" w:rsidR="00474810" w:rsidRPr="00B2457A" w:rsidRDefault="00474810" w:rsidP="003E2953">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474810" w:rsidRPr="00B2457A" w14:paraId="396DC018" w14:textId="77777777" w:rsidTr="003E2953">
        <w:trPr>
          <w:trHeight w:val="278"/>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tcMar>
              <w:top w:w="29" w:type="dxa"/>
              <w:left w:w="115" w:type="dxa"/>
              <w:bottom w:w="29" w:type="dxa"/>
              <w:right w:w="115" w:type="dxa"/>
            </w:tcMar>
            <w:vAlign w:val="center"/>
          </w:tcPr>
          <w:p w14:paraId="4ED2825A" w14:textId="44593DCC" w:rsidR="00474810" w:rsidRPr="00B2457A" w:rsidRDefault="00364ABE" w:rsidP="003E2953">
            <w:pPr>
              <w:spacing w:after="0"/>
              <w:rPr>
                <w:rFonts w:cstheme="majorHAnsi"/>
              </w:rPr>
            </w:pPr>
            <w:r w:rsidRPr="00B2457A">
              <w:rPr>
                <w:rFonts w:cstheme="majorHAnsi"/>
                <w:b w:val="0"/>
                <w:bCs w:val="0"/>
              </w:rPr>
              <w:t>2.</w:t>
            </w:r>
          </w:p>
        </w:tc>
        <w:tc>
          <w:tcPr>
            <w:tcW w:w="6892" w:type="dxa"/>
            <w:tcMar>
              <w:top w:w="29" w:type="dxa"/>
              <w:left w:w="115" w:type="dxa"/>
              <w:bottom w:w="29" w:type="dxa"/>
              <w:right w:w="115" w:type="dxa"/>
            </w:tcMar>
            <w:vAlign w:val="center"/>
          </w:tcPr>
          <w:p w14:paraId="7CDF867E" w14:textId="77777777" w:rsidR="00474810" w:rsidRPr="00B2457A" w:rsidRDefault="00474810" w:rsidP="003E2953">
            <w:pPr>
              <w:spacing w:after="0"/>
              <w:cnfStyle w:val="000000000000" w:firstRow="0" w:lastRow="0" w:firstColumn="0" w:lastColumn="0" w:oddVBand="0" w:evenVBand="0" w:oddHBand="0" w:evenHBand="0" w:firstRowFirstColumn="0" w:firstRowLastColumn="0" w:lastRowFirstColumn="0" w:lastRowLastColumn="0"/>
              <w:rPr>
                <w:rFonts w:cstheme="majorHAnsi"/>
              </w:rPr>
            </w:pPr>
            <w:r w:rsidRPr="00B2457A">
              <w:rPr>
                <w:rFonts w:cstheme="majorHAnsi"/>
              </w:rPr>
              <w:t>Responses on Schedule A are complete and acceptable</w:t>
            </w:r>
          </w:p>
        </w:tc>
        <w:tc>
          <w:tcPr>
            <w:tcW w:w="1339" w:type="dxa"/>
            <w:tcMar>
              <w:top w:w="29" w:type="dxa"/>
              <w:left w:w="115" w:type="dxa"/>
              <w:bottom w:w="29" w:type="dxa"/>
              <w:right w:w="115" w:type="dxa"/>
            </w:tcMar>
            <w:vAlign w:val="center"/>
          </w:tcPr>
          <w:p w14:paraId="26377AC6" w14:textId="77777777" w:rsidR="00474810" w:rsidRPr="00B2457A" w:rsidRDefault="00474810" w:rsidP="003E2953">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474810" w:rsidRPr="00B2457A" w14:paraId="5967E0ED" w14:textId="77777777" w:rsidTr="003E2953">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tcMar>
              <w:top w:w="29" w:type="dxa"/>
              <w:left w:w="115" w:type="dxa"/>
              <w:bottom w:w="29" w:type="dxa"/>
              <w:right w:w="115" w:type="dxa"/>
            </w:tcMar>
            <w:vAlign w:val="center"/>
          </w:tcPr>
          <w:p w14:paraId="426F1B1B" w14:textId="24887CD5" w:rsidR="00474810" w:rsidRPr="00B2457A" w:rsidRDefault="00364ABE" w:rsidP="003E2953">
            <w:pPr>
              <w:spacing w:after="0"/>
              <w:rPr>
                <w:rFonts w:cstheme="majorHAnsi"/>
              </w:rPr>
            </w:pPr>
            <w:r w:rsidRPr="00B2457A">
              <w:rPr>
                <w:rFonts w:cstheme="majorHAnsi"/>
                <w:b w:val="0"/>
                <w:bCs w:val="0"/>
              </w:rPr>
              <w:t>3.</w:t>
            </w:r>
          </w:p>
        </w:tc>
        <w:tc>
          <w:tcPr>
            <w:tcW w:w="6892" w:type="dxa"/>
            <w:tcMar>
              <w:top w:w="29" w:type="dxa"/>
              <w:left w:w="115" w:type="dxa"/>
              <w:bottom w:w="29" w:type="dxa"/>
              <w:right w:w="115" w:type="dxa"/>
            </w:tcMar>
            <w:vAlign w:val="center"/>
          </w:tcPr>
          <w:p w14:paraId="3B6FB21A" w14:textId="77777777" w:rsidR="00474810" w:rsidRPr="00B2457A" w:rsidRDefault="00474810" w:rsidP="003E2953">
            <w:pPr>
              <w:spacing w:after="0"/>
              <w:cnfStyle w:val="000000100000" w:firstRow="0" w:lastRow="0" w:firstColumn="0" w:lastColumn="0" w:oddVBand="0" w:evenVBand="0" w:oddHBand="1" w:evenHBand="0" w:firstRowFirstColumn="0" w:firstRowLastColumn="0" w:lastRowFirstColumn="0" w:lastRowLastColumn="0"/>
              <w:rPr>
                <w:rFonts w:cstheme="majorHAnsi"/>
              </w:rPr>
            </w:pPr>
            <w:r w:rsidRPr="00B2457A">
              <w:rPr>
                <w:rFonts w:cstheme="majorHAnsi"/>
              </w:rPr>
              <w:t>Schedule B is complete</w:t>
            </w:r>
          </w:p>
        </w:tc>
        <w:tc>
          <w:tcPr>
            <w:tcW w:w="1339" w:type="dxa"/>
            <w:tcMar>
              <w:top w:w="29" w:type="dxa"/>
              <w:left w:w="115" w:type="dxa"/>
              <w:bottom w:w="29" w:type="dxa"/>
              <w:right w:w="115" w:type="dxa"/>
            </w:tcMar>
            <w:vAlign w:val="center"/>
          </w:tcPr>
          <w:p w14:paraId="47105A60" w14:textId="77777777" w:rsidR="00474810" w:rsidRPr="00B2457A" w:rsidRDefault="00474810" w:rsidP="003E2953">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bl>
    <w:p w14:paraId="257D7DD3" w14:textId="77777777" w:rsidR="00474810" w:rsidRPr="00B2457A" w:rsidRDefault="00474810" w:rsidP="00474810">
      <w:pPr>
        <w:spacing w:before="120" w:after="120"/>
        <w:ind w:left="288"/>
        <w:rPr>
          <w:rFonts w:cstheme="majorHAnsi"/>
        </w:rPr>
      </w:pPr>
      <w:r w:rsidRPr="00B2457A">
        <w:rPr>
          <w:rFonts w:cstheme="majorHAnsi"/>
          <w:bCs/>
        </w:rPr>
        <w:t xml:space="preserve">The State may utilize all bidder information to determine fair market value for goods or services sought. If applicable, the State’s evaluation will include consideration of a bidder’s qualified disabled veterans/service-disabled veteran owned business(QDV/SDVOB) status under </w:t>
      </w:r>
      <w:hyperlink r:id="rId21" w:history="1">
        <w:r w:rsidRPr="00B2457A">
          <w:rPr>
            <w:rStyle w:val="Hyperlink"/>
            <w:rFonts w:cstheme="majorHAnsi"/>
            <w:bCs/>
          </w:rPr>
          <w:t>MCL 18.1261(8)</w:t>
        </w:r>
      </w:hyperlink>
      <w:r w:rsidRPr="00B2457A">
        <w:rPr>
          <w:rFonts w:cstheme="majorHAnsi"/>
          <w:bCs/>
        </w:rPr>
        <w:t xml:space="preserve">. Additional information on the SDVOB preference is available at: </w:t>
      </w:r>
      <w:hyperlink r:id="rId22" w:history="1">
        <w:r w:rsidRPr="00B2457A">
          <w:rPr>
            <w:rStyle w:val="Hyperlink"/>
            <w:rFonts w:cstheme="majorHAnsi"/>
            <w:bCs/>
          </w:rPr>
          <w:t>Michigan.gov/SDVOB</w:t>
        </w:r>
      </w:hyperlink>
      <w:r w:rsidRPr="00B2457A">
        <w:rPr>
          <w:rStyle w:val="Hyperlink"/>
          <w:rFonts w:cstheme="majorHAnsi"/>
          <w:color w:val="auto"/>
          <w:u w:val="none"/>
        </w:rPr>
        <w:t>.</w:t>
      </w:r>
    </w:p>
    <w:p w14:paraId="6AC23DA2" w14:textId="77777777" w:rsidR="00474810" w:rsidRPr="00B2457A" w:rsidRDefault="00474810" w:rsidP="00474810">
      <w:pPr>
        <w:spacing w:after="120"/>
        <w:ind w:left="288"/>
        <w:rPr>
          <w:rFonts w:cstheme="majorHAnsi"/>
        </w:rPr>
      </w:pPr>
      <w:r w:rsidRPr="00B2457A">
        <w:rPr>
          <w:rFonts w:cstheme="majorHAnsi"/>
        </w:rPr>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7EF67CB5" w14:textId="38C36DF5" w:rsidR="00987D30" w:rsidRPr="00B2457A" w:rsidRDefault="00987D30" w:rsidP="00474810">
      <w:pPr>
        <w:numPr>
          <w:ilvl w:val="0"/>
          <w:numId w:val="15"/>
        </w:numPr>
        <w:spacing w:after="120"/>
        <w:ind w:left="288" w:hanging="432"/>
        <w:rPr>
          <w:rFonts w:cstheme="majorHAnsi"/>
          <w:bCs/>
          <w:iCs/>
        </w:rPr>
      </w:pPr>
      <w:r w:rsidRPr="00B2457A">
        <w:rPr>
          <w:rFonts w:cstheme="majorHAnsi"/>
          <w:b/>
          <w:bCs/>
          <w:iCs/>
        </w:rPr>
        <w:t xml:space="preserve">NOTICE OF DEFICIENCY. </w:t>
      </w:r>
      <w:r w:rsidRPr="00B2457A">
        <w:rPr>
          <w:rFonts w:cstheme="majorHAnsi"/>
          <w:bCs/>
          <w:iCs/>
        </w:rPr>
        <w:t xml:space="preserve">The State reserves the right to issue a </w:t>
      </w:r>
      <w:r w:rsidRPr="00B2457A">
        <w:rPr>
          <w:rFonts w:cstheme="majorHAnsi"/>
          <w:b/>
          <w:bCs/>
          <w:iCs/>
        </w:rPr>
        <w:t>Notice of Deficiency</w:t>
      </w:r>
      <w:r w:rsidRPr="00B2457A">
        <w:rPr>
          <w:rFonts w:cstheme="majorHAnsi"/>
          <w:bCs/>
          <w:iCs/>
        </w:rPr>
        <w:t xml:space="preserve"> to bidders if the State determines after the proposal deadline that a portion of the RFP was deficient, unclear, or ambiguous. Failure to respond to a </w:t>
      </w:r>
      <w:r w:rsidRPr="00B2457A">
        <w:rPr>
          <w:rFonts w:cstheme="majorHAnsi"/>
          <w:b/>
          <w:bCs/>
          <w:iCs/>
        </w:rPr>
        <w:t xml:space="preserve">Notice of Deficiency </w:t>
      </w:r>
      <w:r w:rsidRPr="00B2457A">
        <w:rPr>
          <w:rFonts w:cstheme="majorHAnsi"/>
          <w:bCs/>
          <w:iCs/>
        </w:rPr>
        <w:t>timely may be cause for disqualification</w:t>
      </w:r>
      <w:r w:rsidR="00536BA1" w:rsidRPr="00B2457A">
        <w:rPr>
          <w:rFonts w:cstheme="majorHAnsi"/>
          <w:bCs/>
          <w:iCs/>
        </w:rPr>
        <w:t>.</w:t>
      </w:r>
    </w:p>
    <w:p w14:paraId="4AB5C20E" w14:textId="1033A785" w:rsidR="00130C87" w:rsidRPr="00B2457A" w:rsidRDefault="00987D30" w:rsidP="00C55B4C">
      <w:pPr>
        <w:numPr>
          <w:ilvl w:val="0"/>
          <w:numId w:val="15"/>
        </w:numPr>
        <w:spacing w:after="120"/>
        <w:ind w:left="288" w:hanging="432"/>
        <w:rPr>
          <w:rFonts w:cstheme="majorHAnsi"/>
          <w:bCs/>
          <w:iCs/>
        </w:rPr>
      </w:pPr>
      <w:r w:rsidRPr="00B2457A">
        <w:rPr>
          <w:rFonts w:cstheme="majorHAnsi"/>
          <w:b/>
          <w:bCs/>
          <w:iCs/>
        </w:rPr>
        <w:t>CLARIFICATION REQUEST.</w:t>
      </w:r>
      <w:r w:rsidRPr="00B2457A">
        <w:rPr>
          <w:rFonts w:cstheme="majorHAnsi"/>
          <w:bCs/>
          <w:iCs/>
        </w:rPr>
        <w:t xml:space="preserve"> The State reserves the right to issue a </w:t>
      </w:r>
      <w:r w:rsidRPr="00B2457A">
        <w:rPr>
          <w:rFonts w:cstheme="majorHAnsi"/>
          <w:b/>
          <w:bCs/>
          <w:iCs/>
        </w:rPr>
        <w:t>Clarification Request</w:t>
      </w:r>
      <w:r w:rsidRPr="00B2457A">
        <w:rPr>
          <w:rFonts w:cstheme="majorHAnsi"/>
          <w:bCs/>
          <w:iCs/>
        </w:rPr>
        <w:t xml:space="preserve"> to a bidder to clarify its proposal if the State determines the proposal is not clear. Failure to respond to a </w:t>
      </w:r>
      <w:r w:rsidRPr="00B2457A">
        <w:rPr>
          <w:rFonts w:cstheme="majorHAnsi"/>
          <w:b/>
          <w:bCs/>
          <w:iCs/>
        </w:rPr>
        <w:t>Clarification Request</w:t>
      </w:r>
      <w:r w:rsidRPr="00B2457A">
        <w:rPr>
          <w:rFonts w:cstheme="majorHAnsi"/>
          <w:bCs/>
          <w:iCs/>
        </w:rPr>
        <w:t xml:space="preserve"> timely may be cause for disqualification.</w:t>
      </w:r>
    </w:p>
    <w:p w14:paraId="0BF7BD85" w14:textId="799CBF87" w:rsidR="00987D30" w:rsidRPr="00B2457A" w:rsidRDefault="00987D30" w:rsidP="009C420E">
      <w:pPr>
        <w:numPr>
          <w:ilvl w:val="0"/>
          <w:numId w:val="15"/>
        </w:numPr>
        <w:spacing w:after="120"/>
        <w:ind w:left="288" w:hanging="432"/>
        <w:rPr>
          <w:rFonts w:cstheme="majorHAnsi"/>
          <w:bCs/>
          <w:iCs/>
        </w:rPr>
      </w:pPr>
      <w:r w:rsidRPr="00B2457A">
        <w:rPr>
          <w:rFonts w:cstheme="majorHAnsi"/>
          <w:b/>
          <w:bCs/>
        </w:rPr>
        <w:t xml:space="preserve">RESERVATIONS. </w:t>
      </w:r>
      <w:r w:rsidRPr="00B2457A">
        <w:rPr>
          <w:rFonts w:cstheme="majorHAnsi"/>
          <w:bCs/>
        </w:rPr>
        <w:t>The State reserves the right to:</w:t>
      </w:r>
    </w:p>
    <w:p w14:paraId="3A2E4985" w14:textId="77777777" w:rsidR="00987D30" w:rsidRPr="00B2457A" w:rsidRDefault="00987D30" w:rsidP="009C420E">
      <w:pPr>
        <w:numPr>
          <w:ilvl w:val="1"/>
          <w:numId w:val="15"/>
        </w:numPr>
        <w:spacing w:after="120"/>
        <w:ind w:left="648"/>
        <w:rPr>
          <w:rFonts w:cstheme="majorHAnsi"/>
          <w:bCs/>
        </w:rPr>
      </w:pPr>
      <w:r w:rsidRPr="00B2457A">
        <w:rPr>
          <w:rFonts w:cstheme="majorHAnsi"/>
        </w:rPr>
        <w:t>Disqualify a bidder for failure to follow these instructions.</w:t>
      </w:r>
    </w:p>
    <w:p w14:paraId="1CC7419E" w14:textId="4F8D44FF" w:rsidR="00987D30" w:rsidRPr="00B2457A" w:rsidRDefault="00987D30" w:rsidP="009C420E">
      <w:pPr>
        <w:numPr>
          <w:ilvl w:val="1"/>
          <w:numId w:val="15"/>
        </w:numPr>
        <w:spacing w:after="120"/>
        <w:ind w:left="648"/>
        <w:rPr>
          <w:rFonts w:cstheme="majorHAnsi"/>
          <w:bCs/>
        </w:rPr>
      </w:pPr>
      <w:r w:rsidRPr="00B2457A">
        <w:rPr>
          <w:rFonts w:cstheme="majorHAnsi"/>
        </w:rPr>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232D1D1F" w14:textId="709A9882" w:rsidR="00987D30" w:rsidRPr="00B2457A" w:rsidRDefault="00987D30" w:rsidP="009C420E">
      <w:pPr>
        <w:numPr>
          <w:ilvl w:val="1"/>
          <w:numId w:val="15"/>
        </w:numPr>
        <w:spacing w:after="120"/>
        <w:ind w:left="648"/>
        <w:rPr>
          <w:rFonts w:cstheme="majorHAnsi"/>
          <w:bCs/>
        </w:rPr>
      </w:pPr>
      <w:r w:rsidRPr="00B2457A">
        <w:rPr>
          <w:rFonts w:cstheme="majorHAnsi"/>
          <w:bCs/>
        </w:rPr>
        <w:t>Consider late proposals if: (</w:t>
      </w:r>
      <w:proofErr w:type="spellStart"/>
      <w:r w:rsidRPr="00B2457A">
        <w:rPr>
          <w:rFonts w:cstheme="majorHAnsi"/>
          <w:bCs/>
        </w:rPr>
        <w:t>i</w:t>
      </w:r>
      <w:proofErr w:type="spellEnd"/>
      <w:r w:rsidRPr="00B2457A">
        <w:rPr>
          <w:rFonts w:cstheme="majorHAnsi"/>
          <w:bCs/>
        </w:rPr>
        <w:t xml:space="preserve">) no other proposals are received; (ii) no complete proposals are received; (iii) the State received complete proposals, but the proposals did not meet mandatory minimum requirements or technical criteria; or (iv) the </w:t>
      </w:r>
      <w:proofErr w:type="gramStart"/>
      <w:r w:rsidRPr="00B2457A">
        <w:rPr>
          <w:rFonts w:cstheme="majorHAnsi"/>
          <w:bCs/>
        </w:rPr>
        <w:t>award process</w:t>
      </w:r>
      <w:proofErr w:type="gramEnd"/>
      <w:r w:rsidRPr="00B2457A">
        <w:rPr>
          <w:rFonts w:cstheme="majorHAnsi"/>
          <w:bCs/>
        </w:rPr>
        <w:t xml:space="preserve"> fails to result in an award.</w:t>
      </w:r>
    </w:p>
    <w:p w14:paraId="14C2F61F" w14:textId="00AC593F" w:rsidR="00987D30" w:rsidRPr="00B2457A" w:rsidRDefault="00987D30" w:rsidP="009C420E">
      <w:pPr>
        <w:numPr>
          <w:ilvl w:val="1"/>
          <w:numId w:val="15"/>
        </w:numPr>
        <w:spacing w:after="120"/>
        <w:ind w:left="648"/>
        <w:rPr>
          <w:rFonts w:cstheme="majorHAnsi"/>
          <w:bCs/>
        </w:rPr>
      </w:pPr>
      <w:r w:rsidRPr="00B2457A">
        <w:rPr>
          <w:rFonts w:cstheme="majorHAnsi"/>
          <w:bCs/>
        </w:rPr>
        <w:t xml:space="preserve">Consider an otherwise disqualified </w:t>
      </w:r>
      <w:r w:rsidR="00263CDC" w:rsidRPr="00B2457A">
        <w:rPr>
          <w:rFonts w:cstheme="majorHAnsi"/>
          <w:bCs/>
        </w:rPr>
        <w:t>proposal if</w:t>
      </w:r>
      <w:r w:rsidRPr="00B2457A">
        <w:rPr>
          <w:rFonts w:cstheme="majorHAnsi"/>
          <w:bCs/>
        </w:rPr>
        <w:t xml:space="preserve"> no other proposals are received.</w:t>
      </w:r>
    </w:p>
    <w:p w14:paraId="1668BE29" w14:textId="1AC5D902" w:rsidR="00987D30" w:rsidRPr="00B2457A" w:rsidRDefault="00987D30" w:rsidP="009C420E">
      <w:pPr>
        <w:numPr>
          <w:ilvl w:val="1"/>
          <w:numId w:val="15"/>
        </w:numPr>
        <w:spacing w:after="120"/>
        <w:ind w:left="648"/>
        <w:rPr>
          <w:rFonts w:cstheme="majorHAnsi"/>
          <w:bCs/>
        </w:rPr>
      </w:pPr>
      <w:r w:rsidRPr="00B2457A">
        <w:rPr>
          <w:rFonts w:cstheme="majorHAnsi"/>
        </w:rPr>
        <w:t>Disqualify a proposal based on: (</w:t>
      </w:r>
      <w:proofErr w:type="spellStart"/>
      <w:r w:rsidRPr="00B2457A">
        <w:rPr>
          <w:rFonts w:cstheme="majorHAnsi"/>
        </w:rPr>
        <w:t>i</w:t>
      </w:r>
      <w:proofErr w:type="spellEnd"/>
      <w:r w:rsidRPr="00B2457A">
        <w:rPr>
          <w:rFonts w:cstheme="majorHAnsi"/>
        </w:rPr>
        <w:t xml:space="preserve">) information provided by the bidder in response to this RFP; (2) the bidder’s failure to complete registration on </w:t>
      </w:r>
      <w:hyperlink r:id="rId23" w:history="1">
        <w:r w:rsidRPr="00B2457A">
          <w:rPr>
            <w:rStyle w:val="Hyperlink"/>
            <w:rFonts w:cstheme="majorHAnsi"/>
          </w:rPr>
          <w:t>www.michigan.gov/SIGMAVSS</w:t>
        </w:r>
      </w:hyperlink>
      <w:r w:rsidRPr="00B2457A">
        <w:rPr>
          <w:rFonts w:cstheme="majorHAnsi"/>
        </w:rPr>
        <w:t xml:space="preserve"> ; or (3) if it is determined that a bidder purposely or willfully submitted false or misleading information in response to the RFP.</w:t>
      </w:r>
    </w:p>
    <w:p w14:paraId="4B53D587" w14:textId="77777777" w:rsidR="00987D30" w:rsidRPr="00B2457A" w:rsidRDefault="00987D30" w:rsidP="009C420E">
      <w:pPr>
        <w:numPr>
          <w:ilvl w:val="1"/>
          <w:numId w:val="15"/>
        </w:numPr>
        <w:spacing w:after="120"/>
        <w:ind w:left="648"/>
        <w:rPr>
          <w:rFonts w:cstheme="majorHAnsi"/>
          <w:bCs/>
        </w:rPr>
      </w:pPr>
      <w:r w:rsidRPr="00B2457A">
        <w:rPr>
          <w:rFonts w:cstheme="majorHAnsi"/>
          <w:bCs/>
          <w:iCs/>
        </w:rPr>
        <w:t>Consider prior performance with the State in making its award decision.</w:t>
      </w:r>
    </w:p>
    <w:p w14:paraId="6A338371" w14:textId="793C8F28" w:rsidR="00987D30" w:rsidRPr="00B2457A" w:rsidRDefault="00987D30" w:rsidP="009C420E">
      <w:pPr>
        <w:numPr>
          <w:ilvl w:val="1"/>
          <w:numId w:val="15"/>
        </w:numPr>
        <w:spacing w:after="120"/>
        <w:ind w:left="648"/>
        <w:rPr>
          <w:rFonts w:cstheme="majorHAnsi"/>
          <w:bCs/>
        </w:rPr>
      </w:pPr>
      <w:r w:rsidRPr="00B2457A">
        <w:rPr>
          <w:rFonts w:cstheme="majorHAnsi"/>
          <w:bCs/>
        </w:rPr>
        <w:t xml:space="preserve">Consider overall economic impact </w:t>
      </w:r>
      <w:proofErr w:type="gramStart"/>
      <w:r w:rsidRPr="00B2457A">
        <w:rPr>
          <w:rFonts w:cstheme="majorHAnsi"/>
          <w:bCs/>
        </w:rPr>
        <w:t>to</w:t>
      </w:r>
      <w:proofErr w:type="gramEnd"/>
      <w:r w:rsidRPr="00B2457A">
        <w:rPr>
          <w:rFonts w:cstheme="majorHAnsi"/>
          <w:bCs/>
        </w:rPr>
        <w:t xml:space="preserve"> the State when evaluating proposal pricing and in the final award recommendation. This includes but is not limited </w:t>
      </w:r>
      <w:proofErr w:type="gramStart"/>
      <w:r w:rsidRPr="00B2457A">
        <w:rPr>
          <w:rFonts w:cstheme="majorHAnsi"/>
          <w:bCs/>
        </w:rPr>
        <w:t>to:</w:t>
      </w:r>
      <w:proofErr w:type="gramEnd"/>
      <w:r w:rsidRPr="00B2457A">
        <w:rPr>
          <w:rFonts w:cstheme="majorHAnsi"/>
          <w:bCs/>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5546795D" w14:textId="234CE945" w:rsidR="00987D30" w:rsidRPr="00B2457A" w:rsidRDefault="00987D30" w:rsidP="009C420E">
      <w:pPr>
        <w:numPr>
          <w:ilvl w:val="1"/>
          <w:numId w:val="15"/>
        </w:numPr>
        <w:spacing w:after="120"/>
        <w:ind w:left="648"/>
        <w:rPr>
          <w:rFonts w:cstheme="majorHAnsi"/>
          <w:bCs/>
        </w:rPr>
      </w:pPr>
      <w:r w:rsidRPr="00B2457A">
        <w:rPr>
          <w:rFonts w:cstheme="majorHAnsi"/>
          <w:bCs/>
        </w:rPr>
        <w:t>Consider total-cost-of-ownership factors (e.g., transition and training costs) when evaluating proposal pricing and in the final award recommendation.</w:t>
      </w:r>
    </w:p>
    <w:p w14:paraId="0BAAD388" w14:textId="77777777" w:rsidR="00987D30" w:rsidRPr="00B2457A" w:rsidRDefault="00987D30" w:rsidP="009C420E">
      <w:pPr>
        <w:numPr>
          <w:ilvl w:val="1"/>
          <w:numId w:val="15"/>
        </w:numPr>
        <w:spacing w:after="120"/>
        <w:ind w:left="648"/>
        <w:rPr>
          <w:rFonts w:cstheme="majorHAnsi"/>
          <w:bCs/>
        </w:rPr>
      </w:pPr>
      <w:r w:rsidRPr="00B2457A">
        <w:rPr>
          <w:rFonts w:cstheme="majorHAnsi"/>
          <w:bCs/>
        </w:rPr>
        <w:t>Refuse to award a contract to any bidder that has failed to pay State taxes or has outstanding debt with the State.</w:t>
      </w:r>
      <w:bookmarkStart w:id="4" w:name="_Toc301531414"/>
    </w:p>
    <w:p w14:paraId="3381CDB7" w14:textId="77777777" w:rsidR="00987D30" w:rsidRPr="00B2457A" w:rsidRDefault="00987D30" w:rsidP="009C420E">
      <w:pPr>
        <w:numPr>
          <w:ilvl w:val="1"/>
          <w:numId w:val="15"/>
        </w:numPr>
        <w:spacing w:after="120"/>
        <w:ind w:left="648"/>
        <w:rPr>
          <w:rFonts w:cstheme="majorHAnsi"/>
          <w:bCs/>
        </w:rPr>
      </w:pPr>
      <w:proofErr w:type="gramStart"/>
      <w:r w:rsidRPr="00B2457A">
        <w:rPr>
          <w:rFonts w:cstheme="majorHAnsi"/>
        </w:rPr>
        <w:lastRenderedPageBreak/>
        <w:t>Enter into</w:t>
      </w:r>
      <w:proofErr w:type="gramEnd"/>
      <w:r w:rsidRPr="00B2457A">
        <w:rPr>
          <w:rFonts w:cstheme="majorHAnsi"/>
        </w:rPr>
        <w:t xml:space="preserve"> negotiations with one or more bidders on price, terms, technical requirements, or other deliverables.</w:t>
      </w:r>
      <w:bookmarkEnd w:id="4"/>
      <w:r w:rsidRPr="00B2457A">
        <w:rPr>
          <w:rFonts w:cstheme="majorHAnsi"/>
        </w:rPr>
        <w:t xml:space="preserve"> </w:t>
      </w:r>
    </w:p>
    <w:p w14:paraId="2B7B5D4C" w14:textId="77777777" w:rsidR="00987D30" w:rsidRPr="00B2457A" w:rsidRDefault="00987D30" w:rsidP="009C420E">
      <w:pPr>
        <w:numPr>
          <w:ilvl w:val="1"/>
          <w:numId w:val="15"/>
        </w:numPr>
        <w:spacing w:after="120"/>
        <w:ind w:left="648"/>
        <w:rPr>
          <w:rFonts w:cstheme="majorHAnsi"/>
          <w:bCs/>
        </w:rPr>
      </w:pPr>
      <w:r w:rsidRPr="00B2457A">
        <w:rPr>
          <w:rFonts w:cstheme="majorHAnsi"/>
          <w:bCs/>
        </w:rPr>
        <w:t xml:space="preserve">Evaluate the proposal outside the scope identified in the </w:t>
      </w:r>
      <w:r w:rsidRPr="00B2457A">
        <w:rPr>
          <w:rFonts w:cstheme="majorHAnsi"/>
          <w:b/>
          <w:bCs/>
        </w:rPr>
        <w:t xml:space="preserve">Evaluation Process </w:t>
      </w:r>
      <w:r w:rsidRPr="00B2457A">
        <w:rPr>
          <w:rFonts w:cstheme="majorHAnsi"/>
        </w:rPr>
        <w:t>section of this document</w:t>
      </w:r>
      <w:r w:rsidRPr="00B2457A">
        <w:rPr>
          <w:rFonts w:cstheme="majorHAnsi"/>
          <w:bCs/>
        </w:rPr>
        <w:t xml:space="preserve"> if the State receives only one proposal.</w:t>
      </w:r>
    </w:p>
    <w:p w14:paraId="5F0C84A1" w14:textId="77777777" w:rsidR="00474810" w:rsidRPr="00B2457A" w:rsidRDefault="00987D30" w:rsidP="00474810">
      <w:pPr>
        <w:numPr>
          <w:ilvl w:val="0"/>
          <w:numId w:val="15"/>
        </w:numPr>
        <w:spacing w:after="120"/>
        <w:ind w:left="288" w:hanging="432"/>
        <w:rPr>
          <w:rFonts w:cstheme="majorHAnsi"/>
        </w:rPr>
      </w:pPr>
      <w:r w:rsidRPr="00B2457A">
        <w:rPr>
          <w:rFonts w:cstheme="majorHAnsi"/>
          <w:b/>
        </w:rPr>
        <w:t xml:space="preserve">AWARD RECOMMENDATION. </w:t>
      </w:r>
      <w:r w:rsidR="00474810" w:rsidRPr="00B2457A">
        <w:rPr>
          <w:rFonts w:cstheme="majorHAnsi"/>
        </w:rPr>
        <w:t xml:space="preserve">The contract will be awarded to the responsive and responsible bidder who receives a PASS for each criterion and has the lowest price. </w:t>
      </w:r>
    </w:p>
    <w:p w14:paraId="7E48FBD0" w14:textId="5BAE99FC" w:rsidR="00474810" w:rsidRPr="00B2457A" w:rsidRDefault="00474810" w:rsidP="00474810">
      <w:pPr>
        <w:spacing w:after="120"/>
        <w:ind w:left="288"/>
        <w:rPr>
          <w:rFonts w:cstheme="majorHAnsi"/>
        </w:rPr>
      </w:pPr>
      <w:r w:rsidRPr="00B2457A">
        <w:rPr>
          <w:rFonts w:cstheme="majorHAnsi"/>
          <w:bCs/>
        </w:rPr>
        <w:t xml:space="preserve">The State will publish an </w:t>
      </w:r>
      <w:r w:rsidRPr="00B2457A">
        <w:rPr>
          <w:rFonts w:cstheme="majorHAnsi"/>
          <w:b/>
          <w:bCs/>
          <w:i/>
          <w:iCs/>
        </w:rPr>
        <w:t>Award Recommendation and Evaluation Synopsis,</w:t>
      </w:r>
      <w:r w:rsidRPr="00B2457A">
        <w:rPr>
          <w:rFonts w:cstheme="majorHAnsi"/>
          <w:bCs/>
        </w:rPr>
        <w:t xml:space="preserve"> by posting a </w:t>
      </w:r>
      <w:r w:rsidRPr="00B2457A">
        <w:rPr>
          <w:rFonts w:cstheme="majorHAnsi"/>
          <w:b/>
          <w:bCs/>
        </w:rPr>
        <w:t>Notice of Intent to Award</w:t>
      </w:r>
      <w:r w:rsidRPr="00B2457A">
        <w:rPr>
          <w:rFonts w:cstheme="majorHAnsi"/>
          <w:bCs/>
        </w:rPr>
        <w:t xml:space="preserve"> (NIA1) on </w:t>
      </w:r>
      <w:hyperlink r:id="rId24" w:history="1">
        <w:r w:rsidRPr="00B2457A">
          <w:rPr>
            <w:rFonts w:cstheme="majorHAnsi"/>
            <w:bCs/>
            <w:color w:val="0563C1" w:themeColor="hyperlink"/>
            <w:u w:val="single"/>
          </w:rPr>
          <w:t>www.michigan.gov/SIGMAVSS</w:t>
        </w:r>
      </w:hyperlink>
      <w:r w:rsidR="00EE02CB" w:rsidRPr="00B2457A">
        <w:t>.</w:t>
      </w:r>
    </w:p>
    <w:p w14:paraId="3DDAA614" w14:textId="50F146E8" w:rsidR="00987D30" w:rsidRPr="00B2457A" w:rsidRDefault="00987D30" w:rsidP="001F1C96">
      <w:pPr>
        <w:numPr>
          <w:ilvl w:val="0"/>
          <w:numId w:val="15"/>
        </w:numPr>
        <w:spacing w:after="120"/>
        <w:ind w:left="288" w:hanging="432"/>
        <w:rPr>
          <w:rFonts w:cstheme="majorHAnsi"/>
          <w:bCs/>
        </w:rPr>
      </w:pPr>
      <w:r w:rsidRPr="00B2457A">
        <w:rPr>
          <w:rFonts w:cstheme="majorHAnsi"/>
          <w:b/>
        </w:rPr>
        <w:t xml:space="preserve">DEBRIEF MEETING AND BID PROTEST. </w:t>
      </w:r>
      <w:r w:rsidRPr="00B2457A">
        <w:rPr>
          <w:rFonts w:cstheme="majorHAnsi"/>
        </w:rPr>
        <w:t xml:space="preserve">The State will post an </w:t>
      </w:r>
      <w:r w:rsidRPr="00B2457A">
        <w:rPr>
          <w:rFonts w:cstheme="majorHAnsi"/>
          <w:b/>
          <w:bCs/>
          <w:i/>
          <w:iCs/>
        </w:rPr>
        <w:t xml:space="preserve">Award </w:t>
      </w:r>
      <w:r w:rsidRPr="00B2457A">
        <w:rPr>
          <w:rFonts w:cstheme="majorHAnsi"/>
          <w:b/>
          <w:i/>
          <w:iCs/>
        </w:rPr>
        <w:t>Recommendation and Evaluation Synopsis</w:t>
      </w:r>
      <w:r w:rsidRPr="00B2457A">
        <w:rPr>
          <w:rFonts w:cstheme="majorHAnsi"/>
        </w:rPr>
        <w:t xml:space="preserve"> which will provide instructions on how to request a debrief meeting</w:t>
      </w:r>
      <w:r w:rsidR="00DC23E3" w:rsidRPr="00B2457A">
        <w:rPr>
          <w:rFonts w:cstheme="majorHAnsi"/>
        </w:rPr>
        <w:t>.</w:t>
      </w:r>
    </w:p>
    <w:p w14:paraId="365D07BA" w14:textId="210A6977" w:rsidR="007E31C2" w:rsidRPr="00B2457A" w:rsidRDefault="00474810" w:rsidP="007E31C2">
      <w:pPr>
        <w:spacing w:after="120"/>
        <w:ind w:left="288"/>
        <w:rPr>
          <w:rFonts w:cstheme="majorHAnsi"/>
        </w:rPr>
      </w:pPr>
      <w:r w:rsidRPr="00B2457A">
        <w:rPr>
          <w:rFonts w:cstheme="majorHAnsi"/>
          <w:bCs/>
        </w:rPr>
        <w:t xml:space="preserve">If you wish to initiate a protest of the award, you must submit your written protest to </w:t>
      </w:r>
      <w:r w:rsidR="00EB74B5" w:rsidRPr="00B2457A">
        <w:rPr>
          <w:rFonts w:cstheme="majorHAnsi"/>
          <w:bCs/>
        </w:rPr>
        <w:t xml:space="preserve">Michael Meddaugh </w:t>
      </w:r>
      <w:r w:rsidRPr="00B2457A">
        <w:rPr>
          <w:rFonts w:cstheme="majorHAnsi"/>
          <w:bCs/>
        </w:rPr>
        <w:t xml:space="preserve">at </w:t>
      </w:r>
      <w:hyperlink r:id="rId25" w:history="1">
        <w:r w:rsidR="00EB74B5" w:rsidRPr="00B2457A">
          <w:rPr>
            <w:rStyle w:val="Hyperlink"/>
            <w:rFonts w:cstheme="majorHAnsi"/>
            <w:bCs/>
          </w:rPr>
          <w:t>MeddaughM@Michigan.gov</w:t>
        </w:r>
      </w:hyperlink>
      <w:r w:rsidR="00EB74B5" w:rsidRPr="00B2457A">
        <w:rPr>
          <w:rFonts w:cstheme="majorHAnsi"/>
          <w:bCs/>
        </w:rPr>
        <w:t xml:space="preserve"> </w:t>
      </w:r>
      <w:r w:rsidRPr="00B2457A">
        <w:rPr>
          <w:rFonts w:cstheme="majorHAnsi"/>
          <w:bCs/>
        </w:rPr>
        <w:t>no later than 3:00 p.m., three (3) business</w:t>
      </w:r>
      <w:r w:rsidR="007E31C2" w:rsidRPr="00B2457A">
        <w:rPr>
          <w:rFonts w:cstheme="majorHAnsi"/>
          <w:bCs/>
        </w:rPr>
        <w:t xml:space="preserve"> days after posting the Award Recommendation and Evaluation Synopsis on SIGMA VSS. The State reserves the right to adjust this timing and will publish any change</w:t>
      </w:r>
      <w:r w:rsidR="007E31C2" w:rsidRPr="00B2457A">
        <w:rPr>
          <w:rFonts w:cstheme="majorHAnsi"/>
        </w:rPr>
        <w:t>.</w:t>
      </w:r>
    </w:p>
    <w:p w14:paraId="7B8FBA86" w14:textId="231B9F6E" w:rsidR="00987D30" w:rsidRPr="00B2457A" w:rsidRDefault="00987D30" w:rsidP="009C420E">
      <w:pPr>
        <w:spacing w:after="120"/>
        <w:ind w:left="288"/>
        <w:rPr>
          <w:rFonts w:cstheme="majorHAnsi"/>
        </w:rPr>
      </w:pPr>
      <w:r w:rsidRPr="00B2457A">
        <w:rPr>
          <w:rFonts w:cstheme="majorHAnsi"/>
        </w:rPr>
        <w:t xml:space="preserve">Additional information about the protest process is available at </w:t>
      </w:r>
      <w:hyperlink r:id="rId26" w:history="1">
        <w:r w:rsidR="00B4260C" w:rsidRPr="00B2457A">
          <w:rPr>
            <w:rStyle w:val="Hyperlink"/>
            <w:rFonts w:cstheme="majorHAnsi"/>
          </w:rPr>
          <w:t>DTMB - Programs and Policies (michigan.gov)</w:t>
        </w:r>
      </w:hyperlink>
      <w:r w:rsidR="00064F8B" w:rsidRPr="00B2457A">
        <w:rPr>
          <w:rFonts w:cstheme="majorHAnsi"/>
        </w:rPr>
        <w:t xml:space="preserve"> under the “Bidder Protests” link</w:t>
      </w:r>
      <w:r w:rsidRPr="00B2457A">
        <w:rPr>
          <w:rFonts w:cstheme="majorHAnsi"/>
        </w:rPr>
        <w:t>.</w:t>
      </w:r>
    </w:p>
    <w:p w14:paraId="72AA31A7" w14:textId="30855E77" w:rsidR="00987D30" w:rsidRPr="00B2457A" w:rsidRDefault="00987D30" w:rsidP="009C420E">
      <w:pPr>
        <w:numPr>
          <w:ilvl w:val="0"/>
          <w:numId w:val="15"/>
        </w:numPr>
        <w:spacing w:after="120"/>
        <w:ind w:left="288" w:hanging="432"/>
        <w:rPr>
          <w:rFonts w:cstheme="majorHAnsi"/>
        </w:rPr>
      </w:pPr>
      <w:r w:rsidRPr="00B2457A">
        <w:rPr>
          <w:rFonts w:cstheme="majorHAnsi"/>
          <w:b/>
          <w:bCs/>
        </w:rPr>
        <w:t xml:space="preserve">STATE ADMINISTRATIVE BOARD. </w:t>
      </w:r>
      <w:r w:rsidRPr="00B2457A">
        <w:rPr>
          <w:rFonts w:cstheme="majorHAnsi"/>
        </w:rPr>
        <w:t xml:space="preserve">Contracts equal to </w:t>
      </w:r>
      <w:r w:rsidR="00B70098">
        <w:rPr>
          <w:rFonts w:cstheme="majorHAnsi"/>
        </w:rPr>
        <w:t xml:space="preserve">or greater than </w:t>
      </w:r>
      <w:r w:rsidRPr="00B2457A">
        <w:rPr>
          <w:rFonts w:cstheme="majorHAnsi"/>
        </w:rPr>
        <w:t>$</w:t>
      </w:r>
      <w:r w:rsidR="007E31C2" w:rsidRPr="00B2457A">
        <w:rPr>
          <w:rFonts w:cstheme="majorHAnsi"/>
        </w:rPr>
        <w:t>500</w:t>
      </w:r>
      <w:r w:rsidRPr="00B2457A">
        <w:rPr>
          <w:rFonts w:cstheme="majorHAnsi"/>
        </w:rPr>
        <w:t>,000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57851CCB" w14:textId="16CBC906" w:rsidR="00987D30" w:rsidRPr="00B2457A" w:rsidRDefault="00987D30" w:rsidP="009C420E">
      <w:pPr>
        <w:numPr>
          <w:ilvl w:val="0"/>
          <w:numId w:val="15"/>
        </w:numPr>
        <w:spacing w:after="120"/>
        <w:ind w:left="288" w:hanging="432"/>
        <w:rPr>
          <w:rFonts w:cstheme="majorHAnsi"/>
        </w:rPr>
      </w:pPr>
      <w:r w:rsidRPr="00B2457A">
        <w:rPr>
          <w:rFonts w:cstheme="majorHAnsi"/>
          <w:b/>
        </w:rPr>
        <w:t xml:space="preserve">GENERAL CONDITIONS. </w:t>
      </w:r>
      <w:r w:rsidRPr="00B2457A">
        <w:rPr>
          <w:rFonts w:cstheme="majorHAnsi"/>
        </w:rPr>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007E31C2" w:rsidRPr="00B2457A">
        <w:rPr>
          <w:rFonts w:cstheme="majorHAnsi"/>
        </w:rPr>
        <w:t>180</w:t>
      </w:r>
      <w:r w:rsidR="007E31C2" w:rsidRPr="00B2457A">
        <w:rPr>
          <w:rFonts w:cstheme="majorHAnsi"/>
          <w:b/>
          <w:bCs/>
        </w:rPr>
        <w:t xml:space="preserve"> </w:t>
      </w:r>
      <w:r w:rsidRPr="00B2457A">
        <w:rPr>
          <w:rFonts w:cstheme="majorHAnsi"/>
        </w:rPr>
        <w:t>calendar days from date of submission. If a contract is awarded to the bidder, the State may, at its option, incorporate any part of the bidder’s proposal into a contract.</w:t>
      </w:r>
      <w:r w:rsidR="00494574" w:rsidRPr="00B2457A">
        <w:rPr>
          <w:rFonts w:cstheme="majorHAnsi"/>
        </w:rPr>
        <w:t xml:space="preserve"> This RFP is not an </w:t>
      </w:r>
      <w:proofErr w:type="gramStart"/>
      <w:r w:rsidR="00494574" w:rsidRPr="00B2457A">
        <w:rPr>
          <w:rFonts w:cstheme="majorHAnsi"/>
        </w:rPr>
        <w:t>offer</w:t>
      </w:r>
      <w:proofErr w:type="gramEnd"/>
      <w:r w:rsidR="00494574" w:rsidRPr="00B2457A">
        <w:rPr>
          <w:rFonts w:cstheme="majorHAnsi"/>
        </w:rPr>
        <w:t xml:space="preserve"> to </w:t>
      </w:r>
      <w:proofErr w:type="gramStart"/>
      <w:r w:rsidR="00494574" w:rsidRPr="00B2457A">
        <w:rPr>
          <w:rFonts w:cstheme="majorHAnsi"/>
        </w:rPr>
        <w:t>enter into</w:t>
      </w:r>
      <w:proofErr w:type="gramEnd"/>
      <w:r w:rsidR="00494574" w:rsidRPr="00B2457A">
        <w:rPr>
          <w:rFonts w:cstheme="majorHAnsi"/>
        </w:rPr>
        <w:t xml:space="preserve"> a contract. </w:t>
      </w:r>
      <w:bookmarkStart w:id="5" w:name="_Hlk77685907"/>
      <w:r w:rsidR="00950A5D" w:rsidRPr="00B2457A">
        <w:rPr>
          <w:rFonts w:cstheme="majorHAnsi"/>
        </w:rPr>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5"/>
      <w:r w:rsidR="00950A5D" w:rsidRPr="00B2457A">
        <w:fldChar w:fldCharType="begin"/>
      </w:r>
      <w:r w:rsidR="00950A5D" w:rsidRPr="00B2457A">
        <w:rPr>
          <w:rFonts w:cstheme="majorHAnsi"/>
        </w:rPr>
        <w:instrText xml:space="preserve"> HYPERLINK "http://www.michigan.gov/SIGMAVSS" </w:instrText>
      </w:r>
      <w:r w:rsidR="00950A5D" w:rsidRPr="00B2457A">
        <w:fldChar w:fldCharType="separate"/>
      </w:r>
      <w:r w:rsidR="00950A5D" w:rsidRPr="00B2457A">
        <w:rPr>
          <w:rStyle w:val="Hyperlink"/>
          <w:rFonts w:cstheme="majorHAnsi"/>
        </w:rPr>
        <w:t>www.michigan.gov/SIGMAVSS</w:t>
      </w:r>
      <w:r w:rsidR="00950A5D" w:rsidRPr="00B2457A">
        <w:rPr>
          <w:rStyle w:val="Hyperlink"/>
          <w:rFonts w:cstheme="majorHAnsi"/>
        </w:rPr>
        <w:fldChar w:fldCharType="end"/>
      </w:r>
      <w:r w:rsidR="00950A5D" w:rsidRPr="00B2457A">
        <w:rPr>
          <w:rFonts w:cstheme="majorHAnsi"/>
        </w:rPr>
        <w:t xml:space="preserve"> are the State’s property</w:t>
      </w:r>
      <w:bookmarkStart w:id="6" w:name="_Toc527446427"/>
      <w:bookmarkStart w:id="7" w:name="_Toc527446679"/>
      <w:bookmarkStart w:id="8" w:name="_Toc90106907"/>
      <w:bookmarkStart w:id="9" w:name="_Toc527446426"/>
      <w:bookmarkStart w:id="10" w:name="_Toc527446678"/>
      <w:bookmarkStart w:id="11" w:name="_Toc90106906"/>
      <w:r w:rsidRPr="00B2457A">
        <w:rPr>
          <w:rFonts w:cstheme="majorHAnsi"/>
        </w:rPr>
        <w:t>.</w:t>
      </w:r>
    </w:p>
    <w:p w14:paraId="1C9A3383" w14:textId="22EB9990" w:rsidR="00987D30" w:rsidRPr="00B2457A" w:rsidRDefault="00987D30" w:rsidP="00C36AF3">
      <w:pPr>
        <w:pStyle w:val="BodyTextIndent"/>
        <w:numPr>
          <w:ilvl w:val="0"/>
          <w:numId w:val="15"/>
        </w:numPr>
        <w:rPr>
          <w:rFonts w:cstheme="majorHAnsi"/>
        </w:rPr>
      </w:pPr>
      <w:bookmarkStart w:id="12" w:name="_Hlk39657097"/>
      <w:r w:rsidRPr="00B2457A">
        <w:rPr>
          <w:rFonts w:cstheme="majorHAnsi"/>
          <w:b/>
          <w:bCs/>
        </w:rPr>
        <w:t>THE FREEDOM OF INFORMATION ACT</w:t>
      </w:r>
      <w:bookmarkEnd w:id="12"/>
      <w:r w:rsidRPr="00B2457A">
        <w:rPr>
          <w:rFonts w:cstheme="majorHAnsi"/>
          <w:b/>
          <w:bCs/>
        </w:rPr>
        <w:t>.</w:t>
      </w:r>
      <w:r w:rsidRPr="00B2457A">
        <w:rPr>
          <w:rFonts w:cstheme="majorHAnsi"/>
          <w:bCs/>
        </w:rPr>
        <w:t xml:space="preserve"> </w:t>
      </w:r>
      <w:r w:rsidR="00950A5D" w:rsidRPr="00B2457A">
        <w:rPr>
          <w:rFonts w:cstheme="majorHAnsi"/>
          <w:bCs/>
        </w:rPr>
        <w:t>As a public record, all</w:t>
      </w:r>
      <w:r w:rsidRPr="00B2457A">
        <w:rPr>
          <w:rFonts w:cstheme="majorHAnsi"/>
          <w:bCs/>
        </w:rPr>
        <w:t xml:space="preserve"> portions of the </w:t>
      </w:r>
      <w:r w:rsidRPr="00B2457A">
        <w:rPr>
          <w:rFonts w:cstheme="majorHAnsi"/>
        </w:rPr>
        <w:t xml:space="preserve">bidder’s proposal and resulting contract are subject to disclosure as required under Michigan’s Freedom of Information Act (FOIA), MCL 15.231, et seq. </w:t>
      </w:r>
    </w:p>
    <w:p w14:paraId="569E174E" w14:textId="72061C71" w:rsidR="00987D30" w:rsidRPr="00B2457A" w:rsidRDefault="00987D30" w:rsidP="00DD622B">
      <w:pPr>
        <w:numPr>
          <w:ilvl w:val="1"/>
          <w:numId w:val="15"/>
        </w:numPr>
        <w:spacing w:after="120"/>
        <w:ind w:left="648"/>
        <w:rPr>
          <w:rFonts w:cstheme="majorHAnsi"/>
        </w:rPr>
      </w:pPr>
      <w:r w:rsidRPr="00B2457A">
        <w:rPr>
          <w:rFonts w:cstheme="majorHAnsi"/>
          <w:b/>
          <w:bCs/>
        </w:rPr>
        <w:t>NO ADVICE.</w:t>
      </w:r>
      <w:r w:rsidRPr="00B2457A">
        <w:rPr>
          <w:rFonts w:cstheme="maj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w:t>
      </w:r>
      <w:proofErr w:type="gramStart"/>
      <w:r w:rsidRPr="00B2457A">
        <w:rPr>
          <w:rFonts w:cstheme="majorHAnsi"/>
        </w:rPr>
        <w:t>law</w:t>
      </w:r>
      <w:proofErr w:type="gramEnd"/>
      <w:r w:rsidRPr="00B2457A">
        <w:rPr>
          <w:rFonts w:cstheme="majorHAnsi"/>
        </w:rPr>
        <w:t>.</w:t>
      </w:r>
      <w:r w:rsidR="00DD622B" w:rsidRPr="00B2457A" w:rsidDel="00DD622B">
        <w:rPr>
          <w:rFonts w:cstheme="majorHAnsi"/>
        </w:rPr>
        <w:t xml:space="preserve"> </w:t>
      </w:r>
    </w:p>
    <w:p w14:paraId="5D280D83" w14:textId="1E8D6A28" w:rsidR="00707513" w:rsidRPr="00B2457A" w:rsidRDefault="00DD622B" w:rsidP="00DD622B">
      <w:pPr>
        <w:numPr>
          <w:ilvl w:val="1"/>
          <w:numId w:val="15"/>
        </w:numPr>
        <w:spacing w:after="120"/>
        <w:ind w:left="648"/>
        <w:rPr>
          <w:rFonts w:cstheme="majorHAnsi"/>
        </w:rPr>
      </w:pPr>
      <w:r w:rsidRPr="00B2457A">
        <w:rPr>
          <w:rFonts w:cstheme="majorHAnsi"/>
        </w:rPr>
        <w:t>T</w:t>
      </w:r>
      <w:r w:rsidR="00987D30" w:rsidRPr="00B2457A">
        <w:rPr>
          <w:rFonts w:cstheme="majorHAnsi"/>
        </w:rPr>
        <w:t>he State has the final authority to determine whether the materials are exempt from disclosure under FOIA</w:t>
      </w:r>
      <w:r w:rsidRPr="00B2457A">
        <w:rPr>
          <w:rFonts w:cstheme="majorHAnsi"/>
        </w:rPr>
        <w:t xml:space="preserve">.  </w:t>
      </w:r>
      <w:r w:rsidR="00987D30" w:rsidRPr="00B2457A">
        <w:rPr>
          <w:rFonts w:cstheme="majorHAnsi"/>
        </w:rPr>
        <w:t xml:space="preserve">Bidder forever releases the State, its departments, subdivisions, officers, and employees from all claims, rights, actions, demands, damages, liabilities, expenses and fees, which arise out of or relate to the disclosure of </w:t>
      </w:r>
      <w:proofErr w:type="gramStart"/>
      <w:r w:rsidR="00987D30" w:rsidRPr="00B2457A">
        <w:rPr>
          <w:rFonts w:cstheme="majorHAnsi"/>
        </w:rPr>
        <w:t>all</w:t>
      </w:r>
      <w:proofErr w:type="gramEnd"/>
      <w:r w:rsidR="00987D30" w:rsidRPr="00B2457A">
        <w:rPr>
          <w:rFonts w:cstheme="majorHAnsi"/>
        </w:rPr>
        <w:t xml:space="preserve"> or a portion of bidder’s proposal submitted under this RFP. Bidder must defend, indemnify and hold the State, its departments, subdivisions, officers, and employees harmless, without limitation, from and against all actions, claims, losses, liabilities, </w:t>
      </w:r>
      <w:r w:rsidR="00987D30" w:rsidRPr="00B2457A">
        <w:rPr>
          <w:rFonts w:cstheme="majorHAnsi"/>
        </w:rPr>
        <w:lastRenderedPageBreak/>
        <w:t>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w:t>
      </w:r>
      <w:proofErr w:type="spellStart"/>
      <w:r w:rsidR="00987D30" w:rsidRPr="00B2457A">
        <w:rPr>
          <w:rFonts w:cstheme="majorHAnsi"/>
        </w:rPr>
        <w:t>i</w:t>
      </w:r>
      <w:proofErr w:type="spellEnd"/>
      <w:r w:rsidR="00987D30" w:rsidRPr="00B2457A">
        <w:rPr>
          <w:rFonts w:cstheme="majorHAnsi"/>
        </w:rPr>
        <w:t>)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r w:rsidR="00A67087" w:rsidRPr="00B2457A">
        <w:rPr>
          <w:rFonts w:cstheme="majorHAnsi"/>
        </w:rPr>
        <w:t>.</w:t>
      </w:r>
      <w:r w:rsidR="00707513" w:rsidRPr="00B2457A">
        <w:rPr>
          <w:rFonts w:cstheme="majorHAnsi"/>
        </w:rPr>
        <w:br w:type="page"/>
      </w:r>
    </w:p>
    <w:bookmarkEnd w:id="2"/>
    <w:bookmarkEnd w:id="6"/>
    <w:bookmarkEnd w:id="7"/>
    <w:bookmarkEnd w:id="8"/>
    <w:bookmarkEnd w:id="9"/>
    <w:bookmarkEnd w:id="10"/>
    <w:bookmarkEnd w:id="11"/>
    <w:p w14:paraId="5CFF2102" w14:textId="77777777" w:rsidR="00707513" w:rsidRPr="00F772AE" w:rsidRDefault="00707513" w:rsidP="00707513">
      <w:pPr>
        <w:pStyle w:val="HeaderTab"/>
        <w:tabs>
          <w:tab w:val="clear" w:pos="10800"/>
          <w:tab w:val="right" w:pos="9360"/>
        </w:tabs>
        <w:spacing w:before="0" w:after="120"/>
        <w:rPr>
          <w:rFonts w:cstheme="majorHAnsi"/>
          <w:sz w:val="40"/>
          <w:szCs w:val="40"/>
        </w:rPr>
      </w:pPr>
      <w:r w:rsidRPr="00F772AE">
        <w:rPr>
          <w:rFonts w:cstheme="majorHAnsi"/>
          <w:sz w:val="40"/>
          <w:szCs w:val="40"/>
        </w:rPr>
        <w:lastRenderedPageBreak/>
        <w:t>vendor questions worksheet</w:t>
      </w:r>
      <w:r w:rsidRPr="00F772AE">
        <w:rPr>
          <w:rFonts w:cstheme="majorHAnsi"/>
          <w:sz w:val="40"/>
          <w:szCs w:val="40"/>
        </w:rPr>
        <w:tab/>
      </w:r>
    </w:p>
    <w:p w14:paraId="29469220" w14:textId="34536891" w:rsidR="00987D30" w:rsidRPr="00B70098" w:rsidRDefault="00987D30" w:rsidP="009C420E">
      <w:pPr>
        <w:spacing w:before="120" w:after="240"/>
        <w:rPr>
          <w:rFonts w:cstheme="majorHAnsi"/>
        </w:rPr>
      </w:pPr>
      <w:r w:rsidRPr="00B70098">
        <w:rPr>
          <w:rFonts w:cstheme="majorHAnsi"/>
          <w:bCs/>
          <w:iCs/>
        </w:rPr>
        <w:t>Provide a detailed response to each question. “You” and “company” refers to the bidder.</w:t>
      </w:r>
      <w:r w:rsidR="00D92E17" w:rsidRPr="00B70098">
        <w:rPr>
          <w:rFonts w:cstheme="majorHAnsi"/>
          <w:bCs/>
          <w:iCs/>
        </w:rPr>
        <w:t xml:space="preserve">  Information in this section such as legal name, doing business as, vendor customer code, business address, etc</w:t>
      </w:r>
      <w:r w:rsidR="00940D02" w:rsidRPr="00B70098">
        <w:rPr>
          <w:rFonts w:cstheme="majorHAnsi"/>
          <w:bCs/>
          <w:iCs/>
        </w:rPr>
        <w:t>.,</w:t>
      </w:r>
      <w:r w:rsidR="00D92E17" w:rsidRPr="00B70098">
        <w:rPr>
          <w:rFonts w:cstheme="majorHAnsi"/>
          <w:bCs/>
          <w:iCs/>
        </w:rPr>
        <w:t xml:space="preserve"> MUST match your Vendor Profile in SIGMA VSS.</w:t>
      </w:r>
    </w:p>
    <w:tbl>
      <w:tblPr>
        <w:tblStyle w:val="ListTable3"/>
        <w:tblW w:w="10080" w:type="dxa"/>
        <w:tblBorders>
          <w:insideH w:val="single" w:sz="4" w:space="0" w:color="auto"/>
          <w:insideV w:val="single" w:sz="4" w:space="0" w:color="auto"/>
        </w:tblBorders>
        <w:tblCellMar>
          <w:top w:w="43" w:type="dxa"/>
          <w:bottom w:w="43" w:type="dxa"/>
        </w:tblCellMar>
        <w:tblLook w:val="04A0" w:firstRow="1" w:lastRow="0" w:firstColumn="1" w:lastColumn="0" w:noHBand="0" w:noVBand="1"/>
      </w:tblPr>
      <w:tblGrid>
        <w:gridCol w:w="5395"/>
        <w:gridCol w:w="4685"/>
      </w:tblGrid>
      <w:tr w:rsidR="00460C64" w:rsidRPr="00B70098" w14:paraId="6AA992F5" w14:textId="77777777" w:rsidTr="000B5833">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bookmarkEnd w:id="1"/>
          <w:p w14:paraId="66411451" w14:textId="77777777" w:rsidR="00460C64" w:rsidRPr="00B70098" w:rsidRDefault="00460C64" w:rsidP="0049462C">
            <w:pPr>
              <w:spacing w:after="0"/>
              <w:rPr>
                <w:rFonts w:cstheme="majorHAnsi"/>
                <w:bCs w:val="0"/>
              </w:rPr>
            </w:pPr>
            <w:r w:rsidRPr="00B70098">
              <w:rPr>
                <w:rFonts w:cstheme="majorHAnsi"/>
                <w:bCs w:val="0"/>
              </w:rPr>
              <w:t>Information Sought</w:t>
            </w:r>
          </w:p>
        </w:tc>
        <w:tc>
          <w:tcPr>
            <w:tcW w:w="4685" w:type="dxa"/>
            <w:shd w:val="clear" w:color="auto" w:fill="0067AC"/>
          </w:tcPr>
          <w:p w14:paraId="69B54875" w14:textId="77777777" w:rsidR="00460C64" w:rsidRPr="00B70098" w:rsidRDefault="00460C64" w:rsidP="0049462C">
            <w:pPr>
              <w:spacing w:after="0"/>
              <w:cnfStyle w:val="100000000000" w:firstRow="1" w:lastRow="0" w:firstColumn="0" w:lastColumn="0" w:oddVBand="0" w:evenVBand="0" w:oddHBand="0" w:evenHBand="0" w:firstRowFirstColumn="0" w:firstRowLastColumn="0" w:lastRowFirstColumn="0" w:lastRowLastColumn="0"/>
              <w:rPr>
                <w:rFonts w:cstheme="majorHAnsi"/>
                <w:bCs w:val="0"/>
              </w:rPr>
            </w:pPr>
            <w:r w:rsidRPr="00B70098">
              <w:rPr>
                <w:rFonts w:cstheme="majorHAnsi"/>
                <w:bCs w:val="0"/>
              </w:rPr>
              <w:t xml:space="preserve">Bidder Response </w:t>
            </w:r>
          </w:p>
        </w:tc>
      </w:tr>
      <w:tr w:rsidR="00460C64" w:rsidRPr="00B70098" w14:paraId="0161B6A4" w14:textId="77777777" w:rsidTr="000B5833">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0677B4C6" w14:textId="77777777" w:rsidR="00460C64" w:rsidRPr="00B70098" w:rsidRDefault="00460C64" w:rsidP="0049462C">
            <w:pPr>
              <w:numPr>
                <w:ilvl w:val="0"/>
                <w:numId w:val="17"/>
              </w:numPr>
              <w:spacing w:after="0"/>
              <w:rPr>
                <w:rFonts w:cstheme="majorHAnsi"/>
              </w:rPr>
            </w:pPr>
            <w:r w:rsidRPr="00B70098">
              <w:rPr>
                <w:rFonts w:cstheme="majorHAnsi"/>
              </w:rPr>
              <w:t>Contact Information</w:t>
            </w:r>
          </w:p>
        </w:tc>
        <w:tc>
          <w:tcPr>
            <w:tcW w:w="4685" w:type="dxa"/>
            <w:tcBorders>
              <w:top w:val="none" w:sz="0" w:space="0" w:color="auto"/>
              <w:bottom w:val="none" w:sz="0" w:space="0" w:color="auto"/>
            </w:tcBorders>
            <w:shd w:val="clear" w:color="auto" w:fill="D9D9D9"/>
          </w:tcPr>
          <w:p w14:paraId="395EB565" w14:textId="77777777" w:rsidR="00460C64" w:rsidRPr="00B70098" w:rsidRDefault="00460C64" w:rsidP="0049462C">
            <w:pPr>
              <w:tabs>
                <w:tab w:val="left" w:pos="3504"/>
              </w:tabs>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460C64" w:rsidRPr="00B70098" w14:paraId="20D3681B"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A867FB" w14:textId="2DD5746A" w:rsidR="00460C64" w:rsidRPr="00B70098" w:rsidRDefault="00B70098" w:rsidP="0049462C">
            <w:pPr>
              <w:spacing w:after="0"/>
              <w:rPr>
                <w:rFonts w:cstheme="majorHAnsi"/>
              </w:rPr>
            </w:pPr>
            <w:r w:rsidRPr="00B70098">
              <w:rPr>
                <w:rFonts w:cstheme="majorHAnsi"/>
                <w:iCs/>
              </w:rPr>
              <w:t>Bidder’s sole contact person during the RFP process:</w:t>
            </w:r>
          </w:p>
        </w:tc>
        <w:tc>
          <w:tcPr>
            <w:tcW w:w="4685" w:type="dxa"/>
          </w:tcPr>
          <w:p w14:paraId="03A9B6B8" w14:textId="77777777" w:rsidR="00460C64" w:rsidRPr="00B70098" w:rsidRDefault="00460C64" w:rsidP="0049462C">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0ED21368" w14:textId="77777777" w:rsidTr="00C377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694D98EE" w14:textId="6E8B0E38" w:rsidR="00B70098" w:rsidRPr="00B70098" w:rsidRDefault="00B70098" w:rsidP="00B70098">
            <w:pPr>
              <w:spacing w:after="0"/>
              <w:ind w:left="335"/>
              <w:rPr>
                <w:rFonts w:cstheme="majorHAnsi"/>
                <w:b w:val="0"/>
                <w:bCs w:val="0"/>
              </w:rPr>
            </w:pPr>
            <w:r w:rsidRPr="00B70098">
              <w:rPr>
                <w:rFonts w:cstheme="majorHAnsi"/>
                <w:b w:val="0"/>
                <w:bCs w:val="0"/>
                <w:iCs/>
              </w:rPr>
              <w:t>Name:</w:t>
            </w:r>
          </w:p>
        </w:tc>
        <w:tc>
          <w:tcPr>
            <w:tcW w:w="4685" w:type="dxa"/>
            <w:tcBorders>
              <w:top w:val="none" w:sz="0" w:space="0" w:color="auto"/>
              <w:bottom w:val="none" w:sz="0" w:space="0" w:color="auto"/>
            </w:tcBorders>
          </w:tcPr>
          <w:p w14:paraId="60F0BEBC"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28F98419" w14:textId="77777777" w:rsidTr="00C3770B">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503A0270" w14:textId="67AD67BD" w:rsidR="00B70098" w:rsidRPr="00B70098" w:rsidRDefault="00B70098" w:rsidP="00B70098">
            <w:pPr>
              <w:spacing w:after="0"/>
              <w:ind w:left="335"/>
              <w:rPr>
                <w:rFonts w:cstheme="majorHAnsi"/>
                <w:b w:val="0"/>
                <w:bCs w:val="0"/>
              </w:rPr>
            </w:pPr>
            <w:r w:rsidRPr="00B70098">
              <w:rPr>
                <w:rFonts w:cstheme="majorHAnsi"/>
                <w:b w:val="0"/>
                <w:bCs w:val="0"/>
                <w:iCs/>
              </w:rPr>
              <w:t>Title:</w:t>
            </w:r>
          </w:p>
        </w:tc>
        <w:tc>
          <w:tcPr>
            <w:tcW w:w="4685" w:type="dxa"/>
          </w:tcPr>
          <w:p w14:paraId="5C7C55EE"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7556DBCF" w14:textId="77777777" w:rsidTr="00C377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469F48C2" w14:textId="02719EFF" w:rsidR="00B70098" w:rsidRPr="00B70098" w:rsidRDefault="00B70098" w:rsidP="00B70098">
            <w:pPr>
              <w:spacing w:after="0"/>
              <w:ind w:left="335"/>
              <w:rPr>
                <w:rFonts w:cstheme="majorHAnsi"/>
                <w:b w:val="0"/>
                <w:bCs w:val="0"/>
              </w:rPr>
            </w:pPr>
            <w:r w:rsidRPr="00B70098">
              <w:rPr>
                <w:rFonts w:cstheme="majorHAnsi"/>
                <w:b w:val="0"/>
                <w:bCs w:val="0"/>
                <w:iCs/>
              </w:rPr>
              <w:t>Address:</w:t>
            </w:r>
          </w:p>
        </w:tc>
        <w:tc>
          <w:tcPr>
            <w:tcW w:w="4685" w:type="dxa"/>
          </w:tcPr>
          <w:p w14:paraId="67B712BD"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0E9710EA" w14:textId="77777777" w:rsidTr="00C3770B">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3566D114" w14:textId="5BED4E3D" w:rsidR="00B70098" w:rsidRPr="00B70098" w:rsidRDefault="00B70098" w:rsidP="00B70098">
            <w:pPr>
              <w:spacing w:after="0"/>
              <w:ind w:left="335"/>
              <w:rPr>
                <w:rFonts w:cstheme="majorHAnsi"/>
                <w:b w:val="0"/>
                <w:bCs w:val="0"/>
              </w:rPr>
            </w:pPr>
            <w:r w:rsidRPr="00B70098">
              <w:rPr>
                <w:rFonts w:cstheme="majorHAnsi"/>
                <w:b w:val="0"/>
                <w:bCs w:val="0"/>
                <w:iCs/>
              </w:rPr>
              <w:t>Phone Number:</w:t>
            </w:r>
          </w:p>
        </w:tc>
        <w:tc>
          <w:tcPr>
            <w:tcW w:w="4685" w:type="dxa"/>
          </w:tcPr>
          <w:p w14:paraId="446FC2F5"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6A52D5DB" w14:textId="77777777" w:rsidTr="00C377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vAlign w:val="center"/>
          </w:tcPr>
          <w:p w14:paraId="3AC6923E" w14:textId="39DF5D71" w:rsidR="00B70098" w:rsidRPr="00B70098" w:rsidRDefault="00B70098" w:rsidP="00B70098">
            <w:pPr>
              <w:spacing w:after="0"/>
              <w:ind w:left="335"/>
              <w:rPr>
                <w:rFonts w:cstheme="majorHAnsi"/>
                <w:b w:val="0"/>
                <w:bCs w:val="0"/>
              </w:rPr>
            </w:pPr>
            <w:r w:rsidRPr="00B70098">
              <w:rPr>
                <w:rFonts w:cstheme="majorHAnsi"/>
                <w:b w:val="0"/>
                <w:bCs w:val="0"/>
                <w:iCs/>
              </w:rPr>
              <w:t>Email:</w:t>
            </w:r>
          </w:p>
        </w:tc>
        <w:tc>
          <w:tcPr>
            <w:tcW w:w="4685" w:type="dxa"/>
          </w:tcPr>
          <w:p w14:paraId="6EE535EE"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3C7EEB9D" w14:textId="77777777" w:rsidTr="000B5833">
        <w:tc>
          <w:tcPr>
            <w:cnfStyle w:val="001000000000" w:firstRow="0" w:lastRow="0" w:firstColumn="1" w:lastColumn="0" w:oddVBand="0" w:evenVBand="0" w:oddHBand="0" w:evenHBand="0" w:firstRowFirstColumn="0" w:firstRowLastColumn="0" w:lastRowFirstColumn="0" w:lastRowLastColumn="0"/>
            <w:tcW w:w="5395" w:type="dxa"/>
          </w:tcPr>
          <w:p w14:paraId="27477AEB" w14:textId="534D4B81" w:rsidR="00B70098" w:rsidRPr="00B70098" w:rsidRDefault="00B70098" w:rsidP="0049462C">
            <w:pPr>
              <w:spacing w:after="0"/>
              <w:rPr>
                <w:rFonts w:cstheme="majorHAnsi"/>
              </w:rPr>
            </w:pPr>
            <w:r w:rsidRPr="00B70098">
              <w:rPr>
                <w:rFonts w:cstheme="majorHAnsi"/>
                <w:iCs/>
              </w:rPr>
              <w:t>Person authorized to receive and sign a resulting contract:</w:t>
            </w:r>
          </w:p>
        </w:tc>
        <w:tc>
          <w:tcPr>
            <w:tcW w:w="4685" w:type="dxa"/>
          </w:tcPr>
          <w:p w14:paraId="7C434A1B" w14:textId="77777777" w:rsidR="00B70098" w:rsidRPr="00B70098" w:rsidRDefault="00B70098" w:rsidP="0049462C">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7517CFEC" w14:textId="77777777" w:rsidTr="007B77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03CF9D37" w14:textId="6258BF0B" w:rsidR="00B70098" w:rsidRPr="00B70098" w:rsidRDefault="00B70098" w:rsidP="00B70098">
            <w:pPr>
              <w:spacing w:after="0"/>
              <w:ind w:left="335"/>
              <w:rPr>
                <w:rFonts w:cstheme="majorHAnsi"/>
                <w:b w:val="0"/>
                <w:bCs w:val="0"/>
              </w:rPr>
            </w:pPr>
            <w:r w:rsidRPr="00B70098">
              <w:rPr>
                <w:rFonts w:cstheme="majorHAnsi"/>
                <w:b w:val="0"/>
                <w:bCs w:val="0"/>
                <w:iCs/>
              </w:rPr>
              <w:t>Name:</w:t>
            </w:r>
          </w:p>
        </w:tc>
        <w:tc>
          <w:tcPr>
            <w:tcW w:w="4685" w:type="dxa"/>
          </w:tcPr>
          <w:p w14:paraId="4ECEF848"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72F7C944" w14:textId="77777777" w:rsidTr="007B7710">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7EFB7583" w14:textId="01A5EB88" w:rsidR="00B70098" w:rsidRPr="00B70098" w:rsidRDefault="00B70098" w:rsidP="00B70098">
            <w:pPr>
              <w:spacing w:after="0"/>
              <w:ind w:left="335"/>
              <w:rPr>
                <w:rFonts w:cstheme="majorHAnsi"/>
                <w:b w:val="0"/>
                <w:bCs w:val="0"/>
              </w:rPr>
            </w:pPr>
            <w:r w:rsidRPr="00B70098">
              <w:rPr>
                <w:rFonts w:cstheme="majorHAnsi"/>
                <w:b w:val="0"/>
                <w:bCs w:val="0"/>
                <w:iCs/>
              </w:rPr>
              <w:t>Title:</w:t>
            </w:r>
          </w:p>
        </w:tc>
        <w:tc>
          <w:tcPr>
            <w:tcW w:w="4685" w:type="dxa"/>
          </w:tcPr>
          <w:p w14:paraId="0FD82B0A"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56FB31F7" w14:textId="77777777" w:rsidTr="007B77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29113E39" w14:textId="55496E69" w:rsidR="00B70098" w:rsidRPr="00B70098" w:rsidRDefault="00B70098" w:rsidP="00B70098">
            <w:pPr>
              <w:spacing w:after="0"/>
              <w:ind w:left="335"/>
              <w:rPr>
                <w:rFonts w:cstheme="majorHAnsi"/>
                <w:b w:val="0"/>
                <w:bCs w:val="0"/>
              </w:rPr>
            </w:pPr>
            <w:r w:rsidRPr="00B70098">
              <w:rPr>
                <w:rFonts w:cstheme="majorHAnsi"/>
                <w:b w:val="0"/>
                <w:bCs w:val="0"/>
                <w:iCs/>
              </w:rPr>
              <w:t>Phone Number:</w:t>
            </w:r>
          </w:p>
        </w:tc>
        <w:tc>
          <w:tcPr>
            <w:tcW w:w="4685" w:type="dxa"/>
          </w:tcPr>
          <w:p w14:paraId="158CD605"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503AD960" w14:textId="77777777" w:rsidTr="007B7710">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0A179C0B" w14:textId="7D1DA036" w:rsidR="00B70098" w:rsidRPr="00B70098" w:rsidRDefault="00B70098" w:rsidP="00B70098">
            <w:pPr>
              <w:spacing w:after="0"/>
              <w:ind w:left="335"/>
              <w:rPr>
                <w:rFonts w:cstheme="majorHAnsi"/>
                <w:b w:val="0"/>
                <w:bCs w:val="0"/>
              </w:rPr>
            </w:pPr>
            <w:r w:rsidRPr="00B70098">
              <w:rPr>
                <w:rFonts w:cstheme="majorHAnsi"/>
                <w:b w:val="0"/>
                <w:bCs w:val="0"/>
                <w:iCs/>
              </w:rPr>
              <w:t>Email:</w:t>
            </w:r>
          </w:p>
        </w:tc>
        <w:tc>
          <w:tcPr>
            <w:tcW w:w="4685" w:type="dxa"/>
          </w:tcPr>
          <w:p w14:paraId="46CA0BFE"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40309864" w14:textId="77777777" w:rsidTr="008552C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37BFA6A9" w14:textId="27BB92C0" w:rsidR="00B70098" w:rsidRPr="00B70098" w:rsidRDefault="00B70098" w:rsidP="00B70098">
            <w:pPr>
              <w:spacing w:after="0"/>
              <w:rPr>
                <w:rFonts w:cstheme="majorHAnsi"/>
              </w:rPr>
            </w:pPr>
            <w:r w:rsidRPr="00B70098">
              <w:rPr>
                <w:rFonts w:cstheme="majorHAnsi"/>
                <w:iCs/>
              </w:rPr>
              <w:t>Sole contact authorized to give and receive Notices (see Standard Contract Terms, Point 2.)</w:t>
            </w:r>
          </w:p>
        </w:tc>
        <w:tc>
          <w:tcPr>
            <w:tcW w:w="4685" w:type="dxa"/>
          </w:tcPr>
          <w:p w14:paraId="4E697EC1"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4A9376FC" w14:textId="77777777" w:rsidTr="008552C7">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6A02C78E" w14:textId="747344FD" w:rsidR="00B70098" w:rsidRPr="00B70098" w:rsidRDefault="00B70098" w:rsidP="00B70098">
            <w:pPr>
              <w:spacing w:after="0"/>
              <w:ind w:left="335"/>
              <w:rPr>
                <w:rFonts w:cstheme="majorHAnsi"/>
                <w:b w:val="0"/>
                <w:bCs w:val="0"/>
                <w:iCs/>
              </w:rPr>
            </w:pPr>
            <w:r w:rsidRPr="00B70098">
              <w:rPr>
                <w:rFonts w:cstheme="majorHAnsi"/>
                <w:b w:val="0"/>
                <w:bCs w:val="0"/>
                <w:iCs/>
              </w:rPr>
              <w:t>Name, email address, and phone number.  Include address if different than legal business address</w:t>
            </w:r>
          </w:p>
        </w:tc>
        <w:tc>
          <w:tcPr>
            <w:tcW w:w="4685" w:type="dxa"/>
          </w:tcPr>
          <w:p w14:paraId="07AE738C"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773C1870" w14:textId="77777777" w:rsidTr="009F6C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720E9906" w14:textId="4DC97D3E" w:rsidR="00B70098" w:rsidRPr="00B70098" w:rsidRDefault="00B70098" w:rsidP="00B70098">
            <w:pPr>
              <w:spacing w:after="0"/>
              <w:rPr>
                <w:rFonts w:cstheme="majorHAnsi"/>
                <w:b w:val="0"/>
                <w:bCs w:val="0"/>
              </w:rPr>
            </w:pPr>
            <w:r w:rsidRPr="00B70098">
              <w:rPr>
                <w:rFonts w:cstheme="majorHAnsi"/>
                <w:iCs/>
              </w:rPr>
              <w:t>Contractor’s Contract Administrator (see Standard Contract Terms, Point 3.)</w:t>
            </w:r>
          </w:p>
        </w:tc>
        <w:tc>
          <w:tcPr>
            <w:tcW w:w="4685" w:type="dxa"/>
          </w:tcPr>
          <w:p w14:paraId="35116428"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7DF747D6" w14:textId="77777777" w:rsidTr="000B5833">
        <w:tc>
          <w:tcPr>
            <w:cnfStyle w:val="001000000000" w:firstRow="0" w:lastRow="0" w:firstColumn="1" w:lastColumn="0" w:oddVBand="0" w:evenVBand="0" w:oddHBand="0" w:evenHBand="0" w:firstRowFirstColumn="0" w:firstRowLastColumn="0" w:lastRowFirstColumn="0" w:lastRowLastColumn="0"/>
            <w:tcW w:w="5395" w:type="dxa"/>
          </w:tcPr>
          <w:p w14:paraId="4605FB85" w14:textId="45D6A171" w:rsidR="00B70098" w:rsidRPr="00B70098" w:rsidRDefault="00B70098" w:rsidP="00B70098">
            <w:pPr>
              <w:spacing w:after="0"/>
              <w:ind w:left="335"/>
              <w:rPr>
                <w:rFonts w:cstheme="majorHAnsi"/>
              </w:rPr>
            </w:pPr>
            <w:r w:rsidRPr="00B70098">
              <w:rPr>
                <w:rFonts w:cstheme="majorHAnsi"/>
                <w:b w:val="0"/>
                <w:bCs w:val="0"/>
                <w:iCs/>
              </w:rPr>
              <w:t>Name, email address, and phone number.  Include address if different than legal business address</w:t>
            </w:r>
          </w:p>
        </w:tc>
        <w:tc>
          <w:tcPr>
            <w:tcW w:w="4685" w:type="dxa"/>
          </w:tcPr>
          <w:p w14:paraId="6E8EF91A"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6BC97F5E" w14:textId="77777777" w:rsidTr="001D5B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4DD5EDD1" w14:textId="191B6367" w:rsidR="00B70098" w:rsidRPr="00B70098" w:rsidRDefault="00B70098" w:rsidP="00B70098">
            <w:pPr>
              <w:spacing w:after="0"/>
              <w:rPr>
                <w:rFonts w:cstheme="majorHAnsi"/>
              </w:rPr>
            </w:pPr>
            <w:r w:rsidRPr="00B70098">
              <w:rPr>
                <w:rFonts w:cstheme="majorHAnsi"/>
                <w:iCs/>
              </w:rPr>
              <w:t>Contractor’s Program Manager (see Standard Contract Terms, Point 4.)</w:t>
            </w:r>
          </w:p>
        </w:tc>
        <w:tc>
          <w:tcPr>
            <w:tcW w:w="4685" w:type="dxa"/>
          </w:tcPr>
          <w:p w14:paraId="23115A7F"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7B03FC61" w14:textId="77777777" w:rsidTr="000B5833">
        <w:tc>
          <w:tcPr>
            <w:cnfStyle w:val="001000000000" w:firstRow="0" w:lastRow="0" w:firstColumn="1" w:lastColumn="0" w:oddVBand="0" w:evenVBand="0" w:oddHBand="0" w:evenHBand="0" w:firstRowFirstColumn="0" w:firstRowLastColumn="0" w:lastRowFirstColumn="0" w:lastRowLastColumn="0"/>
            <w:tcW w:w="5395" w:type="dxa"/>
          </w:tcPr>
          <w:p w14:paraId="10CF2799" w14:textId="4E7F362D" w:rsidR="00B70098" w:rsidRPr="00B70098" w:rsidRDefault="00B70098" w:rsidP="00B70098">
            <w:pPr>
              <w:spacing w:after="0"/>
              <w:ind w:left="335"/>
              <w:rPr>
                <w:rFonts w:cstheme="majorHAnsi"/>
                <w:b w:val="0"/>
                <w:bCs w:val="0"/>
              </w:rPr>
            </w:pPr>
            <w:r w:rsidRPr="00B70098">
              <w:rPr>
                <w:rFonts w:cstheme="majorHAnsi"/>
                <w:b w:val="0"/>
                <w:bCs w:val="0"/>
                <w:iCs/>
              </w:rPr>
              <w:t>Name, email address, and phone number.  Include address if different than legal business address</w:t>
            </w:r>
          </w:p>
        </w:tc>
        <w:tc>
          <w:tcPr>
            <w:tcW w:w="4685" w:type="dxa"/>
          </w:tcPr>
          <w:p w14:paraId="762EC337"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1E8633F4"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3F3FD8" w14:textId="11D20547" w:rsidR="00B70098" w:rsidRPr="00B70098" w:rsidRDefault="00B70098" w:rsidP="00B70098">
            <w:pPr>
              <w:numPr>
                <w:ilvl w:val="0"/>
                <w:numId w:val="17"/>
              </w:numPr>
              <w:spacing w:after="0"/>
              <w:rPr>
                <w:rFonts w:cstheme="majorHAnsi"/>
                <w:b w:val="0"/>
                <w:bCs w:val="0"/>
              </w:rPr>
            </w:pPr>
            <w:r w:rsidRPr="00B70098">
              <w:rPr>
                <w:rFonts w:cstheme="majorHAnsi"/>
              </w:rPr>
              <w:t>Company Background Information</w:t>
            </w:r>
          </w:p>
        </w:tc>
        <w:tc>
          <w:tcPr>
            <w:tcW w:w="4685" w:type="dxa"/>
            <w:shd w:val="clear" w:color="auto" w:fill="D9D9D9" w:themeFill="background1" w:themeFillShade="D9"/>
          </w:tcPr>
          <w:p w14:paraId="11810AC0"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1D3E76A6" w14:textId="77777777" w:rsidTr="002954F2">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1D83E711" w14:textId="626FEBF4" w:rsidR="00B70098" w:rsidRPr="00B70098" w:rsidRDefault="00B70098" w:rsidP="00B70098">
            <w:pPr>
              <w:spacing w:after="0"/>
              <w:rPr>
                <w:rFonts w:cstheme="majorHAnsi"/>
                <w:b w:val="0"/>
                <w:bCs w:val="0"/>
              </w:rPr>
            </w:pPr>
            <w:r w:rsidRPr="00B70098">
              <w:rPr>
                <w:rFonts w:cstheme="majorHAnsi"/>
                <w:b w:val="0"/>
                <w:bCs w:val="0"/>
                <w:iCs/>
              </w:rPr>
              <w:t xml:space="preserve">Legal business name. </w:t>
            </w:r>
          </w:p>
        </w:tc>
        <w:tc>
          <w:tcPr>
            <w:tcW w:w="4685" w:type="dxa"/>
          </w:tcPr>
          <w:p w14:paraId="68443F54"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27E3EDC0" w14:textId="77777777" w:rsidTr="002954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050C6C8B" w14:textId="7ABBD1DE" w:rsidR="00B70098" w:rsidRPr="00B70098" w:rsidRDefault="00B70098" w:rsidP="00B70098">
            <w:pPr>
              <w:spacing w:after="0"/>
              <w:rPr>
                <w:rFonts w:cstheme="majorHAnsi"/>
                <w:b w:val="0"/>
                <w:bCs w:val="0"/>
              </w:rPr>
            </w:pPr>
            <w:r w:rsidRPr="00B70098">
              <w:rPr>
                <w:rFonts w:cstheme="majorHAnsi"/>
                <w:b w:val="0"/>
                <w:bCs w:val="0"/>
                <w:iCs/>
              </w:rPr>
              <w:t>Legal business address.</w:t>
            </w:r>
          </w:p>
        </w:tc>
        <w:tc>
          <w:tcPr>
            <w:tcW w:w="4685" w:type="dxa"/>
          </w:tcPr>
          <w:p w14:paraId="48ACCA91"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2F6B8928" w14:textId="77777777" w:rsidTr="002954F2">
        <w:tc>
          <w:tcPr>
            <w:cnfStyle w:val="001000000000" w:firstRow="0" w:lastRow="0" w:firstColumn="1" w:lastColumn="0" w:oddVBand="0" w:evenVBand="0" w:oddHBand="0" w:evenHBand="0" w:firstRowFirstColumn="0" w:firstRowLastColumn="0" w:lastRowFirstColumn="0" w:lastRowLastColumn="0"/>
            <w:tcW w:w="5395" w:type="dxa"/>
            <w:tcBorders>
              <w:top w:val="single" w:sz="4" w:space="0" w:color="auto"/>
              <w:left w:val="single" w:sz="4" w:space="0" w:color="auto"/>
              <w:bottom w:val="single" w:sz="4" w:space="0" w:color="auto"/>
              <w:right w:val="single" w:sz="4" w:space="0" w:color="auto"/>
            </w:tcBorders>
          </w:tcPr>
          <w:p w14:paraId="13238475" w14:textId="126F36E0" w:rsidR="00B70098" w:rsidRPr="00B70098" w:rsidRDefault="00B70098" w:rsidP="00B70098">
            <w:pPr>
              <w:spacing w:after="0"/>
              <w:rPr>
                <w:rFonts w:cstheme="majorHAnsi"/>
                <w:b w:val="0"/>
                <w:bCs w:val="0"/>
              </w:rPr>
            </w:pPr>
            <w:r w:rsidRPr="00B70098">
              <w:rPr>
                <w:rFonts w:cstheme="majorHAnsi"/>
                <w:b w:val="0"/>
                <w:bCs w:val="0"/>
                <w:iCs/>
              </w:rPr>
              <w:t>Business entity designation, e.g., sole proprietor, corporation, LLC, or LLP.</w:t>
            </w:r>
          </w:p>
        </w:tc>
        <w:tc>
          <w:tcPr>
            <w:tcW w:w="4685" w:type="dxa"/>
          </w:tcPr>
          <w:p w14:paraId="549D3E4A"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22EC83E2"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05A7ED2" w14:textId="77777777" w:rsidR="00B70098" w:rsidRPr="00B70098" w:rsidRDefault="00B70098" w:rsidP="00B70098">
            <w:pPr>
              <w:spacing w:after="0"/>
              <w:rPr>
                <w:rFonts w:cstheme="majorHAnsi"/>
                <w:b w:val="0"/>
                <w:bCs w:val="0"/>
              </w:rPr>
            </w:pPr>
            <w:r w:rsidRPr="00B70098">
              <w:rPr>
                <w:rFonts w:cstheme="majorHAnsi"/>
                <w:b w:val="0"/>
                <w:bCs w:val="0"/>
              </w:rPr>
              <w:t>What state was the company formed in?</w:t>
            </w:r>
          </w:p>
        </w:tc>
        <w:tc>
          <w:tcPr>
            <w:tcW w:w="4685" w:type="dxa"/>
          </w:tcPr>
          <w:p w14:paraId="2AC000D4"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24E70FE4"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68C462C" w14:textId="77777777" w:rsidR="00B70098" w:rsidRPr="00B70098" w:rsidRDefault="00B70098" w:rsidP="00B70098">
            <w:pPr>
              <w:spacing w:after="0"/>
              <w:rPr>
                <w:rFonts w:cstheme="majorHAnsi"/>
                <w:b w:val="0"/>
                <w:bCs w:val="0"/>
              </w:rPr>
            </w:pPr>
            <w:r w:rsidRPr="00B70098">
              <w:rPr>
                <w:rFonts w:cstheme="majorHAnsi"/>
                <w:b w:val="0"/>
                <w:bCs w:val="0"/>
              </w:rPr>
              <w:t>Phone number.</w:t>
            </w:r>
          </w:p>
        </w:tc>
        <w:tc>
          <w:tcPr>
            <w:tcW w:w="4685" w:type="dxa"/>
          </w:tcPr>
          <w:p w14:paraId="2E6CF45B"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23C1C416"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A55E605" w14:textId="77777777" w:rsidR="00B70098" w:rsidRPr="00B70098" w:rsidRDefault="00B70098" w:rsidP="00B70098">
            <w:pPr>
              <w:spacing w:after="0"/>
              <w:rPr>
                <w:rFonts w:cstheme="majorHAnsi"/>
                <w:b w:val="0"/>
                <w:bCs w:val="0"/>
              </w:rPr>
            </w:pPr>
            <w:r w:rsidRPr="00B70098">
              <w:rPr>
                <w:rFonts w:cstheme="majorHAnsi"/>
                <w:b w:val="0"/>
                <w:bCs w:val="0"/>
              </w:rPr>
              <w:lastRenderedPageBreak/>
              <w:t>Legal business name and address of parent company, if any.</w:t>
            </w:r>
          </w:p>
        </w:tc>
        <w:tc>
          <w:tcPr>
            <w:tcW w:w="4685" w:type="dxa"/>
          </w:tcPr>
          <w:p w14:paraId="6C66185E"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61BCE515"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949D6A1" w14:textId="77777777" w:rsidR="00B70098" w:rsidRPr="00B70098" w:rsidRDefault="00B70098" w:rsidP="00B70098">
            <w:pPr>
              <w:spacing w:after="0"/>
              <w:rPr>
                <w:rFonts w:cstheme="majorHAnsi"/>
                <w:b w:val="0"/>
                <w:bCs w:val="0"/>
              </w:rPr>
            </w:pPr>
            <w:r w:rsidRPr="00B70098">
              <w:rPr>
                <w:rFonts w:cstheme="majorHAnsi"/>
                <w:b w:val="0"/>
                <w:bCs w:val="0"/>
              </w:rPr>
              <w:t>Has bidder ever been debarred, suspended, or disqualified from bidding or contracting with any entity, including the State of Michigan? If yes, provide the date, the entity, and details about the situation.</w:t>
            </w:r>
          </w:p>
        </w:tc>
        <w:tc>
          <w:tcPr>
            <w:tcW w:w="4685" w:type="dxa"/>
          </w:tcPr>
          <w:p w14:paraId="20BBDA92"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4A600EE8"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6AD52DD" w14:textId="77777777" w:rsidR="00B70098" w:rsidRPr="00B70098" w:rsidRDefault="00B70098" w:rsidP="00B70098">
            <w:pPr>
              <w:spacing w:after="0"/>
              <w:rPr>
                <w:rFonts w:cstheme="majorHAnsi"/>
                <w:b w:val="0"/>
                <w:bCs w:val="0"/>
              </w:rPr>
            </w:pPr>
            <w:r w:rsidRPr="00B70098">
              <w:rPr>
                <w:rFonts w:cstheme="majorHAnsi"/>
                <w:b w:val="0"/>
                <w:bCs w:val="0"/>
              </w:rPr>
              <w:t xml:space="preserve">Has your company been a party to </w:t>
            </w:r>
            <w:proofErr w:type="gramStart"/>
            <w:r w:rsidRPr="00B70098">
              <w:rPr>
                <w:rFonts w:cstheme="majorHAnsi"/>
                <w:b w:val="0"/>
                <w:bCs w:val="0"/>
              </w:rPr>
              <w:t>litigation</w:t>
            </w:r>
            <w:proofErr w:type="gramEnd"/>
            <w:r w:rsidRPr="00B70098">
              <w:rPr>
                <w:rFonts w:cstheme="majorHAnsi"/>
                <w:b w:val="0"/>
                <w:bCs w:val="0"/>
              </w:rPr>
              <w:t xml:space="preserve"> against the State of Michigan? If the answer is yes, then state the date of initial filing, case name and court number, and jurisdiction.</w:t>
            </w:r>
          </w:p>
        </w:tc>
        <w:tc>
          <w:tcPr>
            <w:tcW w:w="4685" w:type="dxa"/>
          </w:tcPr>
          <w:p w14:paraId="6250A1E7"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r w:rsidR="00B70098" w:rsidRPr="00B70098" w14:paraId="1433EA28"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28BB03" w14:textId="77777777" w:rsidR="00B70098" w:rsidRPr="00B70098" w:rsidRDefault="00B70098" w:rsidP="00B70098">
            <w:pPr>
              <w:spacing w:after="0"/>
              <w:rPr>
                <w:rFonts w:cstheme="majorHAnsi"/>
                <w:b w:val="0"/>
                <w:bCs w:val="0"/>
              </w:rPr>
            </w:pPr>
            <w:r w:rsidRPr="00B70098">
              <w:rPr>
                <w:rFonts w:cstheme="majorHAnsi"/>
                <w:b w:val="0"/>
                <w:bCs w:val="0"/>
              </w:rPr>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685" w:type="dxa"/>
          </w:tcPr>
          <w:p w14:paraId="4F9B4F09"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rPr>
            </w:pPr>
          </w:p>
        </w:tc>
      </w:tr>
      <w:tr w:rsidR="00B70098" w:rsidRPr="00B70098" w14:paraId="09E1455B"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7B6F714" w14:textId="77777777" w:rsidR="00B70098" w:rsidRPr="00B70098" w:rsidRDefault="00B70098" w:rsidP="00B70098">
            <w:pPr>
              <w:spacing w:after="0"/>
              <w:rPr>
                <w:rFonts w:cstheme="majorHAnsi"/>
                <w:b w:val="0"/>
                <w:bCs w:val="0"/>
              </w:rPr>
            </w:pPr>
            <w:r w:rsidRPr="00B70098">
              <w:rPr>
                <w:rFonts w:cstheme="majorHAnsi"/>
                <w:b w:val="0"/>
                <w:bCs w:val="0"/>
              </w:rPr>
              <w:t xml:space="preserve">Bidder affirms that any business types identified on its SIGMA VSS profile, including those eligible for </w:t>
            </w:r>
            <w:hyperlink r:id="rId27" w:history="1">
              <w:r w:rsidRPr="00B70098">
                <w:rPr>
                  <w:rStyle w:val="Hyperlink"/>
                  <w:rFonts w:cstheme="majorHAnsi"/>
                  <w:b w:val="0"/>
                  <w:bCs w:val="0"/>
                </w:rPr>
                <w:t>Geographically Disadvantaged Business Enterprise (GDBE) and Michigan Supplier Community Program (</w:t>
              </w:r>
              <w:proofErr w:type="spellStart"/>
              <w:r w:rsidRPr="00B70098">
                <w:rPr>
                  <w:rStyle w:val="Hyperlink"/>
                  <w:rFonts w:cstheme="majorHAnsi"/>
                  <w:b w:val="0"/>
                  <w:bCs w:val="0"/>
                </w:rPr>
                <w:t>MiSC</w:t>
              </w:r>
              <w:proofErr w:type="spellEnd"/>
              <w:r w:rsidRPr="00B70098">
                <w:rPr>
                  <w:rStyle w:val="Hyperlink"/>
                  <w:rFonts w:cstheme="majorHAnsi"/>
                  <w:b w:val="0"/>
                  <w:bCs w:val="0"/>
                </w:rPr>
                <w:t>)</w:t>
              </w:r>
            </w:hyperlink>
            <w:r w:rsidRPr="00B70098">
              <w:rPr>
                <w:rFonts w:cstheme="majorHAnsi"/>
                <w:b w:val="0"/>
                <w:bCs w:val="0"/>
              </w:rPr>
              <w:t>, are valid.</w:t>
            </w:r>
          </w:p>
        </w:tc>
        <w:sdt>
          <w:sdtPr>
            <w:rPr>
              <w:rFonts w:eastAsia="Calibri" w:cstheme="majorHAnsi"/>
            </w:rPr>
            <w:alias w:val="Y/N"/>
            <w:tag w:val="Y/N"/>
            <w:id w:val="-385572612"/>
            <w:placeholder>
              <w:docPart w:val="EED9A9AC09744254BFA0CDEBD20158E5"/>
            </w:placeholder>
            <w:showingPlcHdr/>
            <w:dropDownList>
              <w:listItem w:value="Choose an item."/>
              <w:listItem w:displayText="Yes" w:value="Yes"/>
              <w:listItem w:displayText="No" w:value="No"/>
            </w:dropDownList>
          </w:sdtPr>
          <w:sdtEndPr/>
          <w:sdtContent>
            <w:tc>
              <w:tcPr>
                <w:tcW w:w="4685" w:type="dxa"/>
              </w:tcPr>
              <w:p w14:paraId="2131ADB2"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r w:rsidRPr="00B907BC">
                  <w:rPr>
                    <w:rStyle w:val="PlaceholderText"/>
                    <w:rFonts w:cstheme="majorHAnsi"/>
                    <w:color w:val="auto"/>
                  </w:rPr>
                  <w:t>Choose an item.</w:t>
                </w:r>
              </w:p>
            </w:tc>
          </w:sdtContent>
        </w:sdt>
      </w:tr>
    </w:tbl>
    <w:p w14:paraId="4DC0A82A" w14:textId="77777777" w:rsidR="00837DB5" w:rsidRDefault="00837DB5" w:rsidP="00837DB5">
      <w:pPr>
        <w:pStyle w:val="BodyTextIndent"/>
      </w:pPr>
    </w:p>
    <w:p w14:paraId="0C14AE8B" w14:textId="77777777" w:rsidR="00837DB5" w:rsidRDefault="00837DB5" w:rsidP="00837DB5">
      <w:pPr>
        <w:pStyle w:val="BodyTextIndent"/>
        <w:ind w:left="0"/>
        <w:sectPr w:rsidR="00837DB5" w:rsidSect="00361CC1">
          <w:headerReference w:type="default" r:id="rId28"/>
          <w:footerReference w:type="default" r:id="rId29"/>
          <w:headerReference w:type="first" r:id="rId30"/>
          <w:pgSz w:w="12240" w:h="15840"/>
          <w:pgMar w:top="1440" w:right="1008" w:bottom="1008" w:left="1008" w:header="432" w:footer="432" w:gutter="0"/>
          <w:pgNumType w:chapStyle="1"/>
          <w:cols w:space="720"/>
          <w:titlePg/>
          <w:docGrid w:linePitch="360"/>
        </w:sectPr>
      </w:pPr>
    </w:p>
    <w:tbl>
      <w:tblPr>
        <w:tblStyle w:val="TableGrid"/>
        <w:tblW w:w="0" w:type="auto"/>
        <w:tblInd w:w="-5" w:type="dxa"/>
        <w:tblLook w:val="04A0" w:firstRow="1" w:lastRow="0" w:firstColumn="1" w:lastColumn="0" w:noHBand="0" w:noVBand="1"/>
      </w:tblPr>
      <w:tblGrid>
        <w:gridCol w:w="10080"/>
      </w:tblGrid>
      <w:tr w:rsidR="00837DB5" w14:paraId="029B3FDC" w14:textId="77777777" w:rsidTr="006C57B0">
        <w:trPr>
          <w:trHeight w:val="386"/>
        </w:trPr>
        <w:tc>
          <w:tcPr>
            <w:tcW w:w="10080" w:type="dxa"/>
            <w:shd w:val="clear" w:color="auto" w:fill="E7E6E6" w:themeFill="background2"/>
            <w:vAlign w:val="center"/>
          </w:tcPr>
          <w:p w14:paraId="509516DF" w14:textId="3E509BEC" w:rsidR="00837DB5" w:rsidRPr="00837DB5" w:rsidRDefault="00837DB5" w:rsidP="006C57B0">
            <w:pPr>
              <w:numPr>
                <w:ilvl w:val="0"/>
                <w:numId w:val="17"/>
              </w:numPr>
              <w:spacing w:after="0"/>
              <w:rPr>
                <w:b/>
                <w:bCs/>
              </w:rPr>
            </w:pPr>
            <w:r w:rsidRPr="00837DB5">
              <w:rPr>
                <w:rFonts w:cstheme="majorHAnsi"/>
                <w:b/>
                <w:bCs/>
              </w:rPr>
              <w:t>Qualified Disabled Veteran/Service-Disabled Veteran-Owned Business Program</w:t>
            </w:r>
          </w:p>
        </w:tc>
      </w:tr>
      <w:tr w:rsidR="00837DB5" w14:paraId="69BC7069" w14:textId="77777777" w:rsidTr="00837DB5">
        <w:tc>
          <w:tcPr>
            <w:tcW w:w="10080" w:type="dxa"/>
          </w:tcPr>
          <w:p w14:paraId="6953709C" w14:textId="56AC3032" w:rsidR="00837DB5" w:rsidRPr="00F8413A" w:rsidRDefault="00837DB5" w:rsidP="00837DB5">
            <w:pPr>
              <w:spacing w:after="120"/>
              <w:ind w:left="14"/>
              <w:rPr>
                <w:rFonts w:cs="Times New Roman"/>
                <w:b/>
              </w:rPr>
            </w:pPr>
            <w:r w:rsidRPr="00F8413A">
              <w:rPr>
                <w:rFonts w:cs="Times New Roman"/>
              </w:rPr>
              <w:t xml:space="preserve">Under </w:t>
            </w:r>
            <w:hyperlink r:id="rId31" w:history="1">
              <w:r w:rsidRPr="00837DB5">
                <w:rPr>
                  <w:rStyle w:val="Hyperlink"/>
                  <w:rFonts w:cs="Times New Roman"/>
                </w:rPr>
                <w:t>MCL 18.1261</w:t>
              </w:r>
            </w:hyperlink>
            <w:r w:rsidRPr="00F8413A">
              <w:rPr>
                <w:rFonts w:cs="Times New Roman"/>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w:t>
            </w:r>
          </w:p>
          <w:p w14:paraId="41140796" w14:textId="77777777" w:rsidR="00837DB5" w:rsidRPr="00F8413A" w:rsidRDefault="00837DB5" w:rsidP="00837DB5">
            <w:pPr>
              <w:spacing w:after="0"/>
              <w:ind w:left="14"/>
              <w:rPr>
                <w:rFonts w:cs="Times New Roman"/>
                <w:b/>
              </w:rPr>
            </w:pPr>
            <w:r w:rsidRPr="00F8413A">
              <w:rPr>
                <w:rFonts w:cs="Times New Roman"/>
              </w:rPr>
              <w:t>To demonstrate qualification as a qualified disabled veteran, you must provide:</w:t>
            </w:r>
          </w:p>
          <w:p w14:paraId="3873D178" w14:textId="77777777" w:rsidR="00837DB5" w:rsidRPr="00F8413A" w:rsidRDefault="00837DB5" w:rsidP="00837DB5">
            <w:pPr>
              <w:spacing w:after="0"/>
              <w:ind w:left="690" w:hanging="360"/>
              <w:rPr>
                <w:rFonts w:cs="Times New Roman"/>
                <w:b/>
              </w:rPr>
            </w:pPr>
            <w:r w:rsidRPr="00F8413A">
              <w:rPr>
                <w:rFonts w:cs="Times New Roman"/>
              </w:rPr>
              <w:t>A.</w:t>
            </w:r>
            <w:r w:rsidRPr="00F8413A">
              <w:rPr>
                <w:rFonts w:cs="Times New Roman"/>
              </w:rPr>
              <w:tab/>
              <w:t>Proof of service and conditions of discharge (DD214 or equivalent).</w:t>
            </w:r>
          </w:p>
          <w:p w14:paraId="4E37C97A" w14:textId="77777777" w:rsidR="00837DB5" w:rsidRPr="00F8413A" w:rsidRDefault="00837DB5" w:rsidP="00837DB5">
            <w:pPr>
              <w:spacing w:after="0"/>
              <w:ind w:left="690" w:hanging="360"/>
              <w:rPr>
                <w:rFonts w:cs="Times New Roman"/>
                <w:b/>
              </w:rPr>
            </w:pPr>
            <w:r w:rsidRPr="00F8413A">
              <w:rPr>
                <w:rFonts w:cs="Times New Roman"/>
              </w:rPr>
              <w:t>B.</w:t>
            </w:r>
            <w:r w:rsidRPr="00F8413A">
              <w:rPr>
                <w:rFonts w:cs="Times New Roman"/>
              </w:rPr>
              <w:tab/>
              <w:t>Proof of service-connected disability (DD214 if the disability was documented at discharge or Veterans Administration Rating Decision Letter or equivalent if the disability was documented after discharge).</w:t>
            </w:r>
          </w:p>
          <w:p w14:paraId="4D3921D7" w14:textId="77777777" w:rsidR="00837DB5" w:rsidRPr="00F8413A" w:rsidRDefault="00837DB5" w:rsidP="00837DB5">
            <w:pPr>
              <w:spacing w:after="0" w:line="276" w:lineRule="auto"/>
              <w:ind w:left="691" w:hanging="360"/>
              <w:rPr>
                <w:rFonts w:cs="Times New Roman"/>
                <w:b/>
              </w:rPr>
            </w:pPr>
            <w:r w:rsidRPr="00F8413A">
              <w:rPr>
                <w:rFonts w:cs="Times New Roman"/>
              </w:rPr>
              <w:t>C.</w:t>
            </w:r>
            <w:r w:rsidRPr="00F8413A">
              <w:rPr>
                <w:rFonts w:cs="Times New Roman"/>
              </w:rPr>
              <w:tab/>
              <w:t xml:space="preserve">Legal documents setting forth the ownership of the business entity.  </w:t>
            </w:r>
          </w:p>
          <w:p w14:paraId="18ED7C0B" w14:textId="23D40AC0" w:rsidR="00837DB5" w:rsidRDefault="00837DB5" w:rsidP="00837DB5">
            <w:pPr>
              <w:pStyle w:val="BodyTextIndent"/>
              <w:ind w:left="0"/>
            </w:pPr>
            <w:r w:rsidRPr="00F8413A">
              <w:rPr>
                <w:rFonts w:cs="Times New Roman"/>
              </w:rPr>
              <w:t>In lieu of the documentation identified above, the Contractor may provide proof of certification by the National Veterans Business Development Council.</w:t>
            </w:r>
          </w:p>
        </w:tc>
      </w:tr>
    </w:tbl>
    <w:tbl>
      <w:tblPr>
        <w:tblStyle w:val="ListTable3"/>
        <w:tblW w:w="10080" w:type="dxa"/>
        <w:tblBorders>
          <w:insideH w:val="single" w:sz="4" w:space="0" w:color="auto"/>
          <w:insideV w:val="single" w:sz="4" w:space="0" w:color="auto"/>
        </w:tblBorders>
        <w:tblCellMar>
          <w:top w:w="43" w:type="dxa"/>
          <w:bottom w:w="43" w:type="dxa"/>
        </w:tblCellMar>
        <w:tblLook w:val="04A0" w:firstRow="1" w:lastRow="0" w:firstColumn="1" w:lastColumn="0" w:noHBand="0" w:noVBand="1"/>
      </w:tblPr>
      <w:tblGrid>
        <w:gridCol w:w="5395"/>
        <w:gridCol w:w="4685"/>
      </w:tblGrid>
      <w:tr w:rsidR="00B70098" w:rsidRPr="00B70098" w14:paraId="4D6F9FD4" w14:textId="77777777" w:rsidTr="00837DB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395" w:type="dxa"/>
            <w:tcBorders>
              <w:right w:val="none" w:sz="0" w:space="0" w:color="auto"/>
            </w:tcBorders>
            <w:shd w:val="clear" w:color="auto" w:fill="auto"/>
          </w:tcPr>
          <w:p w14:paraId="1E1A9250" w14:textId="78B29CDA" w:rsidR="00B70098" w:rsidRPr="00837DB5" w:rsidRDefault="00837DB5" w:rsidP="00B70098">
            <w:pPr>
              <w:spacing w:after="0"/>
              <w:rPr>
                <w:rFonts w:cstheme="majorHAnsi"/>
                <w:b w:val="0"/>
                <w:bCs w:val="0"/>
                <w:color w:val="auto"/>
              </w:rPr>
            </w:pPr>
            <w:r w:rsidRPr="00837DB5">
              <w:rPr>
                <w:rFonts w:cstheme="majorHAnsi"/>
                <w:b w:val="0"/>
                <w:bCs w:val="0"/>
                <w:iCs/>
                <w:color w:val="auto"/>
              </w:rPr>
              <w:t>Does the bidder qualify as Disabled Veteran/Service-Disabled Veteran-Owned Business?</w:t>
            </w:r>
          </w:p>
        </w:tc>
        <w:sdt>
          <w:sdtPr>
            <w:rPr>
              <w:rFonts w:eastAsia="Calibri" w:cstheme="majorHAnsi"/>
            </w:rPr>
            <w:alias w:val="Y/N"/>
            <w:tag w:val="Y/N"/>
            <w:id w:val="420770195"/>
            <w:placeholder>
              <w:docPart w:val="660E3C26D5354BCBBB6D6AA01F40DF33"/>
            </w:placeholder>
            <w:showingPlcHdr/>
            <w:dropDownList>
              <w:listItem w:value="Choose an item."/>
              <w:listItem w:displayText="Yes" w:value="Yes"/>
              <w:listItem w:displayText="No" w:value="No"/>
            </w:dropDownList>
          </w:sdtPr>
          <w:sdtEndPr/>
          <w:sdtContent>
            <w:tc>
              <w:tcPr>
                <w:tcW w:w="4685" w:type="dxa"/>
                <w:shd w:val="clear" w:color="auto" w:fill="auto"/>
              </w:tcPr>
              <w:p w14:paraId="7C6BC4F3" w14:textId="77777777" w:rsidR="00B70098" w:rsidRPr="00837DB5" w:rsidRDefault="00B70098" w:rsidP="00B70098">
                <w:pPr>
                  <w:spacing w:after="0"/>
                  <w:cnfStyle w:val="100000000000" w:firstRow="1" w:lastRow="0" w:firstColumn="0" w:lastColumn="0" w:oddVBand="0" w:evenVBand="0" w:oddHBand="0" w:evenHBand="0" w:firstRowFirstColumn="0" w:firstRowLastColumn="0" w:lastRowFirstColumn="0" w:lastRowLastColumn="0"/>
                  <w:rPr>
                    <w:rFonts w:cstheme="majorHAnsi"/>
                    <w:b w:val="0"/>
                    <w:bCs w:val="0"/>
                    <w:color w:val="auto"/>
                  </w:rPr>
                </w:pPr>
                <w:r w:rsidRPr="00837DB5">
                  <w:rPr>
                    <w:rStyle w:val="PlaceholderText"/>
                    <w:rFonts w:cstheme="majorHAnsi"/>
                    <w:b w:val="0"/>
                    <w:bCs w:val="0"/>
                    <w:color w:val="auto"/>
                  </w:rPr>
                  <w:t>Choose an item.</w:t>
                </w:r>
              </w:p>
            </w:tc>
          </w:sdtContent>
        </w:sdt>
      </w:tr>
      <w:tr w:rsidR="00B70098" w:rsidRPr="00B70098" w14:paraId="5BFB5B78"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826C6F" w14:textId="670DA248" w:rsidR="00B70098" w:rsidRPr="00B70098" w:rsidRDefault="00837DB5" w:rsidP="00837DB5">
            <w:pPr>
              <w:spacing w:after="0"/>
              <w:rPr>
                <w:rFonts w:cstheme="majorHAnsi"/>
                <w:b w:val="0"/>
                <w:bCs w:val="0"/>
              </w:rPr>
            </w:pPr>
            <w:r w:rsidRPr="00837DB5">
              <w:rPr>
                <w:rFonts w:cstheme="majorHAnsi"/>
                <w:b w:val="0"/>
                <w:bCs w:val="0"/>
                <w:iCs/>
              </w:rPr>
              <w:t>If yes, enter the names of documents submitted with your proposal to demonstrate status as a qualified disabled veteran.</w:t>
            </w:r>
            <w:r>
              <w:rPr>
                <w:rFonts w:cstheme="majorHAnsi"/>
                <w:b w:val="0"/>
                <w:bCs w:val="0"/>
                <w:iCs/>
              </w:rPr>
              <w:t xml:space="preserve">  </w:t>
            </w:r>
          </w:p>
        </w:tc>
        <w:tc>
          <w:tcPr>
            <w:tcW w:w="4685" w:type="dxa"/>
          </w:tcPr>
          <w:p w14:paraId="2486A1D6" w14:textId="3FEE88A1"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rPr>
            </w:pPr>
          </w:p>
        </w:tc>
      </w:tr>
    </w:tbl>
    <w:p w14:paraId="22B3DCC9" w14:textId="77777777" w:rsidR="006C57B0" w:rsidRDefault="006C57B0">
      <w:r>
        <w:rPr>
          <w:b/>
          <w:bCs/>
        </w:rPr>
        <w:br w:type="page"/>
      </w:r>
    </w:p>
    <w:tbl>
      <w:tblPr>
        <w:tblStyle w:val="ListTable3"/>
        <w:tblW w:w="10080" w:type="dxa"/>
        <w:tblBorders>
          <w:insideH w:val="single" w:sz="4" w:space="0" w:color="auto"/>
          <w:insideV w:val="single" w:sz="4" w:space="0" w:color="auto"/>
        </w:tblBorders>
        <w:tblCellMar>
          <w:top w:w="43" w:type="dxa"/>
          <w:bottom w:w="43" w:type="dxa"/>
        </w:tblCellMar>
        <w:tblLook w:val="04A0" w:firstRow="1" w:lastRow="0" w:firstColumn="1" w:lastColumn="0" w:noHBand="0" w:noVBand="1"/>
      </w:tblPr>
      <w:tblGrid>
        <w:gridCol w:w="5395"/>
        <w:gridCol w:w="4685"/>
      </w:tblGrid>
      <w:tr w:rsidR="006C57B0" w:rsidRPr="00B70098" w14:paraId="3021C67B" w14:textId="77777777" w:rsidTr="006C57B0">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shd w:val="clear" w:color="auto" w:fill="0067AC"/>
          </w:tcPr>
          <w:p w14:paraId="3A92B543" w14:textId="78502559" w:rsidR="006C57B0" w:rsidRPr="00B70098" w:rsidRDefault="006C57B0" w:rsidP="006C57B0">
            <w:pPr>
              <w:spacing w:after="0"/>
              <w:rPr>
                <w:rFonts w:cstheme="majorHAnsi"/>
              </w:rPr>
            </w:pPr>
            <w:r w:rsidRPr="00B70098">
              <w:rPr>
                <w:rFonts w:cstheme="majorHAnsi"/>
                <w:bCs w:val="0"/>
              </w:rPr>
              <w:lastRenderedPageBreak/>
              <w:t>Information Sought</w:t>
            </w:r>
          </w:p>
        </w:tc>
        <w:tc>
          <w:tcPr>
            <w:tcW w:w="4685" w:type="dxa"/>
            <w:shd w:val="clear" w:color="auto" w:fill="0067AC"/>
          </w:tcPr>
          <w:p w14:paraId="2940A5B4" w14:textId="35B5BB9F" w:rsidR="006C57B0" w:rsidRPr="00B70098" w:rsidRDefault="006C57B0" w:rsidP="006C57B0">
            <w:pPr>
              <w:spacing w:after="0"/>
              <w:cnfStyle w:val="100000000000" w:firstRow="1" w:lastRow="0" w:firstColumn="0" w:lastColumn="0" w:oddVBand="0" w:evenVBand="0" w:oddHBand="0" w:evenHBand="0" w:firstRowFirstColumn="0" w:firstRowLastColumn="0" w:lastRowFirstColumn="0" w:lastRowLastColumn="0"/>
              <w:rPr>
                <w:rFonts w:cstheme="majorHAnsi"/>
                <w:b w:val="0"/>
              </w:rPr>
            </w:pPr>
            <w:r w:rsidRPr="00B70098">
              <w:rPr>
                <w:rFonts w:cstheme="majorHAnsi"/>
                <w:bCs w:val="0"/>
              </w:rPr>
              <w:t xml:space="preserve">Bidder Response </w:t>
            </w:r>
          </w:p>
        </w:tc>
      </w:tr>
      <w:tr w:rsidR="00B70098" w:rsidRPr="00B70098" w14:paraId="4533E232"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342CCCA" w14:textId="68767002" w:rsidR="00B70098" w:rsidRPr="00B70098" w:rsidRDefault="00B70098" w:rsidP="00B70098">
            <w:pPr>
              <w:numPr>
                <w:ilvl w:val="0"/>
                <w:numId w:val="17"/>
              </w:numPr>
              <w:spacing w:after="0"/>
              <w:rPr>
                <w:rFonts w:cstheme="majorHAnsi"/>
                <w:bCs w:val="0"/>
              </w:rPr>
            </w:pPr>
            <w:r w:rsidRPr="00B70098">
              <w:rPr>
                <w:rFonts w:cstheme="majorHAnsi"/>
                <w:bCs w:val="0"/>
              </w:rPr>
              <w:t>Standard Contract Terms</w:t>
            </w:r>
          </w:p>
        </w:tc>
        <w:tc>
          <w:tcPr>
            <w:tcW w:w="4685" w:type="dxa"/>
            <w:shd w:val="clear" w:color="auto" w:fill="D9D9D9" w:themeFill="background1" w:themeFillShade="D9"/>
          </w:tcPr>
          <w:p w14:paraId="44B7408B"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b/>
              </w:rPr>
            </w:pPr>
          </w:p>
        </w:tc>
      </w:tr>
      <w:tr w:rsidR="00B70098" w:rsidRPr="00B70098" w14:paraId="24FB5282" w14:textId="77777777" w:rsidTr="000B5833">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2797FDD" w14:textId="3762BCE7" w:rsidR="00B70098" w:rsidRPr="00B70098" w:rsidRDefault="00B70098" w:rsidP="00B70098">
            <w:pPr>
              <w:spacing w:after="0"/>
              <w:rPr>
                <w:rFonts w:cstheme="majorHAnsi"/>
                <w:b w:val="0"/>
                <w:bCs w:val="0"/>
              </w:rPr>
            </w:pPr>
            <w:r w:rsidRPr="00B70098">
              <w:rPr>
                <w:rFonts w:cstheme="majorHAnsi"/>
                <w:b w:val="0"/>
                <w:bCs w:val="0"/>
              </w:rPr>
              <w:t>Bidder must affirm agreement with the attached Contract Terms. If not in agreement, bidder must submit proposed changes to the Contract Terms in track changes (i.e., visible edits) with an explanation of the bidder’s need for each proposed change.</w:t>
            </w:r>
          </w:p>
        </w:tc>
        <w:tc>
          <w:tcPr>
            <w:tcW w:w="4685" w:type="dxa"/>
          </w:tcPr>
          <w:p w14:paraId="3A2B2A1C"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b/>
              </w:rPr>
            </w:pPr>
          </w:p>
        </w:tc>
      </w:tr>
      <w:tr w:rsidR="00B70098" w:rsidRPr="00B70098" w14:paraId="1414555B" w14:textId="77777777" w:rsidTr="00B700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0CECE" w:themeFill="background2" w:themeFillShade="E6"/>
          </w:tcPr>
          <w:p w14:paraId="0AF63EB6" w14:textId="574202AE" w:rsidR="00B70098" w:rsidRPr="00B70098" w:rsidRDefault="00B70098" w:rsidP="00B70098">
            <w:pPr>
              <w:keepNext/>
              <w:keepLines/>
              <w:numPr>
                <w:ilvl w:val="0"/>
                <w:numId w:val="17"/>
              </w:numPr>
              <w:spacing w:after="0"/>
              <w:rPr>
                <w:rFonts w:cstheme="majorHAnsi"/>
              </w:rPr>
            </w:pPr>
            <w:r w:rsidRPr="00B70098">
              <w:rPr>
                <w:rFonts w:cstheme="majorHAnsi"/>
              </w:rPr>
              <w:t>Michigan Voluntary Protection Program</w:t>
            </w:r>
          </w:p>
        </w:tc>
        <w:tc>
          <w:tcPr>
            <w:tcW w:w="4685" w:type="dxa"/>
            <w:shd w:val="clear" w:color="auto" w:fill="D0CECE" w:themeFill="background2" w:themeFillShade="E6"/>
          </w:tcPr>
          <w:p w14:paraId="23D095EC" w14:textId="77777777" w:rsidR="00B70098" w:rsidRPr="006C57B0"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b/>
              </w:rPr>
            </w:pPr>
          </w:p>
        </w:tc>
      </w:tr>
      <w:tr w:rsidR="00B70098" w:rsidRPr="00B70098" w14:paraId="1A2F18EF" w14:textId="77777777" w:rsidTr="00B70098">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364BB838" w14:textId="0E25145D" w:rsidR="00B70098" w:rsidRPr="006C57B0" w:rsidRDefault="00B70098" w:rsidP="00B70098">
            <w:pPr>
              <w:keepNext/>
              <w:keepLines/>
              <w:spacing w:after="0"/>
              <w:rPr>
                <w:rFonts w:cs="Arial"/>
                <w:b w:val="0"/>
                <w:bCs w:val="0"/>
              </w:rPr>
            </w:pPr>
            <w:r w:rsidRPr="006C57B0">
              <w:rPr>
                <w:rFonts w:eastAsia="Aptos" w:cs="Arial"/>
                <w:b w:val="0"/>
                <w:bCs w:val="0"/>
              </w:rPr>
              <w:t xml:space="preserve">Bidder must verify if their company is recognized in the </w:t>
            </w:r>
            <w:hyperlink r:id="rId32" w:history="1">
              <w:r w:rsidRPr="006C57B0">
                <w:rPr>
                  <w:rFonts w:eastAsia="Aptos" w:cs="Arial"/>
                  <w:b w:val="0"/>
                  <w:bCs w:val="0"/>
                  <w:color w:val="0563C1"/>
                  <w:u w:val="single"/>
                </w:rPr>
                <w:t>Michigan Voluntary Protection Program (MVPP)</w:t>
              </w:r>
            </w:hyperlink>
          </w:p>
        </w:tc>
        <w:sdt>
          <w:sdtPr>
            <w:rPr>
              <w:rFonts w:eastAsia="Calibri" w:cstheme="majorHAnsi"/>
            </w:rPr>
            <w:alias w:val="Y/N"/>
            <w:tag w:val="Y/N"/>
            <w:id w:val="-602959904"/>
            <w:placeholder>
              <w:docPart w:val="90E6C8A6ECA04ECFA152DAE26DAD640F"/>
            </w:placeholder>
            <w:showingPlcHdr/>
            <w:dropDownList>
              <w:listItem w:value="Choose an item."/>
              <w:listItem w:displayText="Yes" w:value="Yes"/>
              <w:listItem w:displayText="No" w:value="No"/>
            </w:dropDownList>
          </w:sdtPr>
          <w:sdtEndPr/>
          <w:sdtContent>
            <w:tc>
              <w:tcPr>
                <w:tcW w:w="4685" w:type="dxa"/>
              </w:tcPr>
              <w:p w14:paraId="11E702C8" w14:textId="7244A0B9" w:rsidR="00B70098" w:rsidRPr="006C57B0"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b/>
                  </w:rPr>
                </w:pPr>
                <w:r w:rsidRPr="006C57B0">
                  <w:rPr>
                    <w:rStyle w:val="PlaceholderText"/>
                    <w:rFonts w:cstheme="majorHAnsi"/>
                    <w:color w:val="auto"/>
                  </w:rPr>
                  <w:t>Choose an item.</w:t>
                </w:r>
              </w:p>
            </w:tc>
          </w:sdtContent>
        </w:sdt>
      </w:tr>
      <w:tr w:rsidR="00B70098" w:rsidRPr="00B70098" w14:paraId="0F6398B8"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1C22C821" w14:textId="77777777" w:rsidR="00B70098" w:rsidRPr="00B70098" w:rsidRDefault="00B70098" w:rsidP="00B70098">
            <w:pPr>
              <w:numPr>
                <w:ilvl w:val="0"/>
                <w:numId w:val="17"/>
              </w:numPr>
              <w:spacing w:after="0"/>
              <w:rPr>
                <w:rFonts w:cstheme="majorHAnsi"/>
              </w:rPr>
            </w:pPr>
            <w:bookmarkStart w:id="13" w:name="_Hlk69458073"/>
            <w:r w:rsidRPr="00B70098">
              <w:rPr>
                <w:rFonts w:cstheme="majorHAnsi"/>
                <w:bCs w:val="0"/>
              </w:rPr>
              <w:t>Labor, Antidiscrimination</w:t>
            </w:r>
            <w:r w:rsidRPr="00B70098">
              <w:rPr>
                <w:rFonts w:cstheme="majorHAnsi"/>
              </w:rPr>
              <w:t xml:space="preserve"> and Environmental Laws Compliance</w:t>
            </w:r>
          </w:p>
        </w:tc>
        <w:tc>
          <w:tcPr>
            <w:tcW w:w="4685" w:type="dxa"/>
            <w:shd w:val="clear" w:color="auto" w:fill="E7E6E6" w:themeFill="background2"/>
          </w:tcPr>
          <w:p w14:paraId="7D64642A"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b/>
              </w:rPr>
            </w:pPr>
          </w:p>
        </w:tc>
      </w:tr>
      <w:tr w:rsidR="00B70098" w:rsidRPr="00B70098" w14:paraId="3367C08C" w14:textId="77777777" w:rsidTr="000B5833">
        <w:tc>
          <w:tcPr>
            <w:cnfStyle w:val="001000000000" w:firstRow="0" w:lastRow="0" w:firstColumn="1" w:lastColumn="0" w:oddVBand="0" w:evenVBand="0" w:oddHBand="0" w:evenHBand="0" w:firstRowFirstColumn="0" w:firstRowLastColumn="0" w:lastRowFirstColumn="0" w:lastRowLastColumn="0"/>
            <w:tcW w:w="5395" w:type="dxa"/>
          </w:tcPr>
          <w:p w14:paraId="7AE68F40" w14:textId="77777777" w:rsidR="00B70098" w:rsidRPr="00B70098" w:rsidRDefault="00B70098" w:rsidP="00B70098">
            <w:pPr>
              <w:spacing w:after="0"/>
              <w:rPr>
                <w:rFonts w:cstheme="majorHAnsi"/>
                <w:b w:val="0"/>
              </w:rPr>
            </w:pPr>
            <w:r w:rsidRPr="00B70098">
              <w:rPr>
                <w:rFonts w:cstheme="majorHAnsi"/>
                <w:b w:val="0"/>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7A12843B"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b/>
              </w:rPr>
            </w:pPr>
          </w:p>
        </w:tc>
      </w:tr>
      <w:tr w:rsidR="00B70098" w:rsidRPr="00B70098" w14:paraId="6FCC99AA"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E52911A" w14:textId="77777777" w:rsidR="00B70098" w:rsidRPr="00B70098" w:rsidRDefault="00B70098" w:rsidP="00B70098">
            <w:pPr>
              <w:spacing w:after="0"/>
              <w:rPr>
                <w:rFonts w:cstheme="majorHAnsi"/>
                <w:b w:val="0"/>
              </w:rPr>
            </w:pPr>
            <w:r w:rsidRPr="00B70098">
              <w:rPr>
                <w:rFonts w:cstheme="majorHAnsi"/>
                <w:b w:val="0"/>
              </w:rPr>
              <w:t>Bidder must disclose any violations of state or federal environmental laws and regulations received within the past five years.</w:t>
            </w:r>
          </w:p>
        </w:tc>
        <w:tc>
          <w:tcPr>
            <w:tcW w:w="4685" w:type="dxa"/>
            <w:shd w:val="clear" w:color="auto" w:fill="FFFFFF" w:themeFill="background1"/>
          </w:tcPr>
          <w:p w14:paraId="30956EE8"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b/>
              </w:rPr>
            </w:pPr>
          </w:p>
        </w:tc>
      </w:tr>
      <w:bookmarkEnd w:id="13"/>
      <w:tr w:rsidR="00B70098" w:rsidRPr="00B70098" w14:paraId="0AC98675"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8653301" w14:textId="77777777" w:rsidR="00B70098" w:rsidRPr="00B70098" w:rsidRDefault="00B70098" w:rsidP="00B70098">
            <w:pPr>
              <w:numPr>
                <w:ilvl w:val="0"/>
                <w:numId w:val="17"/>
              </w:numPr>
              <w:spacing w:after="0"/>
              <w:rPr>
                <w:rFonts w:cstheme="majorHAnsi"/>
                <w:bCs w:val="0"/>
              </w:rPr>
            </w:pPr>
            <w:r w:rsidRPr="00B70098">
              <w:rPr>
                <w:rFonts w:cstheme="majorHAnsi"/>
                <w:bCs w:val="0"/>
              </w:rPr>
              <w:t>Other</w:t>
            </w:r>
          </w:p>
        </w:tc>
        <w:tc>
          <w:tcPr>
            <w:tcW w:w="4685" w:type="dxa"/>
            <w:shd w:val="clear" w:color="auto" w:fill="D9D9D9" w:themeFill="background1" w:themeFillShade="D9"/>
          </w:tcPr>
          <w:p w14:paraId="3D629A62"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b/>
              </w:rPr>
            </w:pPr>
          </w:p>
        </w:tc>
      </w:tr>
      <w:tr w:rsidR="00B70098" w:rsidRPr="00B70098" w14:paraId="6381FA9D"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7037FCB6" w14:textId="77777777" w:rsidR="00B70098" w:rsidRPr="00B70098" w:rsidRDefault="00B70098" w:rsidP="00B70098">
            <w:pPr>
              <w:spacing w:after="0"/>
              <w:rPr>
                <w:rFonts w:cstheme="majorHAnsi"/>
                <w:b w:val="0"/>
                <w:bCs w:val="0"/>
              </w:rPr>
            </w:pPr>
            <w:bookmarkStart w:id="14" w:name="_Hlk73443754"/>
            <w:r w:rsidRPr="00B70098">
              <w:rPr>
                <w:rFonts w:cstheme="majorHAnsi"/>
              </w:rPr>
              <w:t xml:space="preserve">Classification of Employees. </w:t>
            </w:r>
            <w:r w:rsidRPr="00B70098">
              <w:rPr>
                <w:rFonts w:cstheme="majorHAnsi"/>
                <w:b w:val="0"/>
                <w:bCs w:val="0"/>
              </w:rPr>
              <w:t>I certify that the company has properly classified its employees in accordance with federal/state labor and employment laws.</w:t>
            </w:r>
          </w:p>
        </w:tc>
        <w:sdt>
          <w:sdtPr>
            <w:rPr>
              <w:rFonts w:eastAsia="Calibri" w:cstheme="majorHAnsi"/>
            </w:rPr>
            <w:alias w:val="Y/N"/>
            <w:tag w:val="Y/N"/>
            <w:id w:val="-2013367675"/>
            <w:placeholder>
              <w:docPart w:val="97AAEC52C83A40E19FC42F39B1DFE8AA"/>
            </w:placeholder>
            <w:showingPlcHdr/>
            <w:dropDownList>
              <w:listItem w:value="Choose an item."/>
              <w:listItem w:displayText="Yes" w:value="Yes"/>
              <w:listItem w:displayText="No" w:value="No"/>
            </w:dropDownList>
          </w:sdtPr>
          <w:sdtEndPr/>
          <w:sdtContent>
            <w:tc>
              <w:tcPr>
                <w:tcW w:w="4685" w:type="dxa"/>
              </w:tcPr>
              <w:p w14:paraId="2EE6B386"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b/>
                    <w:bCs/>
                  </w:rPr>
                </w:pPr>
                <w:r w:rsidRPr="006C57B0">
                  <w:rPr>
                    <w:rStyle w:val="PlaceholderText"/>
                    <w:rFonts w:cstheme="majorHAnsi"/>
                    <w:color w:val="auto"/>
                  </w:rPr>
                  <w:t>Choose an item.</w:t>
                </w:r>
              </w:p>
            </w:tc>
          </w:sdtContent>
        </w:sdt>
      </w:tr>
      <w:bookmarkEnd w:id="14"/>
      <w:tr w:rsidR="00B70098" w:rsidRPr="00B70098" w14:paraId="486B3CFC"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C783833" w14:textId="77777777" w:rsidR="00B70098" w:rsidRPr="00B70098" w:rsidRDefault="00B70098" w:rsidP="00B70098">
            <w:pPr>
              <w:spacing w:after="0"/>
              <w:rPr>
                <w:rFonts w:cstheme="majorHAnsi"/>
                <w:b w:val="0"/>
                <w:bCs w:val="0"/>
              </w:rPr>
            </w:pPr>
            <w:r w:rsidRPr="00B70098">
              <w:rPr>
                <w:rFonts w:cstheme="majorHAnsi"/>
              </w:rPr>
              <w:t>Abusive Labor Practices</w:t>
            </w:r>
            <w:r w:rsidRPr="00B70098">
              <w:rPr>
                <w:rFonts w:cstheme="majorHAnsi"/>
                <w:b w:val="0"/>
                <w:bCs w:val="0"/>
              </w:rPr>
              <w:t>. The Contractor certifies that it will not furnish any Deliverable that was produced fully or partially by forced labor, forced or indentured child labor, or indentured servitude.</w:t>
            </w:r>
          </w:p>
        </w:tc>
        <w:sdt>
          <w:sdtPr>
            <w:rPr>
              <w:rFonts w:eastAsia="Calibri" w:cstheme="majorHAnsi"/>
            </w:rPr>
            <w:alias w:val="Y/N"/>
            <w:tag w:val="Y/N"/>
            <w:id w:val="1090587249"/>
            <w:placeholder>
              <w:docPart w:val="EA2147AD1A244BF58C4DEF633DCBEC59"/>
            </w:placeholder>
            <w:showingPlcHdr/>
            <w:dropDownList>
              <w:listItem w:value="Choose an item."/>
              <w:listItem w:displayText="Yes" w:value="Yes"/>
              <w:listItem w:displayText="No" w:value="No"/>
            </w:dropDownList>
          </w:sdtPr>
          <w:sdtEndPr/>
          <w:sdtContent>
            <w:tc>
              <w:tcPr>
                <w:tcW w:w="4685" w:type="dxa"/>
              </w:tcPr>
              <w:p w14:paraId="7B10A3DD"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b/>
                    <w:bCs/>
                  </w:rPr>
                </w:pPr>
                <w:r w:rsidRPr="006C57B0">
                  <w:rPr>
                    <w:rStyle w:val="PlaceholderText"/>
                    <w:rFonts w:cstheme="majorHAnsi"/>
                    <w:color w:val="auto"/>
                  </w:rPr>
                  <w:t>Choose an item.</w:t>
                </w:r>
              </w:p>
            </w:tc>
          </w:sdtContent>
        </w:sdt>
      </w:tr>
      <w:tr w:rsidR="00B70098" w:rsidRPr="00B70098" w14:paraId="369C1CBD"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50F785F" w14:textId="77777777" w:rsidR="00B70098" w:rsidRPr="00B70098" w:rsidRDefault="00B70098" w:rsidP="00B70098">
            <w:pPr>
              <w:spacing w:after="0"/>
              <w:rPr>
                <w:rFonts w:cstheme="majorHAnsi"/>
                <w:b w:val="0"/>
                <w:bCs w:val="0"/>
              </w:rPr>
            </w:pPr>
            <w:r w:rsidRPr="00B70098">
              <w:rPr>
                <w:rFonts w:cstheme="majorHAnsi"/>
              </w:rPr>
              <w:t>Certification of Michigan Business- Public Act 431 of 1984, Sec. 268</w:t>
            </w:r>
            <w:r w:rsidRPr="00B70098">
              <w:rPr>
                <w:rFonts w:cstheme="majorHAnsi"/>
                <w:b w:val="0"/>
                <w:bCs w:val="0"/>
              </w:rPr>
              <w:t xml:space="preserve">.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w:t>
            </w:r>
            <w:proofErr w:type="gramStart"/>
            <w:r w:rsidRPr="00B70098">
              <w:rPr>
                <w:rFonts w:cstheme="majorHAnsi"/>
                <w:b w:val="0"/>
                <w:bCs w:val="0"/>
              </w:rPr>
              <w:t>to</w:t>
            </w:r>
            <w:proofErr w:type="gramEnd"/>
            <w:r w:rsidRPr="00B70098">
              <w:rPr>
                <w:rFonts w:cstheme="majorHAnsi"/>
                <w:b w:val="0"/>
                <w:bCs w:val="0"/>
              </w:rPr>
              <w:t xml:space="preserve">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theme="majorHAnsi"/>
            </w:rPr>
            <w:alias w:val="Y/N"/>
            <w:tag w:val="Y/N"/>
            <w:id w:val="1145783564"/>
            <w:placeholder>
              <w:docPart w:val="6E1B27D6F746442DA819BA2EB3C5A270"/>
            </w:placeholder>
            <w:showingPlcHdr/>
            <w:dropDownList>
              <w:listItem w:value="Choose an item."/>
              <w:listItem w:displayText="Yes" w:value="Yes"/>
              <w:listItem w:displayText="No" w:value="No"/>
            </w:dropDownList>
          </w:sdtPr>
          <w:sdtEndPr/>
          <w:sdtContent>
            <w:tc>
              <w:tcPr>
                <w:tcW w:w="4685" w:type="dxa"/>
              </w:tcPr>
              <w:p w14:paraId="4D89B2C5"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b/>
                    <w:bCs/>
                  </w:rPr>
                </w:pPr>
                <w:r w:rsidRPr="006C57B0">
                  <w:rPr>
                    <w:rStyle w:val="PlaceholderText"/>
                    <w:rFonts w:cstheme="majorHAnsi"/>
                    <w:color w:val="auto"/>
                  </w:rPr>
                  <w:t>Choose an item.</w:t>
                </w:r>
              </w:p>
            </w:tc>
          </w:sdtContent>
        </w:sdt>
      </w:tr>
      <w:tr w:rsidR="00B70098" w:rsidRPr="00B70098" w14:paraId="42337EF2"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E074B17" w14:textId="77777777" w:rsidR="00B70098" w:rsidRPr="00B70098" w:rsidRDefault="00B70098" w:rsidP="00B70098">
            <w:pPr>
              <w:spacing w:after="0"/>
              <w:rPr>
                <w:rFonts w:cstheme="majorHAnsi"/>
                <w:b w:val="0"/>
                <w:bCs w:val="0"/>
              </w:rPr>
            </w:pPr>
            <w:r w:rsidRPr="00B70098">
              <w:rPr>
                <w:rFonts w:cstheme="majorHAnsi"/>
              </w:rPr>
              <w:t>Iran Linked Business- Public Act 517 of 2012</w:t>
            </w:r>
            <w:r w:rsidRPr="00B70098">
              <w:rPr>
                <w:rFonts w:cstheme="majorHAnsi"/>
                <w:b w:val="0"/>
                <w:bCs w:val="0"/>
              </w:rPr>
              <w:t>. I certify that the Company is not an Iran-Linked business as defined by Public Act 517 of 2012.</w:t>
            </w:r>
          </w:p>
        </w:tc>
        <w:sdt>
          <w:sdtPr>
            <w:rPr>
              <w:rFonts w:eastAsia="Calibri" w:cstheme="majorHAnsi"/>
            </w:rPr>
            <w:alias w:val="Y/N"/>
            <w:tag w:val="Y/N"/>
            <w:id w:val="-1640869511"/>
            <w:placeholder>
              <w:docPart w:val="D7725119D36444AF8DAF0B6D390801B8"/>
            </w:placeholder>
            <w:showingPlcHdr/>
            <w:dropDownList>
              <w:listItem w:value="Choose an item."/>
              <w:listItem w:displayText="Yes" w:value="Yes"/>
              <w:listItem w:displayText="No" w:value="No"/>
            </w:dropDownList>
          </w:sdtPr>
          <w:sdtEndPr/>
          <w:sdtContent>
            <w:tc>
              <w:tcPr>
                <w:tcW w:w="4685" w:type="dxa"/>
              </w:tcPr>
              <w:p w14:paraId="18D86F53"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b/>
                    <w:bCs/>
                  </w:rPr>
                </w:pPr>
                <w:r w:rsidRPr="006C57B0">
                  <w:rPr>
                    <w:rStyle w:val="PlaceholderText"/>
                    <w:rFonts w:cstheme="majorHAnsi"/>
                    <w:color w:val="auto"/>
                  </w:rPr>
                  <w:t>Choose an item.</w:t>
                </w:r>
              </w:p>
            </w:tc>
          </w:sdtContent>
        </w:sdt>
      </w:tr>
      <w:tr w:rsidR="00B70098" w:rsidRPr="00B70098" w14:paraId="16A61B41"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C99E1CE" w14:textId="77777777" w:rsidR="00B70098" w:rsidRPr="00B70098" w:rsidRDefault="00B70098" w:rsidP="00B70098">
            <w:pPr>
              <w:spacing w:after="0"/>
              <w:rPr>
                <w:rFonts w:cstheme="majorHAnsi"/>
                <w:b w:val="0"/>
                <w:bCs w:val="0"/>
              </w:rPr>
            </w:pPr>
            <w:r w:rsidRPr="00B70098">
              <w:rPr>
                <w:rFonts w:cstheme="majorHAnsi"/>
              </w:rPr>
              <w:lastRenderedPageBreak/>
              <w:t>Clean Corporate Citizen</w:t>
            </w:r>
            <w:r w:rsidRPr="00B70098">
              <w:rPr>
                <w:rFonts w:cstheme="majorHAnsi"/>
                <w:b w:val="0"/>
                <w:bCs w:val="0"/>
              </w:rPr>
              <w:t>. I certify that the Company is a Clean Corporate Citizen as defined by the Environmental Protection Act, 1994 PA 451.</w:t>
            </w:r>
          </w:p>
        </w:tc>
        <w:sdt>
          <w:sdtPr>
            <w:rPr>
              <w:rFonts w:eastAsia="Calibri" w:cstheme="majorHAnsi"/>
            </w:rPr>
            <w:alias w:val="Y/N"/>
            <w:tag w:val="Y/N"/>
            <w:id w:val="-915013687"/>
            <w:placeholder>
              <w:docPart w:val="3E97E95852574BCF989F19DBE3CA5D91"/>
            </w:placeholder>
            <w:showingPlcHdr/>
            <w:dropDownList>
              <w:listItem w:value="Choose an item."/>
              <w:listItem w:displayText="Yes" w:value="Yes"/>
              <w:listItem w:displayText="No" w:value="No"/>
            </w:dropDownList>
          </w:sdtPr>
          <w:sdtEndPr/>
          <w:sdtContent>
            <w:tc>
              <w:tcPr>
                <w:tcW w:w="4685" w:type="dxa"/>
              </w:tcPr>
              <w:p w14:paraId="46787826"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b/>
                    <w:bCs/>
                  </w:rPr>
                </w:pPr>
                <w:r w:rsidRPr="006C57B0">
                  <w:rPr>
                    <w:rStyle w:val="PlaceholderText"/>
                    <w:rFonts w:cstheme="majorHAnsi"/>
                    <w:color w:val="auto"/>
                  </w:rPr>
                  <w:t>Choose an item.</w:t>
                </w:r>
              </w:p>
            </w:tc>
          </w:sdtContent>
        </w:sdt>
      </w:tr>
      <w:tr w:rsidR="00B70098" w:rsidRPr="00B70098" w14:paraId="3EE0BF30"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705118" w14:textId="77777777" w:rsidR="00B70098" w:rsidRPr="00B70098" w:rsidRDefault="00B70098" w:rsidP="00B70098">
            <w:pPr>
              <w:spacing w:after="0"/>
              <w:rPr>
                <w:rFonts w:cstheme="majorHAnsi"/>
                <w:b w:val="0"/>
                <w:bCs w:val="0"/>
              </w:rPr>
            </w:pPr>
            <w:r w:rsidRPr="00B70098">
              <w:rPr>
                <w:rFonts w:cstheme="majorHAnsi"/>
              </w:rPr>
              <w:t>Convict Labor</w:t>
            </w:r>
            <w:r w:rsidRPr="00B70098">
              <w:rPr>
                <w:rFonts w:cstheme="majorHAnsi"/>
                <w:b w:val="0"/>
                <w:bCs w:val="0"/>
              </w:rPr>
              <w:t>. The Contractor certifies that if using convict labor, it is complying with all applicable state and federal laws and policies.</w:t>
            </w:r>
          </w:p>
        </w:tc>
        <w:sdt>
          <w:sdtPr>
            <w:rPr>
              <w:rFonts w:eastAsia="Calibri" w:cstheme="majorHAnsi"/>
            </w:rPr>
            <w:alias w:val="Y/N"/>
            <w:tag w:val="Y/N"/>
            <w:id w:val="-1531945739"/>
            <w:placeholder>
              <w:docPart w:val="561A941587DF41049E6F9C4A384D863C"/>
            </w:placeholder>
            <w:showingPlcHdr/>
            <w:dropDownList>
              <w:listItem w:value="Choose an item."/>
              <w:listItem w:displayText="Yes" w:value="Yes"/>
              <w:listItem w:displayText="No" w:value="No"/>
            </w:dropDownList>
          </w:sdtPr>
          <w:sdtEndPr/>
          <w:sdtContent>
            <w:tc>
              <w:tcPr>
                <w:tcW w:w="4685" w:type="dxa"/>
              </w:tcPr>
              <w:p w14:paraId="58E406AB"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b/>
                    <w:bCs/>
                  </w:rPr>
                </w:pPr>
                <w:r w:rsidRPr="006C57B0">
                  <w:rPr>
                    <w:rStyle w:val="PlaceholderText"/>
                    <w:rFonts w:cstheme="majorHAnsi"/>
                    <w:color w:val="auto"/>
                  </w:rPr>
                  <w:t>Choose an item.</w:t>
                </w:r>
              </w:p>
            </w:tc>
          </w:sdtContent>
        </w:sdt>
      </w:tr>
      <w:tr w:rsidR="00B70098" w:rsidRPr="00B70098" w14:paraId="09F3D244"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F1371F3" w14:textId="77777777" w:rsidR="00B70098" w:rsidRPr="00B70098" w:rsidRDefault="00B70098" w:rsidP="00B70098">
            <w:pPr>
              <w:spacing w:after="0"/>
              <w:rPr>
                <w:rFonts w:cstheme="majorHAnsi"/>
                <w:b w:val="0"/>
                <w:bCs w:val="0"/>
              </w:rPr>
            </w:pPr>
            <w:r w:rsidRPr="00B70098">
              <w:rPr>
                <w:rFonts w:cstheme="majorHAnsi"/>
              </w:rPr>
              <w:t>SOM Debt/Tax Payment</w:t>
            </w:r>
            <w:r w:rsidRPr="00B70098">
              <w:rPr>
                <w:rFonts w:cstheme="majorHAnsi"/>
                <w:b w:val="0"/>
                <w:bCs w:val="0"/>
              </w:rPr>
              <w:t>. All SOM tax/debts. I certify that all applicable State of Michigan taxes are paid, and that no outstanding debt is owed to the State of Michigan.</w:t>
            </w:r>
          </w:p>
        </w:tc>
        <w:sdt>
          <w:sdtPr>
            <w:rPr>
              <w:rFonts w:eastAsia="Calibri" w:cstheme="majorHAnsi"/>
            </w:rPr>
            <w:alias w:val="Y/N"/>
            <w:tag w:val="Y/N"/>
            <w:id w:val="163451678"/>
            <w:placeholder>
              <w:docPart w:val="20C442F9258040B0B23D1D387B26F619"/>
            </w:placeholder>
            <w:showingPlcHdr/>
            <w:dropDownList>
              <w:listItem w:value="Choose an item."/>
              <w:listItem w:displayText="Yes" w:value="Yes"/>
              <w:listItem w:displayText="No" w:value="No"/>
            </w:dropDownList>
          </w:sdtPr>
          <w:sdtEndPr/>
          <w:sdtContent>
            <w:tc>
              <w:tcPr>
                <w:tcW w:w="4685" w:type="dxa"/>
              </w:tcPr>
              <w:p w14:paraId="38074521" w14:textId="77777777" w:rsidR="00B70098" w:rsidRPr="00B70098" w:rsidRDefault="00B70098" w:rsidP="00B70098">
                <w:pPr>
                  <w:spacing w:after="0"/>
                  <w:cnfStyle w:val="000000100000" w:firstRow="0" w:lastRow="0" w:firstColumn="0" w:lastColumn="0" w:oddVBand="0" w:evenVBand="0" w:oddHBand="1" w:evenHBand="0" w:firstRowFirstColumn="0" w:firstRowLastColumn="0" w:lastRowFirstColumn="0" w:lastRowLastColumn="0"/>
                  <w:rPr>
                    <w:rFonts w:cstheme="majorHAnsi"/>
                    <w:b/>
                    <w:bCs/>
                  </w:rPr>
                </w:pPr>
                <w:r w:rsidRPr="006C57B0">
                  <w:rPr>
                    <w:rStyle w:val="PlaceholderText"/>
                    <w:rFonts w:cstheme="majorHAnsi"/>
                    <w:color w:val="auto"/>
                  </w:rPr>
                  <w:t>Choose an item.</w:t>
                </w:r>
              </w:p>
            </w:tc>
          </w:sdtContent>
        </w:sdt>
      </w:tr>
      <w:tr w:rsidR="00B70098" w:rsidRPr="00B70098" w14:paraId="2E29FF27"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D634EC" w14:textId="77777777" w:rsidR="00B70098" w:rsidRPr="00B70098" w:rsidRDefault="00B70098" w:rsidP="00B70098">
            <w:pPr>
              <w:spacing w:after="0"/>
              <w:rPr>
                <w:rFonts w:cstheme="majorHAnsi"/>
                <w:b w:val="0"/>
                <w:bCs w:val="0"/>
              </w:rPr>
            </w:pPr>
            <w:r w:rsidRPr="00B70098">
              <w:rPr>
                <w:rFonts w:cstheme="majorHAnsi"/>
              </w:rPr>
              <w:t>Authorization to Verify Information Provided by Vendor</w:t>
            </w:r>
            <w:r w:rsidRPr="00B70098">
              <w:rPr>
                <w:rFonts w:cstheme="majorHAnsi"/>
                <w:b w:val="0"/>
                <w:bCs w:val="0"/>
              </w:rPr>
              <w:t>. I authorize the State to verify that all information provided in this registration, in bidding and contracting documents, and any attachments or supplement documents and processes are accurate.</w:t>
            </w:r>
          </w:p>
        </w:tc>
        <w:sdt>
          <w:sdtPr>
            <w:rPr>
              <w:rFonts w:eastAsia="Calibri" w:cstheme="majorHAnsi"/>
            </w:rPr>
            <w:alias w:val="Y/N"/>
            <w:tag w:val="Y/N"/>
            <w:id w:val="615648937"/>
            <w:placeholder>
              <w:docPart w:val="378872104E8945EB8177CB33FE53AF88"/>
            </w:placeholder>
            <w:showingPlcHdr/>
            <w:dropDownList>
              <w:listItem w:value="Choose an item."/>
              <w:listItem w:displayText="Yes" w:value="Yes"/>
              <w:listItem w:displayText="No" w:value="No"/>
            </w:dropDownList>
          </w:sdtPr>
          <w:sdtEndPr/>
          <w:sdtContent>
            <w:tc>
              <w:tcPr>
                <w:tcW w:w="4685" w:type="dxa"/>
              </w:tcPr>
              <w:p w14:paraId="59B920BE"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bCs/>
                  </w:rPr>
                </w:pPr>
                <w:r w:rsidRPr="006C57B0">
                  <w:rPr>
                    <w:rStyle w:val="PlaceholderText"/>
                    <w:rFonts w:cstheme="majorHAnsi"/>
                    <w:color w:val="auto"/>
                  </w:rPr>
                  <w:t>Choose an item.</w:t>
                </w:r>
              </w:p>
            </w:tc>
          </w:sdtContent>
        </w:sdt>
      </w:tr>
      <w:tr w:rsidR="00B70098" w:rsidRPr="00B70098" w14:paraId="27C6032C"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1C2E44C0" w14:textId="77777777" w:rsidR="00B70098" w:rsidRPr="00B70098" w:rsidRDefault="00B70098" w:rsidP="000832A4">
            <w:pPr>
              <w:pStyle w:val="ListParagraph"/>
              <w:numPr>
                <w:ilvl w:val="0"/>
                <w:numId w:val="17"/>
              </w:numPr>
              <w:spacing w:after="0" w:line="240" w:lineRule="auto"/>
              <w:rPr>
                <w:rFonts w:ascii="Aptos" w:hAnsi="Aptos" w:cstheme="majorHAnsi"/>
              </w:rPr>
            </w:pPr>
            <w:bookmarkStart w:id="15" w:name="_Hlk90552085"/>
            <w:r w:rsidRPr="00B70098">
              <w:rPr>
                <w:rFonts w:ascii="Aptos" w:hAnsi="Aptos" w:cstheme="majorHAnsi"/>
              </w:rPr>
              <w:t>Response to State Requests</w:t>
            </w:r>
          </w:p>
        </w:tc>
        <w:tc>
          <w:tcPr>
            <w:tcW w:w="4685" w:type="dxa"/>
            <w:shd w:val="clear" w:color="auto" w:fill="D9D9D9" w:themeFill="background1" w:themeFillShade="D9"/>
          </w:tcPr>
          <w:p w14:paraId="36103B77" w14:textId="77777777" w:rsidR="00B70098" w:rsidRPr="00B70098" w:rsidRDefault="00B70098" w:rsidP="000832A4">
            <w:pPr>
              <w:spacing w:after="0"/>
              <w:cnfStyle w:val="000000100000" w:firstRow="0" w:lastRow="0" w:firstColumn="0" w:lastColumn="0" w:oddVBand="0" w:evenVBand="0" w:oddHBand="1" w:evenHBand="0" w:firstRowFirstColumn="0" w:firstRowLastColumn="0" w:lastRowFirstColumn="0" w:lastRowLastColumn="0"/>
              <w:rPr>
                <w:rFonts w:cstheme="majorHAnsi"/>
                <w:b/>
                <w:bCs/>
              </w:rPr>
            </w:pPr>
          </w:p>
        </w:tc>
      </w:tr>
      <w:tr w:rsidR="00B70098" w:rsidRPr="00B70098" w14:paraId="655B694E" w14:textId="77777777" w:rsidTr="000B5833">
        <w:tc>
          <w:tcPr>
            <w:cnfStyle w:val="001000000000" w:firstRow="0" w:lastRow="0" w:firstColumn="1" w:lastColumn="0" w:oddVBand="0" w:evenVBand="0" w:oddHBand="0" w:evenHBand="0" w:firstRowFirstColumn="0" w:firstRowLastColumn="0" w:lastRowFirstColumn="0" w:lastRowLastColumn="0"/>
            <w:tcW w:w="5395" w:type="dxa"/>
          </w:tcPr>
          <w:p w14:paraId="727478A3" w14:textId="77777777" w:rsidR="00B70098" w:rsidRPr="00B70098" w:rsidRDefault="00B70098" w:rsidP="00B70098">
            <w:pPr>
              <w:spacing w:after="0"/>
              <w:rPr>
                <w:rFonts w:cstheme="majorHAnsi"/>
                <w:b w:val="0"/>
                <w:bCs w:val="0"/>
              </w:rPr>
            </w:pPr>
            <w:r w:rsidRPr="00B70098">
              <w:rPr>
                <w:rFonts w:cstheme="majorHAnsi"/>
                <w:b w:val="0"/>
                <w:bCs w:val="0"/>
              </w:rPr>
              <w:t xml:space="preserve">Bidder agrees to respond, by established deadlines, to all requests from the State including but not limited </w:t>
            </w:r>
            <w:proofErr w:type="gramStart"/>
            <w:r w:rsidRPr="00B70098">
              <w:rPr>
                <w:rFonts w:cstheme="majorHAnsi"/>
                <w:b w:val="0"/>
                <w:bCs w:val="0"/>
              </w:rPr>
              <w:t>to,</w:t>
            </w:r>
            <w:proofErr w:type="gramEnd"/>
            <w:r w:rsidRPr="00B70098">
              <w:rPr>
                <w:rFonts w:cstheme="majorHAnsi"/>
                <w:b w:val="0"/>
                <w:bCs w:val="0"/>
              </w:rPr>
              <w:t xml:space="preserve"> clarification requests, notices of deficiency, and proposed changes to Contract Terms.</w:t>
            </w:r>
          </w:p>
        </w:tc>
        <w:sdt>
          <w:sdtPr>
            <w:rPr>
              <w:rFonts w:eastAsia="Calibri" w:cstheme="majorHAnsi"/>
            </w:rPr>
            <w:alias w:val="Y/N"/>
            <w:tag w:val="Y/N"/>
            <w:id w:val="-967885448"/>
            <w:placeholder>
              <w:docPart w:val="2AFB90D651434A02B6E496E092E14AA2"/>
            </w:placeholder>
            <w:showingPlcHdr/>
            <w:dropDownList>
              <w:listItem w:value="Choose an item."/>
              <w:listItem w:displayText="Yes" w:value="Yes"/>
              <w:listItem w:displayText="No" w:value="No"/>
            </w:dropDownList>
          </w:sdtPr>
          <w:sdtEndPr/>
          <w:sdtContent>
            <w:tc>
              <w:tcPr>
                <w:tcW w:w="4685" w:type="dxa"/>
              </w:tcPr>
              <w:p w14:paraId="7944F441" w14:textId="77777777" w:rsidR="00B70098" w:rsidRPr="00B70098" w:rsidRDefault="00B70098" w:rsidP="00B70098">
                <w:pPr>
                  <w:spacing w:after="0"/>
                  <w:cnfStyle w:val="000000000000" w:firstRow="0" w:lastRow="0" w:firstColumn="0" w:lastColumn="0" w:oddVBand="0" w:evenVBand="0" w:oddHBand="0" w:evenHBand="0" w:firstRowFirstColumn="0" w:firstRowLastColumn="0" w:lastRowFirstColumn="0" w:lastRowLastColumn="0"/>
                  <w:rPr>
                    <w:rFonts w:cstheme="majorHAnsi"/>
                    <w:b/>
                    <w:bCs/>
                  </w:rPr>
                </w:pPr>
                <w:r w:rsidRPr="006C57B0">
                  <w:rPr>
                    <w:rStyle w:val="PlaceholderText"/>
                    <w:rFonts w:cstheme="majorHAnsi"/>
                    <w:color w:val="auto"/>
                  </w:rPr>
                  <w:t>Choose an item.</w:t>
                </w:r>
              </w:p>
            </w:tc>
          </w:sdtContent>
        </w:sdt>
      </w:tr>
      <w:bookmarkEnd w:id="15"/>
    </w:tbl>
    <w:p w14:paraId="17B2B312" w14:textId="523DE356" w:rsidR="00707513" w:rsidRPr="00B70098" w:rsidRDefault="00707513" w:rsidP="003767D7">
      <w:pPr>
        <w:pStyle w:val="BodyTextIndent"/>
        <w:ind w:left="0"/>
        <w:rPr>
          <w:rFonts w:cstheme="majorHAnsi"/>
        </w:rPr>
      </w:pPr>
      <w:r w:rsidRPr="00B70098">
        <w:rPr>
          <w:rFonts w:cstheme="majorHAnsi"/>
        </w:rPr>
        <w:br w:type="page"/>
      </w:r>
    </w:p>
    <w:bookmarkStart w:id="16" w:name="_Hlk53643277"/>
    <w:p w14:paraId="08405904" w14:textId="17316A16" w:rsidR="00FB14D6" w:rsidRPr="00F772AE" w:rsidRDefault="00FB14D6" w:rsidP="003767D7">
      <w:pPr>
        <w:spacing w:before="120" w:after="240"/>
        <w:jc w:val="both"/>
        <w:rPr>
          <w:rFonts w:cstheme="majorHAnsi"/>
          <w:szCs w:val="24"/>
        </w:rPr>
      </w:pPr>
      <w:r w:rsidRPr="00F772AE">
        <w:rPr>
          <w:rFonts w:cstheme="majorHAnsi"/>
          <w:szCs w:val="24"/>
          <w:highlight w:val="magenta"/>
        </w:rPr>
        <w:lastRenderedPageBreak/>
        <w:fldChar w:fldCharType="begin">
          <w:ffData>
            <w:name w:val="Text36"/>
            <w:enabled/>
            <w:calcOnExit w:val="0"/>
            <w:textInput>
              <w:default w:val="Contractor must enter company name here."/>
            </w:textInput>
          </w:ffData>
        </w:fldChar>
      </w:r>
      <w:bookmarkStart w:id="17" w:name="Text36"/>
      <w:r w:rsidRPr="00F772AE">
        <w:rPr>
          <w:rFonts w:cstheme="majorHAnsi"/>
          <w:szCs w:val="24"/>
          <w:highlight w:val="magenta"/>
        </w:rPr>
        <w:instrText xml:space="preserve"> FORMTEXT </w:instrText>
      </w:r>
      <w:r w:rsidRPr="00F772AE">
        <w:rPr>
          <w:rFonts w:cstheme="majorHAnsi"/>
          <w:szCs w:val="24"/>
          <w:highlight w:val="magenta"/>
        </w:rPr>
      </w:r>
      <w:r w:rsidRPr="00F772AE">
        <w:rPr>
          <w:rFonts w:cstheme="majorHAnsi"/>
          <w:szCs w:val="24"/>
          <w:highlight w:val="magenta"/>
        </w:rPr>
        <w:fldChar w:fldCharType="separate"/>
      </w:r>
      <w:r w:rsidR="00F7120F" w:rsidRPr="00F772AE">
        <w:rPr>
          <w:rFonts w:cstheme="majorHAnsi"/>
          <w:noProof/>
          <w:szCs w:val="24"/>
          <w:highlight w:val="magenta"/>
        </w:rPr>
        <w:t>Contractor must enter company name here.</w:t>
      </w:r>
      <w:r w:rsidRPr="00F772AE">
        <w:rPr>
          <w:rFonts w:cstheme="majorHAnsi"/>
          <w:szCs w:val="24"/>
          <w:highlight w:val="magenta"/>
        </w:rPr>
        <w:fldChar w:fldCharType="end"/>
      </w:r>
      <w:bookmarkEnd w:id="17"/>
    </w:p>
    <w:p w14:paraId="071F7813" w14:textId="77777777" w:rsidR="00874A4E" w:rsidRDefault="00707513" w:rsidP="00874A4E">
      <w:pPr>
        <w:pStyle w:val="HeaderTab"/>
        <w:tabs>
          <w:tab w:val="clear" w:pos="10800"/>
          <w:tab w:val="right" w:pos="9360"/>
        </w:tabs>
        <w:spacing w:before="0" w:after="0"/>
        <w:rPr>
          <w:rFonts w:cstheme="majorHAnsi"/>
          <w:sz w:val="40"/>
          <w:szCs w:val="40"/>
        </w:rPr>
      </w:pPr>
      <w:r w:rsidRPr="00F772AE">
        <w:rPr>
          <w:rFonts w:cstheme="majorHAnsi"/>
          <w:sz w:val="40"/>
          <w:szCs w:val="40"/>
        </w:rPr>
        <w:t xml:space="preserve">Schedule A – statement of work </w:t>
      </w:r>
    </w:p>
    <w:p w14:paraId="43105311" w14:textId="6E09F1D4" w:rsidR="00FB14D6" w:rsidRPr="00F772AE" w:rsidRDefault="00FB14D6" w:rsidP="006426EE">
      <w:pPr>
        <w:spacing w:before="120" w:after="0"/>
        <w:jc w:val="center"/>
        <w:rPr>
          <w:rFonts w:eastAsia="Times New Roman" w:cstheme="majorHAnsi"/>
          <w:b/>
          <w:bCs/>
          <w:szCs w:val="24"/>
        </w:rPr>
      </w:pPr>
      <w:r w:rsidRPr="00F772AE">
        <w:rPr>
          <w:rFonts w:eastAsia="Times New Roman" w:cstheme="majorHAnsi"/>
          <w:b/>
          <w:bCs/>
          <w:szCs w:val="24"/>
        </w:rPr>
        <w:t xml:space="preserve">Request for Proposal (RFP) No. </w:t>
      </w:r>
      <w:r w:rsidR="00144FAD">
        <w:rPr>
          <w:rFonts w:eastAsia="Times New Roman" w:cstheme="majorHAnsi"/>
          <w:b/>
          <w:bCs/>
          <w:szCs w:val="24"/>
        </w:rPr>
        <w:t>260000001692</w:t>
      </w:r>
    </w:p>
    <w:bookmarkEnd w:id="16"/>
    <w:p w14:paraId="140C40E6" w14:textId="77777777" w:rsidR="006426EE" w:rsidRPr="006426EE" w:rsidRDefault="006426EE" w:rsidP="006426EE">
      <w:pPr>
        <w:autoSpaceDE w:val="0"/>
        <w:autoSpaceDN w:val="0"/>
        <w:adjustRightInd w:val="0"/>
        <w:spacing w:after="360"/>
        <w:jc w:val="center"/>
        <w:rPr>
          <w:rFonts w:eastAsia="Times New Roman" w:cstheme="majorHAnsi"/>
          <w:b/>
          <w:szCs w:val="24"/>
        </w:rPr>
      </w:pPr>
      <w:r w:rsidRPr="006426EE">
        <w:rPr>
          <w:rFonts w:eastAsia="Times New Roman" w:cstheme="majorHAnsi"/>
          <w:b/>
          <w:szCs w:val="24"/>
        </w:rPr>
        <w:t>HMA Skip Paving – M-15 in Oakland County</w:t>
      </w:r>
    </w:p>
    <w:p w14:paraId="5CD5CD9F" w14:textId="6A8FE722" w:rsidR="00FB14D6" w:rsidRPr="002609D8" w:rsidRDefault="00FB14D6" w:rsidP="00327FAD">
      <w:pPr>
        <w:autoSpaceDE w:val="0"/>
        <w:autoSpaceDN w:val="0"/>
        <w:adjustRightInd w:val="0"/>
        <w:spacing w:before="120" w:after="0"/>
        <w:rPr>
          <w:rFonts w:eastAsia="Times New Roman" w:cstheme="majorHAnsi"/>
        </w:rPr>
      </w:pPr>
      <w:r w:rsidRPr="002609D8">
        <w:rPr>
          <w:rFonts w:eastAsia="Times New Roman" w:cstheme="majorHAnsi"/>
        </w:rPr>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p w14:paraId="113E31FE" w14:textId="77777777" w:rsidR="00FB14D6" w:rsidRPr="002609D8" w:rsidRDefault="00FB14D6" w:rsidP="00327FAD">
      <w:pPr>
        <w:autoSpaceDE w:val="0"/>
        <w:autoSpaceDN w:val="0"/>
        <w:adjustRightInd w:val="0"/>
        <w:spacing w:before="120" w:after="120"/>
        <w:rPr>
          <w:rFonts w:eastAsia="Times New Roman" w:cstheme="majorHAnsi"/>
        </w:rPr>
      </w:pPr>
      <w:r w:rsidRPr="002609D8">
        <w:rPr>
          <w:rFonts w:eastAsia="Times New Roman" w:cstheme="majorHAnsi"/>
          <w:bCs/>
          <w:iCs/>
        </w:rPr>
        <w:t xml:space="preserve">The Contractor must respond to each requirement or question and explain how it will fulfill each requirement. Attach any supplemental information and </w:t>
      </w:r>
      <w:proofErr w:type="gramStart"/>
      <w:r w:rsidRPr="002609D8">
        <w:rPr>
          <w:rFonts w:eastAsia="Times New Roman" w:cstheme="majorHAnsi"/>
          <w:bCs/>
          <w:iCs/>
        </w:rPr>
        <w:t>appropriately</w:t>
      </w:r>
      <w:proofErr w:type="gramEnd"/>
      <w:r w:rsidRPr="002609D8">
        <w:rPr>
          <w:rFonts w:eastAsia="Times New Roman" w:cstheme="majorHAnsi"/>
          <w:bCs/>
          <w:iCs/>
        </w:rPr>
        <w:t xml:space="preserve"> reference within your response.</w:t>
      </w:r>
    </w:p>
    <w:p w14:paraId="1A109FF6" w14:textId="77777777" w:rsidR="00FB14D6" w:rsidRPr="002609D8" w:rsidRDefault="00FB14D6" w:rsidP="00327FAD">
      <w:pPr>
        <w:spacing w:after="0"/>
        <w:rPr>
          <w:rFonts w:eastAsia="Times New Roman" w:cstheme="majorHAnsi"/>
          <w:b/>
        </w:rPr>
      </w:pPr>
      <w:r w:rsidRPr="002609D8">
        <w:rPr>
          <w:rFonts w:eastAsia="Times New Roman" w:cstheme="majorHAnsi"/>
          <w:b/>
          <w:shd w:val="clear" w:color="auto" w:fill="FFFFCC"/>
        </w:rPr>
        <w:t>IMPORTANT NOTE TO CONTRACTORS/BIDDERS</w:t>
      </w:r>
      <w:r w:rsidRPr="002609D8">
        <w:rPr>
          <w:rFonts w:eastAsia="Times New Roman" w:cstheme="majorHAnsi"/>
          <w:b/>
        </w:rPr>
        <w:t>: There are specific requirements for which acceptance must be simply acknowledged through a checkbox(es), and others that require further explanation. Click one checkbox and complete the entries as identified.</w:t>
      </w:r>
    </w:p>
    <w:p w14:paraId="4BA2835B" w14:textId="77777777" w:rsidR="00FB14D6" w:rsidRPr="002609D8" w:rsidRDefault="00FB14D6" w:rsidP="009C420E">
      <w:pPr>
        <w:autoSpaceDE w:val="0"/>
        <w:autoSpaceDN w:val="0"/>
        <w:adjustRightInd w:val="0"/>
        <w:spacing w:before="120" w:after="0"/>
        <w:rPr>
          <w:rFonts w:eastAsia="Times New Roman" w:cstheme="majorHAnsi"/>
          <w:b/>
          <w:bCs/>
          <w:iCs/>
          <w:color w:val="000000"/>
        </w:rPr>
      </w:pPr>
      <w:bookmarkStart w:id="18" w:name="_Hlk39820706"/>
      <w:r w:rsidRPr="002609D8">
        <w:rPr>
          <w:rFonts w:eastAsia="Times New Roman" w:cstheme="majorHAnsi"/>
          <w:b/>
          <w:bCs/>
          <w:iCs/>
          <w:color w:val="000000"/>
        </w:rPr>
        <w:t>SCOPE</w:t>
      </w:r>
    </w:p>
    <w:p w14:paraId="445D5279" w14:textId="4DD331B3" w:rsidR="002609D8" w:rsidRPr="002609D8" w:rsidRDefault="002609D8" w:rsidP="002609D8">
      <w:pPr>
        <w:autoSpaceDE w:val="0"/>
        <w:autoSpaceDN w:val="0"/>
        <w:adjustRightInd w:val="0"/>
        <w:spacing w:after="0"/>
        <w:rPr>
          <w:rFonts w:eastAsia="Times New Roman" w:cstheme="majorHAnsi"/>
          <w:bCs/>
          <w:iCs/>
          <w:color w:val="000000"/>
        </w:rPr>
      </w:pPr>
      <w:r w:rsidRPr="002609D8">
        <w:rPr>
          <w:rFonts w:eastAsia="Times New Roman" w:cstheme="majorHAnsi"/>
          <w:bCs/>
          <w:iCs/>
          <w:color w:val="000000"/>
        </w:rPr>
        <w:t>Michigan Department of Transportation (MDOT), Oakland Transportation Service Center is seeking a Prequalified Maintenance Contractor to perform HMA milling and paving along M-15</w:t>
      </w:r>
      <w:r w:rsidR="00D11EE7">
        <w:rPr>
          <w:rFonts w:eastAsia="Times New Roman" w:cstheme="majorHAnsi"/>
          <w:bCs/>
          <w:iCs/>
          <w:color w:val="000000"/>
        </w:rPr>
        <w:t>/Ortonville Road</w:t>
      </w:r>
      <w:r w:rsidRPr="002609D8">
        <w:rPr>
          <w:rFonts w:eastAsia="Times New Roman" w:cstheme="majorHAnsi"/>
          <w:bCs/>
          <w:iCs/>
          <w:color w:val="000000"/>
        </w:rPr>
        <w:t xml:space="preserve"> between South of Granger Road to County Line Road</w:t>
      </w:r>
      <w:r w:rsidR="00D11EE7">
        <w:rPr>
          <w:rFonts w:eastAsia="Times New Roman" w:cstheme="majorHAnsi"/>
          <w:bCs/>
          <w:iCs/>
          <w:color w:val="000000"/>
        </w:rPr>
        <w:t>, in Village of Ortonville, Brandon Township, Oakland County</w:t>
      </w:r>
      <w:r w:rsidRPr="002609D8">
        <w:rPr>
          <w:rFonts w:eastAsia="Times New Roman" w:cstheme="majorHAnsi"/>
          <w:bCs/>
          <w:iCs/>
          <w:color w:val="000000"/>
        </w:rPr>
        <w:t xml:space="preserve">. The Contract will require milling, removal and disposal of existing bituminous asphalt, installation of binder, installation of finished course of hot mix asphalt, providing traffic control, installing Shoulder line Corrugations, installing pavement markings, and other work all in accordance with these Contract Provisions and referenced Documents (the “Contract Activities”). </w:t>
      </w:r>
    </w:p>
    <w:bookmarkEnd w:id="18"/>
    <w:p w14:paraId="35B506CE" w14:textId="1FAE6F89" w:rsidR="00FB14D6" w:rsidRPr="002609D8" w:rsidRDefault="002609D8" w:rsidP="00C370CA">
      <w:pPr>
        <w:numPr>
          <w:ilvl w:val="0"/>
          <w:numId w:val="38"/>
        </w:numPr>
        <w:spacing w:before="120" w:after="0"/>
        <w:ind w:left="288" w:hanging="432"/>
        <w:rPr>
          <w:rFonts w:eastAsia="Times New Roman" w:cstheme="majorHAnsi"/>
          <w:b/>
        </w:rPr>
      </w:pPr>
      <w:r w:rsidRPr="002609D8">
        <w:rPr>
          <w:rFonts w:eastAsia="Times New Roman" w:cstheme="majorHAnsi"/>
          <w:b/>
        </w:rPr>
        <w:t>REQUIREMENTS</w:t>
      </w:r>
    </w:p>
    <w:p w14:paraId="7CD2E7B8" w14:textId="77EBCFB2" w:rsidR="00FB14D6" w:rsidRPr="002609D8" w:rsidRDefault="005E5057" w:rsidP="00C370CA">
      <w:pPr>
        <w:numPr>
          <w:ilvl w:val="1"/>
          <w:numId w:val="38"/>
        </w:numPr>
        <w:shd w:val="clear" w:color="auto" w:fill="FFFFFF"/>
        <w:spacing w:after="0"/>
        <w:ind w:left="432" w:hanging="432"/>
        <w:contextualSpacing/>
        <w:rPr>
          <w:rFonts w:eastAsia="Times New Roman" w:cstheme="majorHAnsi"/>
          <w:b/>
        </w:rPr>
      </w:pPr>
      <w:r w:rsidRPr="002609D8">
        <w:rPr>
          <w:rFonts w:eastAsia="Times New Roman" w:cstheme="majorHAnsi"/>
          <w:b/>
        </w:rPr>
        <w:t>General Requirements</w:t>
      </w:r>
    </w:p>
    <w:p w14:paraId="217FFDD4" w14:textId="65DD21C6" w:rsidR="00157D6D" w:rsidRDefault="00157D6D" w:rsidP="002609D8">
      <w:pPr>
        <w:pStyle w:val="BodyTextIndent"/>
        <w:numPr>
          <w:ilvl w:val="0"/>
          <w:numId w:val="50"/>
        </w:numPr>
      </w:pPr>
      <w:r w:rsidRPr="00157D6D">
        <w:rPr>
          <w:bCs/>
        </w:rPr>
        <w:t>Contract Activities must be performed on three (3) consecutive weekends</w:t>
      </w:r>
      <w:r w:rsidR="00CB385D">
        <w:rPr>
          <w:bCs/>
        </w:rPr>
        <w:t xml:space="preserve"> (Saturday and Sunday)</w:t>
      </w:r>
      <w:r>
        <w:rPr>
          <w:bCs/>
        </w:rPr>
        <w:t>.</w:t>
      </w:r>
    </w:p>
    <w:p w14:paraId="3F103166" w14:textId="3DCAA09A" w:rsidR="002609D8" w:rsidRPr="004F4429" w:rsidRDefault="002609D8" w:rsidP="002609D8">
      <w:pPr>
        <w:pStyle w:val="BodyTextIndent"/>
        <w:numPr>
          <w:ilvl w:val="0"/>
          <w:numId w:val="50"/>
        </w:numPr>
      </w:pPr>
      <w:r w:rsidRPr="004F4429">
        <w:t xml:space="preserve">The Contractor shall provide all labor, material, equipment, supervision, and any incidental services or items required to perform </w:t>
      </w:r>
      <w:r w:rsidRPr="004F4429">
        <w:rPr>
          <w:rFonts w:eastAsia="Times New Roman" w:cs="Arial"/>
          <w:iCs/>
        </w:rPr>
        <w:t>Contract Activities</w:t>
      </w:r>
      <w:r w:rsidRPr="004F4429">
        <w:t>.</w:t>
      </w:r>
    </w:p>
    <w:p w14:paraId="6B43F37D" w14:textId="77777777" w:rsidR="002609D8" w:rsidRPr="004F4429" w:rsidRDefault="002609D8" w:rsidP="002609D8">
      <w:pPr>
        <w:pStyle w:val="BodyTextIndent"/>
        <w:numPr>
          <w:ilvl w:val="0"/>
          <w:numId w:val="50"/>
        </w:numPr>
      </w:pPr>
      <w:r w:rsidRPr="004F4429">
        <w:rPr>
          <w:bCs/>
        </w:rPr>
        <w:t xml:space="preserve">Except where otherwise indicated within this Schedule A, all materials and workmanship shall be in accordance with the MDOT Standard Specifications for Construction, 2020 Edition [see </w:t>
      </w:r>
      <w:bookmarkStart w:id="19" w:name="_Hlk174714900"/>
      <w:r w:rsidRPr="004F4429">
        <w:rPr>
          <w:bCs/>
        </w:rPr>
        <w:fldChar w:fldCharType="begin"/>
      </w:r>
      <w:r w:rsidRPr="004F4429">
        <w:rPr>
          <w:bCs/>
        </w:rPr>
        <w:instrText>HYPERLINK "https://www.michigan.gov/mdot/-/media/Project/Websites/MDOT/Business/Construction/Standard-Specifications-Construction/2020-Standard-Specifications-Construction.pdf"</w:instrText>
      </w:r>
      <w:r w:rsidRPr="004F4429">
        <w:rPr>
          <w:bCs/>
        </w:rPr>
      </w:r>
      <w:r w:rsidRPr="004F4429">
        <w:rPr>
          <w:bCs/>
        </w:rPr>
        <w:fldChar w:fldCharType="separate"/>
      </w:r>
      <w:r w:rsidRPr="004F4429">
        <w:rPr>
          <w:rStyle w:val="Hyperlink"/>
          <w:bCs/>
        </w:rPr>
        <w:t>MDOT 2020 Standard Specifications for Construction [WEB]-linked (michigan.gov)</w:t>
      </w:r>
      <w:r w:rsidRPr="004F4429">
        <w:rPr>
          <w:bCs/>
        </w:rPr>
        <w:fldChar w:fldCharType="end"/>
      </w:r>
      <w:bookmarkEnd w:id="19"/>
      <w:r w:rsidRPr="004F4429">
        <w:rPr>
          <w:bCs/>
        </w:rPr>
        <w:t>], and in accordance with any relevant/applicable Frequently Used Special Provisions (2020), and any relevant/applicable Supplemental Specifications (2020).</w:t>
      </w:r>
    </w:p>
    <w:p w14:paraId="28E0EFA8" w14:textId="77777777" w:rsidR="002609D8" w:rsidRPr="004F4429" w:rsidRDefault="002609D8" w:rsidP="002609D8">
      <w:pPr>
        <w:pStyle w:val="BodyTextIndent"/>
        <w:numPr>
          <w:ilvl w:val="0"/>
          <w:numId w:val="50"/>
        </w:numPr>
      </w:pPr>
      <w:r w:rsidRPr="004F4429">
        <w:t>At no point shall work begin without a representative from MDOT on site.</w:t>
      </w:r>
    </w:p>
    <w:p w14:paraId="5856D393" w14:textId="77777777" w:rsidR="002609D8" w:rsidRPr="004F4429" w:rsidRDefault="002609D8" w:rsidP="002609D8">
      <w:pPr>
        <w:pStyle w:val="BodyTextIndent"/>
        <w:numPr>
          <w:ilvl w:val="0"/>
          <w:numId w:val="50"/>
        </w:numPr>
      </w:pPr>
      <w:r w:rsidRPr="004F4429">
        <w:rPr>
          <w:bCs/>
        </w:rPr>
        <w:t>The Contractor must not leave equipment and/or store equipment overnight on any trunkline, State right-of-way, or public recreational property during the performance of the Contract.  The Contractor must not operate or park equipment or store materials within a tree drip line.</w:t>
      </w:r>
    </w:p>
    <w:p w14:paraId="15FF9C8D" w14:textId="77777777" w:rsidR="002609D8" w:rsidRPr="004F4429" w:rsidRDefault="002609D8" w:rsidP="002609D8">
      <w:pPr>
        <w:pStyle w:val="BodyTextIndent"/>
        <w:numPr>
          <w:ilvl w:val="0"/>
          <w:numId w:val="50"/>
        </w:numPr>
      </w:pPr>
      <w:r w:rsidRPr="004F4429">
        <w:t>All local noise, dust, and work-hour ordinances shall apply to the Contract.</w:t>
      </w:r>
    </w:p>
    <w:p w14:paraId="0A258127" w14:textId="77777777" w:rsidR="002609D8" w:rsidRPr="004F4429" w:rsidRDefault="002609D8" w:rsidP="002609D8">
      <w:pPr>
        <w:pStyle w:val="BodyTextIndent"/>
        <w:numPr>
          <w:ilvl w:val="0"/>
          <w:numId w:val="50"/>
        </w:numPr>
      </w:pPr>
      <w:r w:rsidRPr="004F4429">
        <w:rPr>
          <w:bCs/>
        </w:rPr>
        <w:t>MDOT will not be responsible for any cost associated with the disposal of any service provided in th</w:t>
      </w:r>
      <w:r>
        <w:rPr>
          <w:bCs/>
        </w:rPr>
        <w:t>e</w:t>
      </w:r>
      <w:r w:rsidRPr="004F4429">
        <w:rPr>
          <w:bCs/>
        </w:rPr>
        <w:t xml:space="preserve"> </w:t>
      </w:r>
      <w:r>
        <w:rPr>
          <w:bCs/>
        </w:rPr>
        <w:t>C</w:t>
      </w:r>
      <w:r w:rsidRPr="004F4429">
        <w:rPr>
          <w:bCs/>
        </w:rPr>
        <w:t xml:space="preserve">ontract. MDOT will not be responsible for any citations, fines or tickets received, while performing Contract </w:t>
      </w:r>
      <w:r>
        <w:rPr>
          <w:bCs/>
        </w:rPr>
        <w:t>A</w:t>
      </w:r>
      <w:r w:rsidRPr="004F4429">
        <w:rPr>
          <w:bCs/>
        </w:rPr>
        <w:t>ctivities.</w:t>
      </w:r>
    </w:p>
    <w:p w14:paraId="5BD863EC" w14:textId="77777777" w:rsidR="002609D8" w:rsidRPr="004F4429" w:rsidRDefault="002609D8" w:rsidP="002609D8">
      <w:pPr>
        <w:pStyle w:val="BodyTextIndent"/>
        <w:numPr>
          <w:ilvl w:val="0"/>
          <w:numId w:val="50"/>
        </w:numPr>
      </w:pPr>
      <w:r>
        <w:rPr>
          <w:bCs/>
        </w:rPr>
        <w:lastRenderedPageBreak/>
        <w:t xml:space="preserve">The </w:t>
      </w:r>
      <w:r w:rsidRPr="004F4429">
        <w:rPr>
          <w:bCs/>
        </w:rPr>
        <w:t>Contractor shall take any other actions themselves or as directed by MDOT, to protect the safety and health of the public, state employees, State property and property of the local unit of government during the performance of the Contract.</w:t>
      </w:r>
    </w:p>
    <w:p w14:paraId="177E3BC3" w14:textId="77777777" w:rsidR="002609D8" w:rsidRPr="004F4429" w:rsidRDefault="002609D8" w:rsidP="002609D8">
      <w:pPr>
        <w:pStyle w:val="BodyTextIndent"/>
        <w:numPr>
          <w:ilvl w:val="0"/>
          <w:numId w:val="50"/>
        </w:numPr>
      </w:pPr>
      <w:r w:rsidRPr="004F4429">
        <w:rPr>
          <w:bCs/>
        </w:rPr>
        <w:t>The Contractor shall conduct and supervise work as to ensure its completion in accordance with the terms of this contract and the approved progress schedule.</w:t>
      </w:r>
    </w:p>
    <w:p w14:paraId="60C77850" w14:textId="77777777" w:rsidR="002609D8" w:rsidRPr="004F4429" w:rsidRDefault="002609D8" w:rsidP="002609D8">
      <w:pPr>
        <w:pStyle w:val="BodyTextIndent"/>
        <w:numPr>
          <w:ilvl w:val="0"/>
          <w:numId w:val="50"/>
        </w:numPr>
      </w:pPr>
      <w:r w:rsidRPr="004F4429">
        <w:t>MDOT Program Manager reserves the right to shut down any construction operations if no proper communicable notice is received</w:t>
      </w:r>
      <w:r>
        <w:t xml:space="preserve"> from the Contractor</w:t>
      </w:r>
      <w:r w:rsidRPr="004F4429">
        <w:t>.</w:t>
      </w:r>
    </w:p>
    <w:p w14:paraId="7C80C4F9" w14:textId="458A001A" w:rsidR="002609D8" w:rsidRDefault="002609D8" w:rsidP="002609D8">
      <w:pPr>
        <w:pStyle w:val="BodyTextIndent"/>
        <w:numPr>
          <w:ilvl w:val="1"/>
          <w:numId w:val="47"/>
        </w:numPr>
        <w:tabs>
          <w:tab w:val="left" w:pos="450"/>
        </w:tabs>
        <w:spacing w:before="120" w:after="0"/>
        <w:ind w:hanging="720"/>
        <w:rPr>
          <w:rFonts w:cstheme="majorHAnsi"/>
          <w:b/>
          <w:bCs/>
        </w:rPr>
      </w:pPr>
      <w:r>
        <w:rPr>
          <w:rFonts w:cstheme="majorHAnsi"/>
          <w:b/>
          <w:bCs/>
        </w:rPr>
        <w:t>Specific Requirements</w:t>
      </w:r>
    </w:p>
    <w:p w14:paraId="5F232F59" w14:textId="41467A0C" w:rsidR="00C565F6" w:rsidRDefault="00C565F6" w:rsidP="00C565F6">
      <w:pPr>
        <w:pStyle w:val="BodyTextIndent"/>
        <w:numPr>
          <w:ilvl w:val="0"/>
          <w:numId w:val="51"/>
        </w:numPr>
        <w:rPr>
          <w:rFonts w:cstheme="majorHAnsi"/>
        </w:rPr>
      </w:pPr>
      <w:r w:rsidRPr="00C565F6">
        <w:rPr>
          <w:rFonts w:cstheme="majorHAnsi"/>
        </w:rPr>
        <w:t xml:space="preserve">The approximate paving limits within the project area may be viewed in the Google Earth map at </w:t>
      </w:r>
      <w:hyperlink r:id="rId33" w:history="1">
        <w:r w:rsidRPr="00C565F6">
          <w:rPr>
            <w:rStyle w:val="Hyperlink"/>
            <w:rFonts w:cstheme="majorHAnsi"/>
          </w:rPr>
          <w:t>https://earth.google.com/earth/d/1QyWxHBNmpnPDiYPGpFHMNMwDuoweHJEC?usp=sharing</w:t>
        </w:r>
      </w:hyperlink>
      <w:r w:rsidRPr="00C565F6">
        <w:rPr>
          <w:rFonts w:cstheme="majorHAnsi"/>
        </w:rPr>
        <w:t xml:space="preserve">.  </w:t>
      </w:r>
      <w:r>
        <w:rPr>
          <w:rFonts w:cstheme="majorHAnsi"/>
        </w:rPr>
        <w:t>Paving</w:t>
      </w:r>
      <w:r w:rsidRPr="00C565F6">
        <w:rPr>
          <w:rFonts w:cstheme="majorHAnsi"/>
        </w:rPr>
        <w:t xml:space="preserve"> repair locations are estimated and provided for reference only. Actual work performed will be determined by the MDOT Program Manager.  Final locations will be marked by the MDOT Program Manager or representative before the start of the project and are subject to change at the time of marking.</w:t>
      </w:r>
    </w:p>
    <w:p w14:paraId="69F7CD22" w14:textId="5759E86B" w:rsidR="002609D8" w:rsidRPr="002609D8" w:rsidRDefault="002609D8" w:rsidP="00C565F6">
      <w:pPr>
        <w:pStyle w:val="BodyTextIndent"/>
        <w:numPr>
          <w:ilvl w:val="0"/>
          <w:numId w:val="51"/>
        </w:numPr>
        <w:rPr>
          <w:rFonts w:cstheme="majorHAnsi"/>
        </w:rPr>
      </w:pPr>
      <w:r w:rsidRPr="002609D8">
        <w:rPr>
          <w:rFonts w:cstheme="majorHAnsi"/>
        </w:rPr>
        <w:t xml:space="preserve">See all </w:t>
      </w:r>
      <w:r w:rsidR="00C565F6" w:rsidRPr="00C565F6">
        <w:rPr>
          <w:rFonts w:cstheme="majorHAnsi"/>
        </w:rPr>
        <w:t>Exhibits and referenced documents for additional specific requirements for the project</w:t>
      </w:r>
      <w:r w:rsidRPr="002609D8">
        <w:rPr>
          <w:rFonts w:cstheme="majorHAnsi"/>
        </w:rPr>
        <w:t>.</w:t>
      </w:r>
    </w:p>
    <w:p w14:paraId="6B21E64F" w14:textId="36F4192E" w:rsidR="00C565F6" w:rsidRDefault="00C565F6" w:rsidP="00E16F44">
      <w:pPr>
        <w:pStyle w:val="BodyTextIndent"/>
        <w:numPr>
          <w:ilvl w:val="1"/>
          <w:numId w:val="47"/>
        </w:numPr>
        <w:tabs>
          <w:tab w:val="left" w:pos="450"/>
        </w:tabs>
        <w:spacing w:before="120" w:after="0"/>
        <w:ind w:left="450" w:hanging="450"/>
        <w:rPr>
          <w:rFonts w:cstheme="majorHAnsi"/>
          <w:b/>
          <w:bCs/>
        </w:rPr>
      </w:pPr>
      <w:r w:rsidRPr="00C565F6">
        <w:rPr>
          <w:rFonts w:cstheme="majorHAnsi"/>
          <w:b/>
          <w:bCs/>
        </w:rPr>
        <w:t>Miss Dig / Underground Utility Notification</w:t>
      </w:r>
    </w:p>
    <w:p w14:paraId="0BB0E2A7" w14:textId="15027E95" w:rsidR="00D1091E" w:rsidRPr="004F4429" w:rsidRDefault="00D1091E" w:rsidP="00D1091E">
      <w:pPr>
        <w:pStyle w:val="BodyTextIndent"/>
        <w:numPr>
          <w:ilvl w:val="0"/>
          <w:numId w:val="52"/>
        </w:numPr>
        <w:rPr>
          <w:rFonts w:eastAsia="Calibri" w:cs="Arial"/>
          <w:szCs w:val="20"/>
        </w:rPr>
      </w:pPr>
      <w:r w:rsidRPr="004F4429">
        <w:rPr>
          <w:rFonts w:eastAsia="Calibri" w:cs="Arial"/>
          <w:szCs w:val="20"/>
        </w:rPr>
        <w:t xml:space="preserve">For the protection of underground utilities and in conformance with Public Act 174 of 2013, the Contractor must contact MISS DIG System, Inc. a minimum of three (3) business days prior to excavation.  MISS DIG must be contacted by phone at 811 or 800-482-7171 or via the web at </w:t>
      </w:r>
      <w:hyperlink r:id="rId34" w:history="1">
        <w:r w:rsidR="00BD5096" w:rsidRPr="00BD5096">
          <w:rPr>
            <w:rStyle w:val="Hyperlink"/>
            <w:rFonts w:eastAsia="Calibri" w:cs="Arial"/>
            <w:szCs w:val="20"/>
          </w:rPr>
          <w:t>Michigan Utility Notification Center - MISS DIG System</w:t>
        </w:r>
      </w:hyperlink>
      <w:r w:rsidR="00BD5096">
        <w:rPr>
          <w:rFonts w:eastAsia="Calibri" w:cs="Arial"/>
          <w:szCs w:val="20"/>
        </w:rPr>
        <w:t xml:space="preserve"> (</w:t>
      </w:r>
      <w:r w:rsidR="00BD5096" w:rsidRPr="00BD5096">
        <w:rPr>
          <w:rFonts w:eastAsia="Calibri" w:cs="Arial"/>
          <w:szCs w:val="20"/>
        </w:rPr>
        <w:t>https://missdig811.org</w:t>
      </w:r>
      <w:r w:rsidR="00BD5096">
        <w:rPr>
          <w:rFonts w:eastAsia="Calibri" w:cs="Arial"/>
          <w:szCs w:val="20"/>
        </w:rPr>
        <w:t>).</w:t>
      </w:r>
    </w:p>
    <w:p w14:paraId="4CEDA015" w14:textId="77777777" w:rsidR="00BD5096" w:rsidRPr="004F4429" w:rsidRDefault="00D1091E" w:rsidP="00BD5096">
      <w:pPr>
        <w:pStyle w:val="BodyTextIndent"/>
        <w:numPr>
          <w:ilvl w:val="0"/>
          <w:numId w:val="52"/>
        </w:numPr>
        <w:rPr>
          <w:szCs w:val="20"/>
        </w:rPr>
      </w:pPr>
      <w:r w:rsidRPr="004F4429">
        <w:rPr>
          <w:rFonts w:eastAsia="Calibri" w:cs="Arial"/>
          <w:szCs w:val="20"/>
        </w:rPr>
        <w:t xml:space="preserve">The Contractor must complete form 5300 MDOT Underground Infrastructure Staking Request Form (see </w:t>
      </w:r>
      <w:hyperlink r:id="rId35" w:history="1">
        <w:r w:rsidRPr="004F4429">
          <w:rPr>
            <w:rStyle w:val="Hyperlink"/>
          </w:rPr>
          <w:t>MDOT UNDERGROUND INFRASTRUCTURE STAKING REQUEST FORM</w:t>
        </w:r>
      </w:hyperlink>
      <w:r w:rsidRPr="004F4429">
        <w:rPr>
          <w:rFonts w:eastAsia="Calibri" w:cs="Arial"/>
        </w:rPr>
        <w:t xml:space="preserve">) </w:t>
      </w:r>
      <w:r w:rsidRPr="004F4429">
        <w:rPr>
          <w:rFonts w:eastAsia="Calibri" w:cs="Arial"/>
          <w:szCs w:val="20"/>
        </w:rPr>
        <w:t>and submit the completed form and</w:t>
      </w:r>
      <w:r w:rsidRPr="004F4429">
        <w:rPr>
          <w:szCs w:val="20"/>
        </w:rPr>
        <w:t xml:space="preserve"> attachments to the applicable MDOT Metro Region addresses</w:t>
      </w:r>
      <w:r w:rsidR="00BD5096">
        <w:rPr>
          <w:szCs w:val="20"/>
        </w:rPr>
        <w:t xml:space="preserve"> </w:t>
      </w:r>
      <w:r w:rsidR="00BD5096" w:rsidRPr="004F4429">
        <w:rPr>
          <w:szCs w:val="20"/>
        </w:rPr>
        <w:t>indicated on the form.  The form must be emailed at least five (5) business days prior to the anticipated start date of digging work.  The staking request form covers the following utilities which are not part of MISS DIG:</w:t>
      </w:r>
    </w:p>
    <w:p w14:paraId="53233100" w14:textId="77777777" w:rsidR="00BD5096" w:rsidRPr="004F4429" w:rsidRDefault="00BD5096" w:rsidP="00BD5096">
      <w:pPr>
        <w:numPr>
          <w:ilvl w:val="0"/>
          <w:numId w:val="53"/>
        </w:numPr>
        <w:spacing w:after="0"/>
        <w:ind w:left="1620"/>
        <w:rPr>
          <w:szCs w:val="20"/>
        </w:rPr>
      </w:pPr>
      <w:r w:rsidRPr="004F4429">
        <w:rPr>
          <w:szCs w:val="20"/>
        </w:rPr>
        <w:t xml:space="preserve">MDOT electrical systems </w:t>
      </w:r>
    </w:p>
    <w:p w14:paraId="081BB202" w14:textId="77777777" w:rsidR="00BD5096" w:rsidRPr="004F4429" w:rsidRDefault="00BD5096" w:rsidP="00BD5096">
      <w:pPr>
        <w:numPr>
          <w:ilvl w:val="0"/>
          <w:numId w:val="53"/>
        </w:numPr>
        <w:spacing w:after="0"/>
        <w:ind w:left="1620"/>
        <w:rPr>
          <w:szCs w:val="20"/>
        </w:rPr>
      </w:pPr>
      <w:r w:rsidRPr="004F4429">
        <w:rPr>
          <w:szCs w:val="20"/>
        </w:rPr>
        <w:t xml:space="preserve">MDOT traffic counters </w:t>
      </w:r>
    </w:p>
    <w:p w14:paraId="2988A482" w14:textId="77777777" w:rsidR="00BD5096" w:rsidRPr="004F4429" w:rsidRDefault="00BD5096" w:rsidP="00BD5096">
      <w:pPr>
        <w:numPr>
          <w:ilvl w:val="0"/>
          <w:numId w:val="53"/>
        </w:numPr>
        <w:spacing w:after="120"/>
        <w:ind w:left="1620"/>
        <w:rPr>
          <w:szCs w:val="20"/>
        </w:rPr>
      </w:pPr>
      <w:proofErr w:type="gramStart"/>
      <w:r w:rsidRPr="004F4429">
        <w:rPr>
          <w:szCs w:val="20"/>
        </w:rPr>
        <w:t>MDOT signal</w:t>
      </w:r>
      <w:proofErr w:type="gramEnd"/>
      <w:r w:rsidRPr="004F4429">
        <w:rPr>
          <w:szCs w:val="20"/>
        </w:rPr>
        <w:t xml:space="preserve"> loops</w:t>
      </w:r>
    </w:p>
    <w:tbl>
      <w:tblPr>
        <w:tblW w:w="9468" w:type="dxa"/>
        <w:tblCellMar>
          <w:left w:w="0" w:type="dxa"/>
          <w:right w:w="0" w:type="dxa"/>
        </w:tblCellMar>
        <w:tblLook w:val="04A0" w:firstRow="1" w:lastRow="0" w:firstColumn="1" w:lastColumn="0" w:noHBand="0" w:noVBand="1"/>
      </w:tblPr>
      <w:tblGrid>
        <w:gridCol w:w="468"/>
        <w:gridCol w:w="9000"/>
      </w:tblGrid>
      <w:tr w:rsidR="00A14311" w:rsidRPr="002609D8" w14:paraId="7A21C9E9" w14:textId="77777777" w:rsidTr="00870BB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374E5F9" w14:textId="77777777" w:rsidR="00A14311" w:rsidRPr="002609D8" w:rsidRDefault="00DF7311" w:rsidP="00870BBD">
            <w:pPr>
              <w:spacing w:after="0"/>
              <w:rPr>
                <w:rFonts w:eastAsia="Calibri" w:cstheme="majorHAnsi"/>
                <w:b/>
                <w:bCs/>
                <w:spacing w:val="14"/>
              </w:rPr>
            </w:pPr>
            <w:sdt>
              <w:sdtPr>
                <w:rPr>
                  <w:rFonts w:eastAsia="Calibri" w:cstheme="majorHAnsi"/>
                  <w:spacing w:val="14"/>
                </w:rPr>
                <w:id w:val="865101696"/>
                <w14:checkbox>
                  <w14:checked w14:val="0"/>
                  <w14:checkedState w14:val="2612" w14:font="MS Gothic"/>
                  <w14:uncheckedState w14:val="2610" w14:font="MS Gothic"/>
                </w14:checkbox>
              </w:sdtPr>
              <w:sdtEndPr/>
              <w:sdtContent>
                <w:r w:rsidR="00A14311" w:rsidRPr="002609D8">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6A7457E" w14:textId="1403B2C8" w:rsidR="00A14311" w:rsidRPr="002609D8" w:rsidRDefault="00A14311" w:rsidP="00870BBD">
            <w:pPr>
              <w:spacing w:after="0"/>
              <w:rPr>
                <w:rFonts w:cstheme="majorHAnsi"/>
              </w:rPr>
            </w:pPr>
            <w:r w:rsidRPr="002609D8">
              <w:rPr>
                <w:rFonts w:cstheme="majorHAnsi"/>
              </w:rPr>
              <w:t xml:space="preserve">I have reviewed </w:t>
            </w:r>
            <w:r w:rsidR="00327BA6">
              <w:rPr>
                <w:rFonts w:cstheme="majorHAnsi"/>
              </w:rPr>
              <w:t xml:space="preserve">Section </w:t>
            </w:r>
            <w:proofErr w:type="gramStart"/>
            <w:r w:rsidR="00327BA6">
              <w:rPr>
                <w:rFonts w:cstheme="majorHAnsi"/>
              </w:rPr>
              <w:t>1</w:t>
            </w:r>
            <w:r w:rsidRPr="002609D8">
              <w:rPr>
                <w:rFonts w:cstheme="majorHAnsi"/>
              </w:rPr>
              <w:t xml:space="preserve"> requirement</w:t>
            </w:r>
            <w:r w:rsidR="00327BA6">
              <w:rPr>
                <w:rFonts w:cstheme="majorHAnsi"/>
              </w:rPr>
              <w:t>s</w:t>
            </w:r>
            <w:proofErr w:type="gramEnd"/>
            <w:r w:rsidRPr="002609D8">
              <w:rPr>
                <w:rFonts w:cstheme="majorHAnsi"/>
              </w:rPr>
              <w:t xml:space="preserve"> and agree with no exception. </w:t>
            </w:r>
          </w:p>
        </w:tc>
      </w:tr>
      <w:tr w:rsidR="00A14311" w:rsidRPr="002609D8" w14:paraId="2B625B2F" w14:textId="77777777" w:rsidTr="00870BBD">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7D4BF95C" w14:textId="77777777" w:rsidR="00A14311" w:rsidRPr="002609D8" w:rsidRDefault="00DF7311" w:rsidP="00870BBD">
            <w:pPr>
              <w:spacing w:after="0"/>
              <w:rPr>
                <w:rFonts w:eastAsia="Calibri" w:cstheme="majorHAnsi"/>
                <w:spacing w:val="14"/>
              </w:rPr>
            </w:pPr>
            <w:sdt>
              <w:sdtPr>
                <w:rPr>
                  <w:rFonts w:eastAsia="Calibri" w:cstheme="majorHAnsi"/>
                  <w:spacing w:val="14"/>
                </w:rPr>
                <w:id w:val="-321668038"/>
                <w14:checkbox>
                  <w14:checked w14:val="0"/>
                  <w14:checkedState w14:val="2612" w14:font="MS Gothic"/>
                  <w14:uncheckedState w14:val="2610" w14:font="MS Gothic"/>
                </w14:checkbox>
              </w:sdtPr>
              <w:sdtEndPr/>
              <w:sdtContent>
                <w:r w:rsidR="00A14311" w:rsidRPr="002609D8">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6AA393A" w14:textId="09C995E2" w:rsidR="00A14311" w:rsidRPr="002609D8" w:rsidRDefault="00A14311" w:rsidP="00870BBD">
            <w:pPr>
              <w:spacing w:after="0"/>
              <w:rPr>
                <w:rFonts w:cstheme="majorHAnsi"/>
              </w:rPr>
            </w:pPr>
            <w:r w:rsidRPr="002609D8">
              <w:rPr>
                <w:rFonts w:cstheme="majorHAnsi"/>
              </w:rPr>
              <w:t xml:space="preserve">I have reviewed </w:t>
            </w:r>
            <w:r w:rsidR="00327BA6">
              <w:rPr>
                <w:rFonts w:cstheme="majorHAnsi"/>
              </w:rPr>
              <w:t>Section 1</w:t>
            </w:r>
            <w:r w:rsidR="00327BA6" w:rsidRPr="002609D8">
              <w:rPr>
                <w:rFonts w:cstheme="majorHAnsi"/>
              </w:rPr>
              <w:t xml:space="preserve"> requirement</w:t>
            </w:r>
            <w:r w:rsidR="00327BA6">
              <w:rPr>
                <w:rFonts w:cstheme="majorHAnsi"/>
              </w:rPr>
              <w:t>s</w:t>
            </w:r>
            <w:r w:rsidR="00327BA6" w:rsidRPr="002609D8">
              <w:rPr>
                <w:rFonts w:cstheme="majorHAnsi"/>
              </w:rPr>
              <w:t xml:space="preserve"> </w:t>
            </w:r>
            <w:r w:rsidRPr="002609D8">
              <w:rPr>
                <w:rFonts w:cstheme="majorHAnsi"/>
              </w:rPr>
              <w:t xml:space="preserve">and have noted all </w:t>
            </w:r>
            <w:proofErr w:type="gramStart"/>
            <w:r w:rsidRPr="002609D8">
              <w:rPr>
                <w:rFonts w:cstheme="majorHAnsi"/>
              </w:rPr>
              <w:t>exception</w:t>
            </w:r>
            <w:proofErr w:type="gramEnd"/>
            <w:r w:rsidRPr="002609D8">
              <w:rPr>
                <w:rFonts w:cstheme="majorHAnsi"/>
              </w:rPr>
              <w:t>(s) below.</w:t>
            </w:r>
          </w:p>
        </w:tc>
      </w:tr>
      <w:tr w:rsidR="00A14311" w:rsidRPr="002609D8" w14:paraId="771D5003" w14:textId="77777777" w:rsidTr="00870BB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750F03D" w14:textId="77777777" w:rsidR="00A14311" w:rsidRPr="002609D8" w:rsidRDefault="00A14311" w:rsidP="00870BBD">
            <w:pPr>
              <w:spacing w:after="0"/>
              <w:rPr>
                <w:rFonts w:cstheme="majorHAnsi"/>
                <w:b/>
                <w:bCs/>
              </w:rPr>
            </w:pPr>
            <w:r w:rsidRPr="002609D8">
              <w:rPr>
                <w:rFonts w:cstheme="majorHAnsi"/>
                <w:b/>
                <w:bCs/>
              </w:rPr>
              <w:t xml:space="preserve">List all </w:t>
            </w:r>
            <w:proofErr w:type="gramStart"/>
            <w:r w:rsidRPr="002609D8">
              <w:rPr>
                <w:rFonts w:cstheme="majorHAnsi"/>
                <w:b/>
                <w:bCs/>
              </w:rPr>
              <w:t>exception</w:t>
            </w:r>
            <w:proofErr w:type="gramEnd"/>
            <w:r w:rsidRPr="002609D8">
              <w:rPr>
                <w:rFonts w:cstheme="majorHAnsi"/>
                <w:b/>
                <w:bCs/>
              </w:rPr>
              <w:t>(s):</w:t>
            </w:r>
            <w:r w:rsidRPr="002609D8">
              <w:rPr>
                <w:rFonts w:cstheme="majorHAnsi"/>
              </w:rPr>
              <w:t xml:space="preserve"> </w:t>
            </w:r>
          </w:p>
        </w:tc>
      </w:tr>
    </w:tbl>
    <w:p w14:paraId="4C4A73F8" w14:textId="2C7E9668" w:rsidR="0098313A" w:rsidRDefault="00BD5096" w:rsidP="0028280C">
      <w:pPr>
        <w:numPr>
          <w:ilvl w:val="0"/>
          <w:numId w:val="38"/>
        </w:numPr>
        <w:spacing w:before="240" w:after="0"/>
        <w:ind w:left="288" w:hanging="432"/>
        <w:rPr>
          <w:rFonts w:eastAsia="Times New Roman" w:cstheme="majorHAnsi"/>
          <w:b/>
        </w:rPr>
      </w:pPr>
      <w:r w:rsidRPr="002609D8">
        <w:rPr>
          <w:rFonts w:eastAsia="Times New Roman" w:cstheme="majorHAnsi"/>
          <w:b/>
        </w:rPr>
        <w:t>DESCRIPTION OF SERVICES</w:t>
      </w:r>
    </w:p>
    <w:p w14:paraId="65C2B8B4" w14:textId="1FE51160" w:rsidR="0028280C" w:rsidRPr="0028280C" w:rsidRDefault="0028280C" w:rsidP="0028280C">
      <w:pPr>
        <w:spacing w:after="0"/>
        <w:rPr>
          <w:rFonts w:eastAsia="Calibri" w:cstheme="majorHAnsi"/>
        </w:rPr>
      </w:pPr>
      <w:r>
        <w:rPr>
          <w:rFonts w:eastAsia="Calibri" w:cstheme="majorHAnsi"/>
        </w:rPr>
        <w:t>W</w:t>
      </w:r>
      <w:r w:rsidRPr="0028280C">
        <w:rPr>
          <w:rFonts w:eastAsia="Calibri" w:cstheme="majorHAnsi"/>
        </w:rPr>
        <w:t xml:space="preserve">ork includes continuous cold milling and paving of </w:t>
      </w:r>
      <w:r>
        <w:rPr>
          <w:rFonts w:eastAsia="Calibri" w:cstheme="majorHAnsi"/>
        </w:rPr>
        <w:t>two</w:t>
      </w:r>
      <w:r w:rsidRPr="0028280C">
        <w:rPr>
          <w:rFonts w:eastAsia="Calibri" w:cstheme="majorHAnsi"/>
        </w:rPr>
        <w:t xml:space="preserve"> inches</w:t>
      </w:r>
      <w:r>
        <w:rPr>
          <w:rFonts w:eastAsia="Calibri" w:cstheme="majorHAnsi"/>
        </w:rPr>
        <w:t xml:space="preserve"> (2”)</w:t>
      </w:r>
      <w:r w:rsidRPr="0028280C">
        <w:rPr>
          <w:rFonts w:eastAsia="Calibri" w:cstheme="majorHAnsi"/>
        </w:rPr>
        <w:t xml:space="preserve"> of the existing pavement, replacing pavement markings, shoulder line corrugations and milling and surfacing of approaches at the discretion of MDOT. </w:t>
      </w:r>
    </w:p>
    <w:p w14:paraId="777125D8" w14:textId="7926889A" w:rsidR="0028280C" w:rsidRDefault="0028280C" w:rsidP="00E16F44">
      <w:pPr>
        <w:numPr>
          <w:ilvl w:val="1"/>
          <w:numId w:val="38"/>
        </w:numPr>
        <w:spacing w:before="120" w:after="0"/>
        <w:ind w:left="450" w:hanging="450"/>
        <w:rPr>
          <w:rFonts w:eastAsia="Times New Roman" w:cstheme="majorHAnsi"/>
          <w:b/>
          <w:bCs/>
        </w:rPr>
      </w:pPr>
      <w:r w:rsidRPr="0028280C">
        <w:rPr>
          <w:rFonts w:eastAsia="Times New Roman" w:cstheme="majorHAnsi"/>
          <w:b/>
          <w:bCs/>
        </w:rPr>
        <w:t xml:space="preserve">Cold Milling and </w:t>
      </w:r>
      <w:proofErr w:type="gramStart"/>
      <w:r w:rsidRPr="0028280C">
        <w:rPr>
          <w:rFonts w:eastAsia="Times New Roman" w:cstheme="majorHAnsi"/>
          <w:b/>
          <w:bCs/>
        </w:rPr>
        <w:t>Hot Mix</w:t>
      </w:r>
      <w:proofErr w:type="gramEnd"/>
      <w:r w:rsidRPr="0028280C">
        <w:rPr>
          <w:rFonts w:eastAsia="Times New Roman" w:cstheme="majorHAnsi"/>
          <w:b/>
          <w:bCs/>
        </w:rPr>
        <w:t xml:space="preserve"> Asphalt</w:t>
      </w:r>
    </w:p>
    <w:p w14:paraId="04C50E48" w14:textId="77777777" w:rsidR="0028280C" w:rsidRPr="0028280C" w:rsidRDefault="0028280C" w:rsidP="0028280C">
      <w:pPr>
        <w:pStyle w:val="BodyTextIndent"/>
        <w:numPr>
          <w:ilvl w:val="0"/>
          <w:numId w:val="55"/>
        </w:numPr>
        <w:rPr>
          <w:szCs w:val="20"/>
        </w:rPr>
      </w:pPr>
      <w:r w:rsidRPr="0028280C">
        <w:rPr>
          <w:szCs w:val="20"/>
        </w:rPr>
        <w:t xml:space="preserve">All milling and paving work must be performed per </w:t>
      </w:r>
      <w:r w:rsidRPr="0028280C">
        <w:rPr>
          <w:b/>
          <w:bCs/>
          <w:szCs w:val="20"/>
        </w:rPr>
        <w:t>Section 501. Plant-Produced Hot Mix Asphalt</w:t>
      </w:r>
      <w:r w:rsidRPr="0028280C">
        <w:rPr>
          <w:szCs w:val="20"/>
        </w:rPr>
        <w:t xml:space="preserve"> of the </w:t>
      </w:r>
      <w:hyperlink r:id="rId36" w:history="1">
        <w:r w:rsidRPr="0028280C">
          <w:rPr>
            <w:rStyle w:val="Hyperlink"/>
            <w:szCs w:val="20"/>
          </w:rPr>
          <w:t>MDOT 2020 Standard Specifications for Construction</w:t>
        </w:r>
      </w:hyperlink>
      <w:r w:rsidRPr="0028280C">
        <w:rPr>
          <w:szCs w:val="20"/>
        </w:rPr>
        <w:t>.</w:t>
      </w:r>
    </w:p>
    <w:p w14:paraId="16C1A252" w14:textId="1D043541" w:rsidR="0028280C" w:rsidRPr="0028280C" w:rsidRDefault="0028280C" w:rsidP="0028280C">
      <w:pPr>
        <w:pStyle w:val="BodyTextIndent"/>
        <w:numPr>
          <w:ilvl w:val="0"/>
          <w:numId w:val="55"/>
        </w:numPr>
        <w:rPr>
          <w:szCs w:val="20"/>
        </w:rPr>
      </w:pPr>
      <w:r w:rsidRPr="0028280C">
        <w:rPr>
          <w:szCs w:val="20"/>
        </w:rPr>
        <w:t xml:space="preserve">All paving locations and limits will be determined and marked by MDOT prior </w:t>
      </w:r>
      <w:r w:rsidR="00E16F44" w:rsidRPr="00E16F44">
        <w:rPr>
          <w:szCs w:val="20"/>
        </w:rPr>
        <w:t>to the start of milling operations</w:t>
      </w:r>
      <w:r w:rsidRPr="0028280C">
        <w:rPr>
          <w:szCs w:val="20"/>
        </w:rPr>
        <w:t>.</w:t>
      </w:r>
    </w:p>
    <w:p w14:paraId="1D7CE62E" w14:textId="69FFB0AF" w:rsidR="0028280C" w:rsidRPr="0028280C" w:rsidRDefault="0028280C" w:rsidP="0028280C">
      <w:pPr>
        <w:pStyle w:val="BodyTextIndent"/>
        <w:numPr>
          <w:ilvl w:val="0"/>
          <w:numId w:val="55"/>
        </w:numPr>
        <w:rPr>
          <w:szCs w:val="20"/>
        </w:rPr>
      </w:pPr>
      <w:r w:rsidRPr="0028280C">
        <w:rPr>
          <w:szCs w:val="20"/>
        </w:rPr>
        <w:lastRenderedPageBreak/>
        <w:t xml:space="preserve">HMA </w:t>
      </w:r>
      <w:r w:rsidR="00E16F44">
        <w:rPr>
          <w:szCs w:val="20"/>
        </w:rPr>
        <w:t>s</w:t>
      </w:r>
      <w:r w:rsidRPr="0028280C">
        <w:rPr>
          <w:szCs w:val="20"/>
        </w:rPr>
        <w:t xml:space="preserve">urface removal </w:t>
      </w:r>
      <w:r w:rsidR="00E16F44">
        <w:rPr>
          <w:szCs w:val="20"/>
        </w:rPr>
        <w:t xml:space="preserve">depth and limits </w:t>
      </w:r>
      <w:r w:rsidRPr="0028280C">
        <w:rPr>
          <w:szCs w:val="20"/>
        </w:rPr>
        <w:t xml:space="preserve">will be at the discretion of MDOT. Contractor may be required to cold mill and patch more than </w:t>
      </w:r>
      <w:r>
        <w:rPr>
          <w:szCs w:val="20"/>
        </w:rPr>
        <w:t>two inches (</w:t>
      </w:r>
      <w:r w:rsidRPr="0028280C">
        <w:rPr>
          <w:szCs w:val="20"/>
        </w:rPr>
        <w:t>2”</w:t>
      </w:r>
      <w:r>
        <w:rPr>
          <w:szCs w:val="20"/>
        </w:rPr>
        <w:t>)</w:t>
      </w:r>
      <w:r w:rsidRPr="0028280C">
        <w:rPr>
          <w:szCs w:val="20"/>
        </w:rPr>
        <w:t xml:space="preserve"> </w:t>
      </w:r>
      <w:r w:rsidR="00E16F44" w:rsidRPr="00E16F44">
        <w:rPr>
          <w:szCs w:val="20"/>
        </w:rPr>
        <w:t>to achieve the required cross-section and adequate base condition</w:t>
      </w:r>
      <w:r w:rsidRPr="0028280C">
        <w:rPr>
          <w:szCs w:val="20"/>
        </w:rPr>
        <w:t>.</w:t>
      </w:r>
    </w:p>
    <w:p w14:paraId="5B9723A3" w14:textId="44DE0234" w:rsidR="0028280C" w:rsidRPr="0028280C" w:rsidRDefault="0028280C" w:rsidP="00E16F44">
      <w:pPr>
        <w:pStyle w:val="BodyTextIndent"/>
        <w:numPr>
          <w:ilvl w:val="0"/>
          <w:numId w:val="55"/>
        </w:numPr>
        <w:rPr>
          <w:szCs w:val="20"/>
        </w:rPr>
      </w:pPr>
      <w:r w:rsidRPr="0028280C">
        <w:rPr>
          <w:szCs w:val="20"/>
        </w:rPr>
        <w:t xml:space="preserve">Contractor </w:t>
      </w:r>
      <w:r w:rsidR="00E16F44">
        <w:rPr>
          <w:szCs w:val="20"/>
        </w:rPr>
        <w:t>must</w:t>
      </w:r>
      <w:r w:rsidRPr="0028280C">
        <w:rPr>
          <w:szCs w:val="20"/>
        </w:rPr>
        <w:t xml:space="preserve"> </w:t>
      </w:r>
      <w:r w:rsidR="00E16F44" w:rsidRPr="00E16F44">
        <w:rPr>
          <w:szCs w:val="20"/>
        </w:rPr>
        <w:t>ensure the final pavement cross slope conforms to MDOT Standard Requirements of 2.0% along the main traveled way and 4.0% along the shoulder, unless otherwise approved in writing by the MDOT Program Manager</w:t>
      </w:r>
      <w:r w:rsidRPr="0028280C">
        <w:rPr>
          <w:szCs w:val="20"/>
        </w:rPr>
        <w:t>.</w:t>
      </w:r>
    </w:p>
    <w:p w14:paraId="1BB908B0" w14:textId="45D1ED65" w:rsidR="00E16F44" w:rsidRDefault="00E16F44" w:rsidP="0028280C">
      <w:pPr>
        <w:pStyle w:val="BodyTextIndent"/>
        <w:numPr>
          <w:ilvl w:val="0"/>
          <w:numId w:val="55"/>
        </w:numPr>
        <w:rPr>
          <w:szCs w:val="20"/>
        </w:rPr>
      </w:pPr>
      <w:r w:rsidRPr="00E16F44">
        <w:rPr>
          <w:szCs w:val="20"/>
        </w:rPr>
        <w:t xml:space="preserve">A uniform 2.0% cross slope on the shoulder for ease of paving operations will not be permitted, as it may create a drop-off at the shoulder edge and require additional shoulder aggregate and/or restoration resulting from nonconforming pavement slopes. Any such </w:t>
      </w:r>
      <w:r>
        <w:rPr>
          <w:szCs w:val="20"/>
        </w:rPr>
        <w:t xml:space="preserve">non-compliance </w:t>
      </w:r>
      <w:r w:rsidRPr="00E16F44">
        <w:rPr>
          <w:szCs w:val="20"/>
        </w:rPr>
        <w:t xml:space="preserve">work shall be </w:t>
      </w:r>
      <w:proofErr w:type="gramStart"/>
      <w:r w:rsidRPr="00E16F44">
        <w:rPr>
          <w:szCs w:val="20"/>
        </w:rPr>
        <w:t>rejected</w:t>
      </w:r>
      <w:proofErr w:type="gramEnd"/>
      <w:r w:rsidRPr="00E16F44">
        <w:rPr>
          <w:szCs w:val="20"/>
        </w:rPr>
        <w:t xml:space="preserve"> and the corrective work shall be performed by the Contractor without any additional cost to MDOT.</w:t>
      </w:r>
    </w:p>
    <w:p w14:paraId="3AEA8650" w14:textId="76AFBF50" w:rsidR="00E16F44" w:rsidRDefault="00E16F44" w:rsidP="0028280C">
      <w:pPr>
        <w:pStyle w:val="BodyTextIndent"/>
        <w:numPr>
          <w:ilvl w:val="0"/>
          <w:numId w:val="55"/>
        </w:numPr>
        <w:rPr>
          <w:szCs w:val="20"/>
        </w:rPr>
      </w:pPr>
      <w:r>
        <w:rPr>
          <w:szCs w:val="20"/>
        </w:rPr>
        <w:t>T</w:t>
      </w:r>
      <w:r w:rsidRPr="00E16F44">
        <w:rPr>
          <w:szCs w:val="20"/>
        </w:rPr>
        <w:t xml:space="preserve">raffic loops and traffic counters </w:t>
      </w:r>
      <w:r>
        <w:rPr>
          <w:szCs w:val="20"/>
        </w:rPr>
        <w:t xml:space="preserve">must be protected from damage </w:t>
      </w:r>
      <w:r w:rsidRPr="00E16F44">
        <w:rPr>
          <w:szCs w:val="20"/>
        </w:rPr>
        <w:t>during the cold milling operation</w:t>
      </w:r>
      <w:r>
        <w:rPr>
          <w:szCs w:val="20"/>
        </w:rPr>
        <w:t>.</w:t>
      </w:r>
      <w:r w:rsidRPr="00E16F44">
        <w:rPr>
          <w:szCs w:val="20"/>
        </w:rPr>
        <w:t xml:space="preserve"> </w:t>
      </w:r>
      <w:r>
        <w:rPr>
          <w:szCs w:val="20"/>
        </w:rPr>
        <w:t>A</w:t>
      </w:r>
      <w:r w:rsidRPr="00E16F44">
        <w:rPr>
          <w:szCs w:val="20"/>
        </w:rPr>
        <w:t>ny damage caused by the Contractor’s operations is not permitted unless explicitly approved in advance by the MDOT Program Manager.</w:t>
      </w:r>
    </w:p>
    <w:p w14:paraId="503F1581" w14:textId="77E914FC" w:rsidR="0028280C" w:rsidRPr="0028280C" w:rsidRDefault="00E16F44" w:rsidP="0028280C">
      <w:pPr>
        <w:pStyle w:val="BodyTextIndent"/>
        <w:numPr>
          <w:ilvl w:val="0"/>
          <w:numId w:val="55"/>
        </w:numPr>
        <w:rPr>
          <w:szCs w:val="20"/>
        </w:rPr>
      </w:pPr>
      <w:r w:rsidRPr="00E16F44">
        <w:rPr>
          <w:szCs w:val="20"/>
        </w:rPr>
        <w:t>All milled areas shall be filled during the same closure in which they are milled, and no milled area shall remain unfilled longer than 12 hours from the time milling occurs</w:t>
      </w:r>
      <w:r w:rsidR="0028280C" w:rsidRPr="0028280C">
        <w:rPr>
          <w:szCs w:val="20"/>
        </w:rPr>
        <w:t>.</w:t>
      </w:r>
    </w:p>
    <w:p w14:paraId="1F28E848" w14:textId="2333AADC" w:rsidR="0028280C" w:rsidRPr="0028280C" w:rsidRDefault="0028280C" w:rsidP="0028280C">
      <w:pPr>
        <w:pStyle w:val="BodyTextIndent"/>
        <w:numPr>
          <w:ilvl w:val="0"/>
          <w:numId w:val="55"/>
        </w:numPr>
        <w:rPr>
          <w:szCs w:val="20"/>
        </w:rPr>
      </w:pPr>
      <w:r w:rsidRPr="0028280C">
        <w:rPr>
          <w:szCs w:val="20"/>
        </w:rPr>
        <w:t xml:space="preserve">The mix for </w:t>
      </w:r>
      <w:proofErr w:type="gramStart"/>
      <w:r w:rsidRPr="0028280C">
        <w:rPr>
          <w:szCs w:val="20"/>
        </w:rPr>
        <w:t>skip</w:t>
      </w:r>
      <w:proofErr w:type="gramEnd"/>
      <w:r w:rsidRPr="0028280C">
        <w:rPr>
          <w:szCs w:val="20"/>
        </w:rPr>
        <w:t xml:space="preserve"> paving will be MDOT approved design 5EM</w:t>
      </w:r>
      <w:r w:rsidR="00E16F44">
        <w:rPr>
          <w:szCs w:val="20"/>
        </w:rPr>
        <w:t>L</w:t>
      </w:r>
      <w:r w:rsidRPr="0028280C">
        <w:rPr>
          <w:szCs w:val="20"/>
        </w:rPr>
        <w:t xml:space="preserve"> with PG 70-28P</w:t>
      </w:r>
      <w:r w:rsidR="00E16F44">
        <w:rPr>
          <w:szCs w:val="20"/>
        </w:rPr>
        <w:t xml:space="preserve"> binder</w:t>
      </w:r>
      <w:r w:rsidRPr="0028280C">
        <w:rPr>
          <w:szCs w:val="20"/>
        </w:rPr>
        <w:t>.</w:t>
      </w:r>
    </w:p>
    <w:p w14:paraId="7F63D3A4" w14:textId="64727315" w:rsidR="0028280C" w:rsidRPr="0028280C" w:rsidRDefault="0028280C" w:rsidP="0028280C">
      <w:pPr>
        <w:pStyle w:val="BodyTextIndent"/>
        <w:numPr>
          <w:ilvl w:val="0"/>
          <w:numId w:val="55"/>
        </w:numPr>
        <w:rPr>
          <w:szCs w:val="20"/>
        </w:rPr>
      </w:pPr>
      <w:r w:rsidRPr="0028280C">
        <w:rPr>
          <w:szCs w:val="20"/>
        </w:rPr>
        <w:t xml:space="preserve">A minimum </w:t>
      </w:r>
      <w:r w:rsidR="00E16F44">
        <w:rPr>
          <w:szCs w:val="20"/>
        </w:rPr>
        <w:t xml:space="preserve">in-place </w:t>
      </w:r>
      <w:r w:rsidRPr="0028280C">
        <w:rPr>
          <w:szCs w:val="20"/>
        </w:rPr>
        <w:t>compaction of at least 92% will be required with third party density testing to be conducted at the discretion of the MDOT.</w:t>
      </w:r>
    </w:p>
    <w:p w14:paraId="6DD1CAA1" w14:textId="62D4424E" w:rsidR="0028280C" w:rsidRPr="00327BA6" w:rsidRDefault="000C28EB" w:rsidP="00E16F44">
      <w:pPr>
        <w:numPr>
          <w:ilvl w:val="1"/>
          <w:numId w:val="38"/>
        </w:numPr>
        <w:spacing w:before="120" w:after="0"/>
        <w:ind w:left="450" w:hanging="450"/>
        <w:rPr>
          <w:b/>
          <w:bCs/>
          <w:szCs w:val="20"/>
        </w:rPr>
      </w:pPr>
      <w:r w:rsidRPr="00327BA6">
        <w:rPr>
          <w:b/>
          <w:bCs/>
          <w:szCs w:val="20"/>
        </w:rPr>
        <w:t>Shoulder Line Corrugation, Milled, HMA</w:t>
      </w:r>
    </w:p>
    <w:p w14:paraId="5A4EBD7B" w14:textId="7FDDCFB1" w:rsidR="000C28EB" w:rsidRDefault="000C28EB" w:rsidP="00F746A0">
      <w:pPr>
        <w:pStyle w:val="BodyTextIndent"/>
        <w:numPr>
          <w:ilvl w:val="0"/>
          <w:numId w:val="56"/>
        </w:numPr>
      </w:pPr>
      <w:r w:rsidRPr="000C28EB">
        <w:t xml:space="preserve">Contractor must </w:t>
      </w:r>
      <w:proofErr w:type="gramStart"/>
      <w:r w:rsidRPr="000C28EB">
        <w:t>inventory</w:t>
      </w:r>
      <w:proofErr w:type="gramEnd"/>
      <w:r w:rsidRPr="000C28EB">
        <w:t xml:space="preserve"> all existing </w:t>
      </w:r>
      <w:r>
        <w:t>shoulder</w:t>
      </w:r>
      <w:r w:rsidRPr="000C28EB">
        <w:t xml:space="preserve"> line corrugations</w:t>
      </w:r>
      <w:r>
        <w:t xml:space="preserve"> </w:t>
      </w:r>
      <w:r w:rsidRPr="000C28EB">
        <w:t xml:space="preserve">prior to </w:t>
      </w:r>
      <w:proofErr w:type="gramStart"/>
      <w:r w:rsidRPr="000C28EB">
        <w:t>cold-milling</w:t>
      </w:r>
      <w:proofErr w:type="gramEnd"/>
      <w:r w:rsidRPr="000C28EB">
        <w:t xml:space="preserve"> the pavement. Contractor must re-install center line corrugations on the new</w:t>
      </w:r>
      <w:r>
        <w:t>ly</w:t>
      </w:r>
      <w:r w:rsidRPr="000C28EB">
        <w:t xml:space="preserve"> paved HMA </w:t>
      </w:r>
      <w:r>
        <w:t>s</w:t>
      </w:r>
      <w:r w:rsidRPr="000C28EB">
        <w:t>urface per inventory and in accordance with MDOT Standard Plan for Shoulder and Center Line Corrugations, R-112-J (</w:t>
      </w:r>
      <w:r w:rsidRPr="00B933E9">
        <w:t xml:space="preserve">see </w:t>
      </w:r>
      <w:hyperlink r:id="rId37" w:tgtFrame="_blank" w:tooltip="Download File R-112-J" w:history="1">
        <w:r w:rsidRPr="00B933E9">
          <w:rPr>
            <w:rStyle w:val="Hyperlink"/>
          </w:rPr>
          <w:t>R-112-J</w:t>
        </w:r>
      </w:hyperlink>
      <w:r w:rsidRPr="000C28EB">
        <w:t>).</w:t>
      </w:r>
    </w:p>
    <w:p w14:paraId="050F2804" w14:textId="06462E6C" w:rsidR="000C28EB" w:rsidRDefault="000C28EB" w:rsidP="00F746A0">
      <w:pPr>
        <w:pStyle w:val="BodyTextIndent"/>
        <w:numPr>
          <w:ilvl w:val="0"/>
          <w:numId w:val="56"/>
        </w:numPr>
      </w:pPr>
      <w:r>
        <w:t>T</w:t>
      </w:r>
      <w:r w:rsidRPr="000C28EB">
        <w:t>he approximate start and stop locations of the shoulder corrugations within the project limit</w:t>
      </w:r>
      <w:r w:rsidRPr="000C28EB">
        <w:rPr>
          <w:rFonts w:cstheme="majorHAnsi"/>
        </w:rPr>
        <w:t xml:space="preserve"> </w:t>
      </w:r>
      <w:r w:rsidRPr="000C28EB">
        <w:t>may be viewed in the Google Earth map at</w:t>
      </w:r>
      <w:r>
        <w:t xml:space="preserve"> </w:t>
      </w:r>
      <w:hyperlink r:id="rId38" w:history="1">
        <w:r w:rsidRPr="000C28EB">
          <w:rPr>
            <w:rStyle w:val="Hyperlink"/>
          </w:rPr>
          <w:t>https://earth.google.com/earth/d/1WXL8X6J5PLn6W8_X21aqsmJqgSexMOqf?usp=sharing</w:t>
        </w:r>
      </w:hyperlink>
      <w:r w:rsidRPr="000C28EB">
        <w:t>.</w:t>
      </w:r>
      <w:r>
        <w:t xml:space="preserve">  </w:t>
      </w:r>
      <w:r w:rsidR="00B933E9" w:rsidRPr="00B933E9">
        <w:t>Final locations will be marked by the MDOT Program Manager or representative after the completion of final paving operations.</w:t>
      </w:r>
    </w:p>
    <w:p w14:paraId="5AEBC1BF" w14:textId="71C9918F" w:rsidR="00B933E9" w:rsidRDefault="00B933E9" w:rsidP="00F746A0">
      <w:pPr>
        <w:pStyle w:val="BodyTextIndent"/>
        <w:numPr>
          <w:ilvl w:val="0"/>
          <w:numId w:val="56"/>
        </w:numPr>
      </w:pPr>
      <w:r w:rsidRPr="00B933E9">
        <w:t>This service item includes</w:t>
      </w:r>
      <w:r>
        <w:t xml:space="preserve"> </w:t>
      </w:r>
      <w:r w:rsidRPr="00B933E9">
        <w:t>all labor, material, and equipment necessary to complete the work as described, including containment, collection, and disposal of spoils.</w:t>
      </w:r>
    </w:p>
    <w:p w14:paraId="1A5E8E39" w14:textId="0CB9813C" w:rsidR="00B933E9" w:rsidRPr="000C28EB" w:rsidRDefault="007D378A" w:rsidP="00F746A0">
      <w:pPr>
        <w:pStyle w:val="BodyTextIndent"/>
        <w:numPr>
          <w:ilvl w:val="0"/>
          <w:numId w:val="56"/>
        </w:numPr>
      </w:pPr>
      <w:r w:rsidRPr="007D378A">
        <w:t xml:space="preserve">No additional payment will be made for </w:t>
      </w:r>
      <w:proofErr w:type="spellStart"/>
      <w:r w:rsidRPr="007D378A">
        <w:t>beadless</w:t>
      </w:r>
      <w:proofErr w:type="spellEnd"/>
      <w:r w:rsidRPr="007D378A">
        <w:t xml:space="preserve"> waterborne layout lines. All other pavement marking payments will be paid for under the appropriate pavement marking pay items.</w:t>
      </w:r>
    </w:p>
    <w:p w14:paraId="4F7B59D3" w14:textId="27F5DACB" w:rsidR="007D378A" w:rsidRDefault="00D26EEF" w:rsidP="00B21F96">
      <w:pPr>
        <w:numPr>
          <w:ilvl w:val="1"/>
          <w:numId w:val="38"/>
        </w:numPr>
        <w:spacing w:before="120" w:after="0"/>
        <w:ind w:left="446" w:hanging="446"/>
        <w:rPr>
          <w:b/>
          <w:bCs/>
        </w:rPr>
      </w:pPr>
      <w:r>
        <w:rPr>
          <w:b/>
          <w:bCs/>
        </w:rPr>
        <w:t xml:space="preserve">Backfilling and </w:t>
      </w:r>
      <w:r w:rsidR="00B21F96" w:rsidRPr="00B21F96">
        <w:rPr>
          <w:b/>
          <w:bCs/>
        </w:rPr>
        <w:t>Slope Restoration</w:t>
      </w:r>
    </w:p>
    <w:p w14:paraId="0EF57C16" w14:textId="38CB7CA4" w:rsidR="00A92C85" w:rsidRDefault="00A92C85" w:rsidP="00A92C85">
      <w:pPr>
        <w:pStyle w:val="BodyTextIndent"/>
        <w:numPr>
          <w:ilvl w:val="0"/>
          <w:numId w:val="61"/>
        </w:numPr>
        <w:ind w:left="720"/>
      </w:pPr>
      <w:proofErr w:type="gramStart"/>
      <w:r w:rsidRPr="00A92C85">
        <w:t>Contractor</w:t>
      </w:r>
      <w:proofErr w:type="gramEnd"/>
      <w:r w:rsidRPr="00A92C85">
        <w:t xml:space="preserve"> should ensure minimal disturbance along the edge of pavement during the milling and paving operation.</w:t>
      </w:r>
      <w:r w:rsidR="00CA476B">
        <w:t xml:space="preserve">  </w:t>
      </w:r>
      <w:r w:rsidR="00CA476B" w:rsidRPr="00CA476B">
        <w:t xml:space="preserve">After paving </w:t>
      </w:r>
      <w:r w:rsidR="00CA476B">
        <w:t xml:space="preserve">operation </w:t>
      </w:r>
      <w:r w:rsidR="00CA476B" w:rsidRPr="00CA476B">
        <w:t>is complete,</w:t>
      </w:r>
      <w:r w:rsidR="00CA476B">
        <w:t xml:space="preserve"> the</w:t>
      </w:r>
      <w:r w:rsidR="00CA476B" w:rsidRPr="00CA476B">
        <w:t xml:space="preserve"> Contractor </w:t>
      </w:r>
      <w:r w:rsidR="00CA476B">
        <w:t>must</w:t>
      </w:r>
      <w:r w:rsidR="00CA476B" w:rsidRPr="00CA476B">
        <w:t xml:space="preserve"> backfill, compact, and grade the remaining disturbed edges.</w:t>
      </w:r>
    </w:p>
    <w:p w14:paraId="7EA81DFC" w14:textId="525D368E" w:rsidR="00CA476B" w:rsidRDefault="00CA476B" w:rsidP="00A92C85">
      <w:pPr>
        <w:pStyle w:val="BodyTextIndent"/>
        <w:numPr>
          <w:ilvl w:val="0"/>
          <w:numId w:val="61"/>
        </w:numPr>
        <w:ind w:left="720"/>
      </w:pPr>
      <w:r w:rsidRPr="00CA476B">
        <w:t>Slope Restoration will include the area up to a maximum width of 12 inches from the edge of pavement.  Any additional disturbance beyond the 12 inches will be Contractor’s responsibility to restore per the requirements at no additional cost to MDOT.</w:t>
      </w:r>
    </w:p>
    <w:p w14:paraId="4F5E1B6C" w14:textId="68E9A156" w:rsidR="00CA476B" w:rsidRDefault="00CA476B" w:rsidP="00A92C85">
      <w:pPr>
        <w:pStyle w:val="BodyTextIndent"/>
        <w:numPr>
          <w:ilvl w:val="0"/>
          <w:numId w:val="61"/>
        </w:numPr>
        <w:ind w:left="720"/>
      </w:pPr>
      <w:r w:rsidRPr="00CA476B">
        <w:t xml:space="preserve">After completing the backfill of excavated areas behind </w:t>
      </w:r>
      <w:r>
        <w:t>pavement</w:t>
      </w:r>
      <w:r w:rsidRPr="00CA476B">
        <w:t xml:space="preserve">, </w:t>
      </w:r>
      <w:r>
        <w:t xml:space="preserve">Contractor must </w:t>
      </w:r>
      <w:r w:rsidRPr="00CA476B">
        <w:t>place a minimum of three inches (3”) of clean topsoil followed by seed, fertilizer, and mulch blanket as directed by MDOT Program Manager or designee.</w:t>
      </w:r>
    </w:p>
    <w:p w14:paraId="6D56B65A" w14:textId="59548F6C" w:rsidR="00CA476B" w:rsidRDefault="00F746A0" w:rsidP="00A92C85">
      <w:pPr>
        <w:pStyle w:val="BodyTextIndent"/>
        <w:numPr>
          <w:ilvl w:val="0"/>
          <w:numId w:val="61"/>
        </w:numPr>
        <w:ind w:left="720"/>
      </w:pPr>
      <w:r>
        <w:lastRenderedPageBreak/>
        <w:t>A</w:t>
      </w:r>
      <w:r w:rsidRPr="00F746A0">
        <w:t xml:space="preserve">fter </w:t>
      </w:r>
      <w:r>
        <w:t xml:space="preserve">a </w:t>
      </w:r>
      <w:r w:rsidRPr="00F746A0">
        <w:t xml:space="preserve">sufficient period </w:t>
      </w:r>
      <w:r>
        <w:t xml:space="preserve">has </w:t>
      </w:r>
      <w:r w:rsidRPr="00F746A0">
        <w:t xml:space="preserve">passed </w:t>
      </w:r>
      <w:r>
        <w:t xml:space="preserve">following </w:t>
      </w:r>
      <w:r w:rsidRPr="00F746A0">
        <w:t>the completion of the project</w:t>
      </w:r>
      <w:r>
        <w:t>, a</w:t>
      </w:r>
      <w:r w:rsidR="00CA476B" w:rsidRPr="00CA476B">
        <w:t>ny area</w:t>
      </w:r>
      <w:r>
        <w:t>s</w:t>
      </w:r>
      <w:r w:rsidR="00CA476B" w:rsidRPr="00CA476B">
        <w:t xml:space="preserve"> with insufficient growth through the </w:t>
      </w:r>
      <w:r w:rsidRPr="00F746A0">
        <w:t>slope restoration</w:t>
      </w:r>
      <w:r w:rsidR="00CA476B" w:rsidRPr="00CA476B">
        <w:t xml:space="preserve"> area shall be identified by the MDOT Program Manager and informed to the Contractor. </w:t>
      </w:r>
      <w:r>
        <w:t xml:space="preserve">The </w:t>
      </w:r>
      <w:r w:rsidR="00CA476B" w:rsidRPr="00CA476B">
        <w:t xml:space="preserve">Contractor </w:t>
      </w:r>
      <w:r>
        <w:t>must</w:t>
      </w:r>
      <w:r w:rsidR="00CA476B" w:rsidRPr="00CA476B">
        <w:t xml:space="preserve"> </w:t>
      </w:r>
      <w:r>
        <w:t>repeat slope restoration work</w:t>
      </w:r>
      <w:r w:rsidR="00CA476B" w:rsidRPr="00CA476B">
        <w:t xml:space="preserve"> on these areas </w:t>
      </w:r>
      <w:r>
        <w:t>at</w:t>
      </w:r>
      <w:r w:rsidR="00CA476B" w:rsidRPr="00CA476B">
        <w:t xml:space="preserve"> no additional </w:t>
      </w:r>
      <w:r>
        <w:t>cost</w:t>
      </w:r>
      <w:r w:rsidR="00CA476B" w:rsidRPr="00CA476B">
        <w:t xml:space="preserve"> to MDOT.</w:t>
      </w:r>
    </w:p>
    <w:p w14:paraId="69676475" w14:textId="747F1AEB" w:rsidR="00D26EEF" w:rsidRDefault="00D26EEF" w:rsidP="00D26EEF">
      <w:pPr>
        <w:numPr>
          <w:ilvl w:val="1"/>
          <w:numId w:val="38"/>
        </w:numPr>
        <w:spacing w:before="120" w:after="0"/>
        <w:ind w:left="446" w:hanging="446"/>
        <w:rPr>
          <w:b/>
          <w:bCs/>
        </w:rPr>
      </w:pPr>
      <w:r w:rsidRPr="00D26EEF">
        <w:rPr>
          <w:b/>
          <w:bCs/>
        </w:rPr>
        <w:t>Shoulder Cl II</w:t>
      </w:r>
    </w:p>
    <w:p w14:paraId="6863B359" w14:textId="53A834DF" w:rsidR="00F746A0" w:rsidRDefault="00F746A0" w:rsidP="00F746A0">
      <w:pPr>
        <w:pStyle w:val="BodyTextIndent"/>
        <w:numPr>
          <w:ilvl w:val="0"/>
          <w:numId w:val="62"/>
        </w:numPr>
        <w:ind w:left="720"/>
      </w:pPr>
      <w:r w:rsidRPr="00F746A0">
        <w:t>If the edge of pavement requires Shoulder Aggregate to be placed</w:t>
      </w:r>
      <w:r>
        <w:t xml:space="preserve">, the Contractor must </w:t>
      </w:r>
      <w:r w:rsidR="00D11EE7" w:rsidRPr="00D11EE7">
        <w:t xml:space="preserve">place and compact the required shoulder gravel for the width and depth as directed by </w:t>
      </w:r>
      <w:r w:rsidR="00D11EE7">
        <w:t xml:space="preserve">the </w:t>
      </w:r>
      <w:r w:rsidR="00D11EE7" w:rsidRPr="00D11EE7">
        <w:t>MDOT Program Manager</w:t>
      </w:r>
      <w:r w:rsidR="00D11EE7">
        <w:t>.</w:t>
      </w:r>
    </w:p>
    <w:p w14:paraId="01D6CCE4" w14:textId="3A7A0DF8" w:rsidR="00D11EE7" w:rsidRDefault="00D11EE7" w:rsidP="00F746A0">
      <w:pPr>
        <w:pStyle w:val="BodyTextIndent"/>
        <w:numPr>
          <w:ilvl w:val="0"/>
          <w:numId w:val="62"/>
        </w:numPr>
        <w:ind w:left="720"/>
      </w:pPr>
      <w:r w:rsidRPr="00D11EE7">
        <w:t>Shoulder Cl II will include the area up to a maximum width of 12 inches from the edge of pavement.  Any additional disturbance beyond the 12 inches will be Contractor’s responsibility to restore per the requirements at no additional cost to MDOT.</w:t>
      </w:r>
    </w:p>
    <w:p w14:paraId="7E76D0AD" w14:textId="7AE713C7" w:rsidR="00D11EE7" w:rsidRDefault="00D11EE7" w:rsidP="00D11EE7">
      <w:pPr>
        <w:numPr>
          <w:ilvl w:val="1"/>
          <w:numId w:val="38"/>
        </w:numPr>
        <w:spacing w:before="120" w:after="0"/>
        <w:ind w:left="446" w:hanging="446"/>
        <w:rPr>
          <w:b/>
          <w:bCs/>
        </w:rPr>
      </w:pPr>
      <w:r w:rsidRPr="00D11EE7">
        <w:rPr>
          <w:b/>
          <w:bCs/>
        </w:rPr>
        <w:t>Pavement Markings</w:t>
      </w:r>
    </w:p>
    <w:p w14:paraId="7FE4D34D" w14:textId="77777777" w:rsidR="00D11EE7" w:rsidRDefault="00D11EE7" w:rsidP="00D11EE7">
      <w:pPr>
        <w:pStyle w:val="BodyTextIndent"/>
        <w:numPr>
          <w:ilvl w:val="0"/>
          <w:numId w:val="57"/>
        </w:numPr>
        <w:ind w:left="720"/>
      </w:pPr>
      <w:proofErr w:type="gramStart"/>
      <w:r w:rsidRPr="00B34431">
        <w:t>Contractor</w:t>
      </w:r>
      <w:proofErr w:type="gramEnd"/>
      <w:r w:rsidRPr="00B34431">
        <w:t xml:space="preserve"> must </w:t>
      </w:r>
      <w:proofErr w:type="gramStart"/>
      <w:r w:rsidRPr="00B34431">
        <w:t>inventory</w:t>
      </w:r>
      <w:proofErr w:type="gramEnd"/>
      <w:r w:rsidRPr="00B34431">
        <w:t xml:space="preserve"> existing pavement markings before HMA surface removal. </w:t>
      </w:r>
      <w:proofErr w:type="gramStart"/>
      <w:r w:rsidRPr="00B34431">
        <w:t>Contractor</w:t>
      </w:r>
      <w:proofErr w:type="gramEnd"/>
      <w:r w:rsidRPr="00B34431">
        <w:t xml:space="preserve"> must re-install pavement markings per inventory taken prior to cold-milling the pavement. Utilize the following Pavement Marking Standards [all Pavement Marking Standards may be found at </w:t>
      </w:r>
      <w:hyperlink r:id="rId39" w:history="1">
        <w:r w:rsidRPr="009D5155">
          <w:rPr>
            <w:rStyle w:val="Hyperlink"/>
          </w:rPr>
          <w:t>MDOT - Transportation Standards and Special Details (state.mi.us)</w:t>
        </w:r>
      </w:hyperlink>
      <w:r w:rsidRPr="00B34431">
        <w:t>]:</w:t>
      </w:r>
    </w:p>
    <w:p w14:paraId="088B311B" w14:textId="77777777" w:rsidR="00D11EE7" w:rsidRPr="00E02DA7" w:rsidRDefault="00D11EE7" w:rsidP="00D11EE7">
      <w:pPr>
        <w:pStyle w:val="BodyTextIndent"/>
        <w:numPr>
          <w:ilvl w:val="0"/>
          <w:numId w:val="60"/>
        </w:numPr>
        <w:ind w:left="1620"/>
        <w:rPr>
          <w:szCs w:val="24"/>
        </w:rPr>
      </w:pPr>
      <w:hyperlink r:id="rId40" w:tgtFrame="_blank" w:history="1">
        <w:r>
          <w:rPr>
            <w:color w:val="0055AD"/>
            <w:szCs w:val="24"/>
            <w:u w:val="single"/>
            <w:bdr w:val="none" w:sz="0" w:space="0" w:color="auto" w:frame="1"/>
          </w:rPr>
          <w:t>PAVE-900-H</w:t>
        </w:r>
      </w:hyperlink>
    </w:p>
    <w:p w14:paraId="5EE77D4C" w14:textId="77777777" w:rsidR="00D11EE7" w:rsidRPr="00E02DA7" w:rsidRDefault="00D11EE7" w:rsidP="00D11EE7">
      <w:pPr>
        <w:pStyle w:val="BodyTextIndent"/>
        <w:numPr>
          <w:ilvl w:val="0"/>
          <w:numId w:val="60"/>
        </w:numPr>
        <w:ind w:left="1620"/>
        <w:rPr>
          <w:szCs w:val="24"/>
        </w:rPr>
      </w:pPr>
      <w:hyperlink r:id="rId41" w:tgtFrame="_blank" w:history="1">
        <w:r>
          <w:rPr>
            <w:rStyle w:val="Hyperlink"/>
            <w:szCs w:val="24"/>
          </w:rPr>
          <w:t>PAVE-901A</w:t>
        </w:r>
      </w:hyperlink>
    </w:p>
    <w:p w14:paraId="71BEB80E" w14:textId="77777777" w:rsidR="00D11EE7" w:rsidRPr="00E02DA7" w:rsidRDefault="00D11EE7" w:rsidP="00D11EE7">
      <w:pPr>
        <w:pStyle w:val="BodyTextIndent"/>
        <w:numPr>
          <w:ilvl w:val="0"/>
          <w:numId w:val="60"/>
        </w:numPr>
        <w:ind w:left="1620"/>
        <w:rPr>
          <w:szCs w:val="24"/>
        </w:rPr>
      </w:pPr>
      <w:hyperlink r:id="rId42" w:tgtFrame="_blank" w:history="1">
        <w:r>
          <w:rPr>
            <w:rStyle w:val="Hyperlink"/>
            <w:szCs w:val="24"/>
          </w:rPr>
          <w:t>PAVE-904-B</w:t>
        </w:r>
      </w:hyperlink>
    </w:p>
    <w:p w14:paraId="3CA7DD0F" w14:textId="77777777" w:rsidR="00D11EE7" w:rsidRPr="00E02DA7" w:rsidRDefault="00D11EE7" w:rsidP="00D11EE7">
      <w:pPr>
        <w:pStyle w:val="BodyTextIndent"/>
        <w:numPr>
          <w:ilvl w:val="0"/>
          <w:numId w:val="60"/>
        </w:numPr>
        <w:ind w:left="1620"/>
        <w:rPr>
          <w:szCs w:val="24"/>
        </w:rPr>
      </w:pPr>
      <w:hyperlink r:id="rId43" w:tgtFrame="_blank" w:history="1">
        <w:r>
          <w:rPr>
            <w:rStyle w:val="Hyperlink"/>
            <w:szCs w:val="24"/>
          </w:rPr>
          <w:t>PAVE-905-F</w:t>
        </w:r>
      </w:hyperlink>
    </w:p>
    <w:p w14:paraId="0ED8588D" w14:textId="77777777" w:rsidR="00D11EE7" w:rsidRPr="00327BA6" w:rsidRDefault="00D11EE7" w:rsidP="00D11EE7">
      <w:pPr>
        <w:pStyle w:val="BodyTextIndent"/>
        <w:numPr>
          <w:ilvl w:val="0"/>
          <w:numId w:val="60"/>
        </w:numPr>
        <w:ind w:left="1620"/>
        <w:rPr>
          <w:szCs w:val="24"/>
        </w:rPr>
      </w:pPr>
      <w:hyperlink r:id="rId44" w:tgtFrame="_blank" w:history="1">
        <w:r>
          <w:rPr>
            <w:rStyle w:val="Hyperlink"/>
            <w:szCs w:val="24"/>
          </w:rPr>
          <w:t>PAVE-907A</w:t>
        </w:r>
      </w:hyperlink>
    </w:p>
    <w:p w14:paraId="77F13233" w14:textId="171D11B9" w:rsidR="00327BA6" w:rsidRPr="00157D6D" w:rsidRDefault="00327BA6" w:rsidP="00D11EE7">
      <w:pPr>
        <w:pStyle w:val="BodyTextIndent"/>
        <w:numPr>
          <w:ilvl w:val="0"/>
          <w:numId w:val="60"/>
        </w:numPr>
        <w:ind w:left="1620"/>
        <w:rPr>
          <w:rStyle w:val="Hyperlink"/>
        </w:rPr>
      </w:pPr>
      <w:hyperlink r:id="rId45" w:tgtFrame="_blank" w:history="1">
        <w:r w:rsidRPr="00157D6D">
          <w:rPr>
            <w:rStyle w:val="Hyperlink"/>
            <w:szCs w:val="24"/>
          </w:rPr>
          <w:t>PAVE-930-E</w:t>
        </w:r>
      </w:hyperlink>
    </w:p>
    <w:p w14:paraId="1CC9D35F" w14:textId="77777777" w:rsidR="00D11EE7" w:rsidRPr="00157D6D" w:rsidRDefault="00D11EE7" w:rsidP="00D11EE7">
      <w:pPr>
        <w:pStyle w:val="BodyTextIndent"/>
        <w:numPr>
          <w:ilvl w:val="0"/>
          <w:numId w:val="60"/>
        </w:numPr>
        <w:ind w:left="1620"/>
        <w:rPr>
          <w:szCs w:val="24"/>
        </w:rPr>
      </w:pPr>
      <w:hyperlink r:id="rId46" w:tgtFrame="_blank" w:history="1">
        <w:r w:rsidRPr="00157D6D">
          <w:rPr>
            <w:rStyle w:val="Hyperlink"/>
            <w:szCs w:val="24"/>
          </w:rPr>
          <w:t>PAVE-935-F</w:t>
        </w:r>
      </w:hyperlink>
    </w:p>
    <w:p w14:paraId="05BE9531" w14:textId="77777777" w:rsidR="00D11EE7" w:rsidRPr="00E02DA7" w:rsidRDefault="00D11EE7" w:rsidP="00D11EE7">
      <w:pPr>
        <w:pStyle w:val="BodyTextIndent"/>
        <w:numPr>
          <w:ilvl w:val="0"/>
          <w:numId w:val="60"/>
        </w:numPr>
        <w:ind w:left="1620"/>
        <w:rPr>
          <w:szCs w:val="24"/>
        </w:rPr>
      </w:pPr>
      <w:hyperlink r:id="rId47" w:tgtFrame="_blank" w:history="1">
        <w:r>
          <w:rPr>
            <w:rStyle w:val="Hyperlink"/>
            <w:szCs w:val="24"/>
          </w:rPr>
          <w:t>PAVE-940-E</w:t>
        </w:r>
      </w:hyperlink>
    </w:p>
    <w:p w14:paraId="7B6E3CAF" w14:textId="77777777" w:rsidR="00D11EE7" w:rsidRPr="00E02DA7" w:rsidRDefault="00D11EE7" w:rsidP="00D11EE7">
      <w:pPr>
        <w:pStyle w:val="BodyTextIndent"/>
        <w:numPr>
          <w:ilvl w:val="0"/>
          <w:numId w:val="60"/>
        </w:numPr>
        <w:ind w:left="1620"/>
        <w:rPr>
          <w:szCs w:val="24"/>
        </w:rPr>
      </w:pPr>
      <w:hyperlink r:id="rId48" w:tgtFrame="_blank" w:history="1">
        <w:r>
          <w:rPr>
            <w:rStyle w:val="Hyperlink"/>
            <w:szCs w:val="24"/>
          </w:rPr>
          <w:t>PAVE-945-E</w:t>
        </w:r>
      </w:hyperlink>
    </w:p>
    <w:p w14:paraId="4F1AF524" w14:textId="77777777" w:rsidR="00D11EE7" w:rsidRDefault="00D11EE7" w:rsidP="00D11EE7">
      <w:pPr>
        <w:pStyle w:val="BodyTextIndent"/>
        <w:numPr>
          <w:ilvl w:val="0"/>
          <w:numId w:val="57"/>
        </w:numPr>
        <w:ind w:left="720"/>
      </w:pPr>
      <w:r>
        <w:t>T</w:t>
      </w:r>
      <w:r w:rsidRPr="007D378A">
        <w:t>emporary markings must be placed during the same closure in which paving operations are performed and within two (2) hours after completion of paving, unless otherwise approved by the Program Manager.</w:t>
      </w:r>
    </w:p>
    <w:p w14:paraId="583B51C0" w14:textId="77777777" w:rsidR="00D11EE7" w:rsidRDefault="00D11EE7" w:rsidP="00D11EE7">
      <w:pPr>
        <w:pStyle w:val="BodyTextIndent"/>
        <w:numPr>
          <w:ilvl w:val="0"/>
          <w:numId w:val="58"/>
        </w:numPr>
      </w:pPr>
      <w:r w:rsidRPr="007D378A">
        <w:t>Temporary Pavement Markings placed will be measured for payment and paid one time only, based on the inventory of existing pavement markings replaced.</w:t>
      </w:r>
    </w:p>
    <w:p w14:paraId="76BC0D43" w14:textId="77777777" w:rsidR="00D11EE7" w:rsidRDefault="00D11EE7" w:rsidP="00D11EE7">
      <w:pPr>
        <w:pStyle w:val="BodyTextIndent"/>
        <w:numPr>
          <w:ilvl w:val="0"/>
          <w:numId w:val="58"/>
        </w:numPr>
      </w:pPr>
      <w:r w:rsidRPr="007D378A">
        <w:t>Temporary Pavement Markings placed on a partially paved section solely to permit safe reopening to traffic, and that are to be removed during a subsequent milling phase, will not be measured for payment or paid a second time</w:t>
      </w:r>
      <w:r>
        <w:t>.</w:t>
      </w:r>
    </w:p>
    <w:p w14:paraId="2755AD5D" w14:textId="77777777" w:rsidR="00D11EE7" w:rsidRDefault="00D11EE7" w:rsidP="00D11EE7">
      <w:pPr>
        <w:pStyle w:val="BodyTextIndent"/>
        <w:numPr>
          <w:ilvl w:val="0"/>
          <w:numId w:val="57"/>
        </w:numPr>
        <w:ind w:left="720"/>
      </w:pPr>
      <w:r w:rsidRPr="007D378A">
        <w:t xml:space="preserve">Final pavement markings </w:t>
      </w:r>
      <w:r>
        <w:t>must</w:t>
      </w:r>
      <w:r w:rsidRPr="007D378A">
        <w:t xml:space="preserve"> be completed within 7 days from the final paving day</w:t>
      </w:r>
      <w:r>
        <w:t>.</w:t>
      </w:r>
    </w:p>
    <w:p w14:paraId="1CE8A387" w14:textId="77777777" w:rsidR="00D11EE7" w:rsidRDefault="00D11EE7" w:rsidP="00D11EE7">
      <w:pPr>
        <w:pStyle w:val="BodyTextIndent"/>
        <w:numPr>
          <w:ilvl w:val="0"/>
          <w:numId w:val="57"/>
        </w:numPr>
        <w:ind w:left="720"/>
      </w:pPr>
      <w:r w:rsidRPr="007D378A">
        <w:t xml:space="preserve">Sprayable Thermoplastic </w:t>
      </w:r>
      <w:r>
        <w:t xml:space="preserve">must be used </w:t>
      </w:r>
      <w:r w:rsidRPr="007D378A">
        <w:t xml:space="preserve">for </w:t>
      </w:r>
      <w:proofErr w:type="gramStart"/>
      <w:r w:rsidRPr="007D378A">
        <w:t>stop</w:t>
      </w:r>
      <w:proofErr w:type="gramEnd"/>
      <w:r w:rsidRPr="007D378A">
        <w:t xml:space="preserve"> bars, crosswalks, longlines and skip lines and as directed by MDOT. Cold Plastic Tape </w:t>
      </w:r>
      <w:r>
        <w:t xml:space="preserve">must be used </w:t>
      </w:r>
      <w:r w:rsidRPr="007D378A">
        <w:t>for special markings and as directed by MDOT.</w:t>
      </w:r>
    </w:p>
    <w:p w14:paraId="7801E35D" w14:textId="592561B7" w:rsidR="00D504FD" w:rsidRDefault="00D504FD" w:rsidP="00D504FD">
      <w:pPr>
        <w:numPr>
          <w:ilvl w:val="1"/>
          <w:numId w:val="38"/>
        </w:numPr>
        <w:spacing w:before="120" w:after="0"/>
        <w:ind w:left="446" w:hanging="446"/>
        <w:rPr>
          <w:b/>
          <w:bCs/>
        </w:rPr>
      </w:pPr>
      <w:r w:rsidRPr="00D504FD">
        <w:rPr>
          <w:b/>
          <w:bCs/>
        </w:rPr>
        <w:t>Clean Up</w:t>
      </w:r>
    </w:p>
    <w:p w14:paraId="371E4145" w14:textId="0159F432" w:rsidR="00D504FD" w:rsidRDefault="00D504FD" w:rsidP="00D504FD">
      <w:pPr>
        <w:pStyle w:val="BodyTextIndent"/>
        <w:ind w:left="0"/>
      </w:pPr>
      <w:r w:rsidRPr="00D504FD">
        <w:t xml:space="preserve">Upon completion of actual construction work the Contractor will clean up and leave in a neat condition all the premises which were occupied during the construction period.  The Contractor </w:t>
      </w:r>
      <w:r>
        <w:t xml:space="preserve">must </w:t>
      </w:r>
      <w:r w:rsidRPr="00D504FD">
        <w:t>remove all milling, debris, rubbish, tools, traffic control devices, and equipment from the premises to the satisfaction of MDOT.</w:t>
      </w:r>
    </w:p>
    <w:tbl>
      <w:tblPr>
        <w:tblW w:w="9468" w:type="dxa"/>
        <w:tblCellMar>
          <w:left w:w="0" w:type="dxa"/>
          <w:right w:w="0" w:type="dxa"/>
        </w:tblCellMar>
        <w:tblLook w:val="04A0" w:firstRow="1" w:lastRow="0" w:firstColumn="1" w:lastColumn="0" w:noHBand="0" w:noVBand="1"/>
      </w:tblPr>
      <w:tblGrid>
        <w:gridCol w:w="468"/>
        <w:gridCol w:w="9000"/>
      </w:tblGrid>
      <w:tr w:rsidR="00327BA6" w:rsidRPr="002609D8" w14:paraId="2AB29C7F" w14:textId="77777777" w:rsidTr="00F02D45">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8F352D0" w14:textId="77777777" w:rsidR="00327BA6" w:rsidRPr="002609D8" w:rsidRDefault="00DF7311" w:rsidP="00F02D45">
            <w:pPr>
              <w:spacing w:after="0"/>
              <w:rPr>
                <w:rFonts w:eastAsia="Calibri" w:cstheme="majorHAnsi"/>
                <w:b/>
                <w:bCs/>
                <w:spacing w:val="14"/>
              </w:rPr>
            </w:pPr>
            <w:sdt>
              <w:sdtPr>
                <w:rPr>
                  <w:rFonts w:eastAsia="Calibri" w:cstheme="majorHAnsi"/>
                  <w:spacing w:val="14"/>
                </w:rPr>
                <w:id w:val="1486971147"/>
                <w14:checkbox>
                  <w14:checked w14:val="0"/>
                  <w14:checkedState w14:val="2612" w14:font="MS Gothic"/>
                  <w14:uncheckedState w14:val="2610" w14:font="MS Gothic"/>
                </w14:checkbox>
              </w:sdtPr>
              <w:sdtEndPr/>
              <w:sdtContent>
                <w:r w:rsidR="00327BA6" w:rsidRPr="002609D8">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9BCCA89" w14:textId="13E46578" w:rsidR="00327BA6" w:rsidRPr="002609D8" w:rsidRDefault="00327BA6" w:rsidP="00F02D45">
            <w:pPr>
              <w:spacing w:after="0"/>
              <w:rPr>
                <w:rFonts w:cstheme="majorHAnsi"/>
              </w:rPr>
            </w:pPr>
            <w:r w:rsidRPr="002609D8">
              <w:rPr>
                <w:rFonts w:cstheme="majorHAnsi"/>
              </w:rPr>
              <w:t xml:space="preserve">I have reviewed </w:t>
            </w:r>
            <w:r>
              <w:rPr>
                <w:rFonts w:cstheme="majorHAnsi"/>
              </w:rPr>
              <w:t xml:space="preserve">Section 2 </w:t>
            </w:r>
            <w:r w:rsidRPr="002609D8">
              <w:rPr>
                <w:rFonts w:cstheme="majorHAnsi"/>
              </w:rPr>
              <w:t>requirement</w:t>
            </w:r>
            <w:r>
              <w:rPr>
                <w:rFonts w:cstheme="majorHAnsi"/>
              </w:rPr>
              <w:t>s</w:t>
            </w:r>
            <w:r w:rsidRPr="002609D8">
              <w:rPr>
                <w:rFonts w:cstheme="majorHAnsi"/>
              </w:rPr>
              <w:t xml:space="preserve"> and agree with no exception. </w:t>
            </w:r>
          </w:p>
        </w:tc>
      </w:tr>
      <w:tr w:rsidR="00327BA6" w:rsidRPr="002609D8" w14:paraId="247563CE" w14:textId="77777777" w:rsidTr="00F02D45">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12A8CDB" w14:textId="77777777" w:rsidR="00327BA6" w:rsidRPr="002609D8" w:rsidRDefault="00DF7311" w:rsidP="00F02D45">
            <w:pPr>
              <w:spacing w:after="0"/>
              <w:rPr>
                <w:rFonts w:eastAsia="Calibri" w:cstheme="majorHAnsi"/>
                <w:spacing w:val="14"/>
              </w:rPr>
            </w:pPr>
            <w:sdt>
              <w:sdtPr>
                <w:rPr>
                  <w:rFonts w:eastAsia="Calibri" w:cstheme="majorHAnsi"/>
                  <w:spacing w:val="14"/>
                </w:rPr>
                <w:id w:val="717789725"/>
                <w14:checkbox>
                  <w14:checked w14:val="0"/>
                  <w14:checkedState w14:val="2612" w14:font="MS Gothic"/>
                  <w14:uncheckedState w14:val="2610" w14:font="MS Gothic"/>
                </w14:checkbox>
              </w:sdtPr>
              <w:sdtEndPr/>
              <w:sdtContent>
                <w:r w:rsidR="00327BA6" w:rsidRPr="002609D8">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786A636E" w14:textId="3723FB5D" w:rsidR="00327BA6" w:rsidRPr="002609D8" w:rsidRDefault="00327BA6" w:rsidP="00F02D45">
            <w:pPr>
              <w:spacing w:after="0"/>
              <w:rPr>
                <w:rFonts w:cstheme="majorHAnsi"/>
              </w:rPr>
            </w:pPr>
            <w:r w:rsidRPr="002609D8">
              <w:rPr>
                <w:rFonts w:cstheme="majorHAnsi"/>
              </w:rPr>
              <w:t xml:space="preserve">I have reviewed </w:t>
            </w:r>
            <w:r>
              <w:rPr>
                <w:rFonts w:cstheme="majorHAnsi"/>
              </w:rPr>
              <w:t xml:space="preserve">Section 2 </w:t>
            </w:r>
            <w:r w:rsidRPr="002609D8">
              <w:rPr>
                <w:rFonts w:cstheme="majorHAnsi"/>
              </w:rPr>
              <w:t>requirement</w:t>
            </w:r>
            <w:r>
              <w:rPr>
                <w:rFonts w:cstheme="majorHAnsi"/>
              </w:rPr>
              <w:t>s</w:t>
            </w:r>
            <w:r w:rsidRPr="002609D8">
              <w:rPr>
                <w:rFonts w:cstheme="majorHAnsi"/>
              </w:rPr>
              <w:t xml:space="preserve"> and have noted all </w:t>
            </w:r>
            <w:proofErr w:type="gramStart"/>
            <w:r w:rsidRPr="002609D8">
              <w:rPr>
                <w:rFonts w:cstheme="majorHAnsi"/>
              </w:rPr>
              <w:t>exception</w:t>
            </w:r>
            <w:proofErr w:type="gramEnd"/>
            <w:r w:rsidRPr="002609D8">
              <w:rPr>
                <w:rFonts w:cstheme="majorHAnsi"/>
              </w:rPr>
              <w:t>(s) below.</w:t>
            </w:r>
          </w:p>
        </w:tc>
      </w:tr>
      <w:tr w:rsidR="00327BA6" w:rsidRPr="002609D8" w14:paraId="1C0AEF02" w14:textId="77777777" w:rsidTr="00F02D45">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6829E97" w14:textId="77777777" w:rsidR="00327BA6" w:rsidRPr="002609D8" w:rsidRDefault="00327BA6" w:rsidP="00F02D45">
            <w:pPr>
              <w:spacing w:after="0"/>
              <w:rPr>
                <w:rFonts w:cstheme="majorHAnsi"/>
                <w:b/>
                <w:bCs/>
              </w:rPr>
            </w:pPr>
            <w:r w:rsidRPr="002609D8">
              <w:rPr>
                <w:rFonts w:cstheme="majorHAnsi"/>
                <w:b/>
                <w:bCs/>
              </w:rPr>
              <w:t xml:space="preserve">List all </w:t>
            </w:r>
            <w:proofErr w:type="gramStart"/>
            <w:r w:rsidRPr="002609D8">
              <w:rPr>
                <w:rFonts w:cstheme="majorHAnsi"/>
                <w:b/>
                <w:bCs/>
              </w:rPr>
              <w:t>exception</w:t>
            </w:r>
            <w:proofErr w:type="gramEnd"/>
            <w:r w:rsidRPr="002609D8">
              <w:rPr>
                <w:rFonts w:cstheme="majorHAnsi"/>
                <w:b/>
                <w:bCs/>
              </w:rPr>
              <w:t>(s):</w:t>
            </w:r>
            <w:r w:rsidRPr="002609D8">
              <w:rPr>
                <w:rFonts w:cstheme="majorHAnsi"/>
              </w:rPr>
              <w:t xml:space="preserve"> </w:t>
            </w:r>
          </w:p>
        </w:tc>
      </w:tr>
    </w:tbl>
    <w:p w14:paraId="483C546F" w14:textId="138402CF" w:rsidR="00D11EE7" w:rsidRPr="00D11EE7" w:rsidRDefault="00D11EE7" w:rsidP="00D11EE7">
      <w:pPr>
        <w:numPr>
          <w:ilvl w:val="0"/>
          <w:numId w:val="38"/>
        </w:numPr>
        <w:spacing w:before="240" w:after="0"/>
        <w:ind w:left="288" w:hanging="432"/>
        <w:rPr>
          <w:b/>
          <w:bCs/>
        </w:rPr>
      </w:pPr>
      <w:r w:rsidRPr="00D11EE7">
        <w:rPr>
          <w:b/>
          <w:bCs/>
        </w:rPr>
        <w:t>TRAFFIC CONTROL</w:t>
      </w:r>
    </w:p>
    <w:p w14:paraId="3F20EC90" w14:textId="5D75D488" w:rsidR="009A56F7" w:rsidRDefault="009A56F7" w:rsidP="009A56F7">
      <w:pPr>
        <w:numPr>
          <w:ilvl w:val="1"/>
          <w:numId w:val="38"/>
        </w:numPr>
        <w:spacing w:after="0"/>
        <w:ind w:left="450" w:hanging="450"/>
        <w:rPr>
          <w:rFonts w:eastAsia="Times New Roman" w:cstheme="majorHAnsi"/>
          <w:b/>
          <w:bCs/>
        </w:rPr>
      </w:pPr>
      <w:r w:rsidRPr="009A56F7">
        <w:rPr>
          <w:rFonts w:eastAsia="Times New Roman" w:cstheme="majorHAnsi"/>
          <w:b/>
          <w:bCs/>
        </w:rPr>
        <w:t>Construction Influence Area (CIA)</w:t>
      </w:r>
    </w:p>
    <w:p w14:paraId="084833EA" w14:textId="0BA9D57C" w:rsidR="009A56F7" w:rsidRDefault="009A56F7" w:rsidP="009A56F7">
      <w:pPr>
        <w:pStyle w:val="BodyTextIndent"/>
        <w:ind w:left="0"/>
      </w:pPr>
      <w:r w:rsidRPr="009A56F7">
        <w:t>The CIA includes the right-of-way of the following roadways, within the approximate limits described below</w:t>
      </w:r>
      <w:r>
        <w:t>.</w:t>
      </w:r>
    </w:p>
    <w:p w14:paraId="34BB02DF" w14:textId="646BD1F1" w:rsidR="009A56F7" w:rsidRDefault="009A56F7" w:rsidP="009A56F7">
      <w:pPr>
        <w:pStyle w:val="BodyTextIndent"/>
        <w:numPr>
          <w:ilvl w:val="0"/>
          <w:numId w:val="63"/>
        </w:numPr>
        <w:ind w:left="720"/>
      </w:pPr>
      <w:r w:rsidRPr="009A56F7">
        <w:t>On M-15 Ortonville Rd from approximately Seymour Lake to County Line Rd.</w:t>
      </w:r>
    </w:p>
    <w:p w14:paraId="130BC5B9" w14:textId="45BC83D3" w:rsidR="009A56F7" w:rsidRPr="009A56F7" w:rsidRDefault="009A56F7" w:rsidP="009A56F7">
      <w:pPr>
        <w:pStyle w:val="BodyTextIndent"/>
        <w:numPr>
          <w:ilvl w:val="0"/>
          <w:numId w:val="63"/>
        </w:numPr>
        <w:ind w:left="720"/>
      </w:pPr>
      <w:r>
        <w:t>T</w:t>
      </w:r>
      <w:r w:rsidRPr="009A56F7">
        <w:t xml:space="preserve">he CIA includes right-of-way of any designated detour route or alternate route, intersecting roads and ramps adjacent to the work zone for </w:t>
      </w:r>
      <w:proofErr w:type="gramStart"/>
      <w:r w:rsidRPr="009A56F7">
        <w:t>a distance of approximately</w:t>
      </w:r>
      <w:proofErr w:type="gramEnd"/>
      <w:r w:rsidRPr="009A56F7">
        <w:t xml:space="preserve"> ¼ mile in advance of the work zone or as far as the construction or detour signing extends. The roads include but are not limited to E Seymour Lake Rd, Glass Rd, Granger Rd, South St, Mill St/Grange Hall Rd, Oakwood Rd, Groveland Rd, Auten Rd and County Line Rd.</w:t>
      </w:r>
    </w:p>
    <w:p w14:paraId="2F753779" w14:textId="05C8D237" w:rsidR="009A56F7" w:rsidRDefault="009A56F7" w:rsidP="009A56F7">
      <w:pPr>
        <w:numPr>
          <w:ilvl w:val="1"/>
          <w:numId w:val="38"/>
        </w:numPr>
        <w:spacing w:after="0"/>
        <w:ind w:left="450" w:hanging="450"/>
        <w:rPr>
          <w:rFonts w:eastAsia="Times New Roman" w:cstheme="majorHAnsi"/>
          <w:b/>
          <w:bCs/>
        </w:rPr>
      </w:pPr>
      <w:r>
        <w:rPr>
          <w:rFonts w:eastAsia="Times New Roman" w:cstheme="majorHAnsi"/>
          <w:b/>
          <w:bCs/>
        </w:rPr>
        <w:t>Requirements</w:t>
      </w:r>
    </w:p>
    <w:p w14:paraId="3EEB0548" w14:textId="6742F179" w:rsidR="009A56F7" w:rsidRDefault="009A56F7" w:rsidP="009A56F7">
      <w:pPr>
        <w:pStyle w:val="BodyTextIndent"/>
        <w:numPr>
          <w:ilvl w:val="0"/>
          <w:numId w:val="64"/>
        </w:numPr>
        <w:ind w:left="720"/>
      </w:pPr>
      <w:r w:rsidRPr="009A56F7">
        <w:t>The Contractor must maintain traffic throughout the project in accordance with the following:</w:t>
      </w:r>
    </w:p>
    <w:p w14:paraId="7B43341D" w14:textId="06F4968D" w:rsidR="009A56F7" w:rsidRDefault="009A56F7" w:rsidP="009A56F7">
      <w:pPr>
        <w:pStyle w:val="BodyTextIndent"/>
        <w:numPr>
          <w:ilvl w:val="0"/>
          <w:numId w:val="65"/>
        </w:numPr>
      </w:pPr>
      <w:r>
        <w:t xml:space="preserve">Section 812 of the </w:t>
      </w:r>
      <w:hyperlink r:id="rId49" w:history="1">
        <w:r w:rsidRPr="009A56F7">
          <w:rPr>
            <w:rStyle w:val="Hyperlink"/>
          </w:rPr>
          <w:t>MDOT 2020 Standard Specifications for Construction</w:t>
        </w:r>
      </w:hyperlink>
    </w:p>
    <w:p w14:paraId="5C333744" w14:textId="7216A050" w:rsidR="009A56F7" w:rsidRDefault="008D3AEF" w:rsidP="009A56F7">
      <w:pPr>
        <w:pStyle w:val="BodyTextIndent"/>
        <w:numPr>
          <w:ilvl w:val="0"/>
          <w:numId w:val="65"/>
        </w:numPr>
      </w:pPr>
      <w:r>
        <w:t>Applicable</w:t>
      </w:r>
      <w:r w:rsidRPr="009A56F7">
        <w:t xml:space="preserve"> </w:t>
      </w:r>
      <w:hyperlink r:id="rId50" w:history="1">
        <w:r w:rsidR="009A56F7" w:rsidRPr="009A56F7">
          <w:rPr>
            <w:rStyle w:val="Hyperlink"/>
          </w:rPr>
          <w:t xml:space="preserve">MDOT Maintaining Traffic </w:t>
        </w:r>
        <w:proofErr w:type="spellStart"/>
        <w:r w:rsidR="009A56F7" w:rsidRPr="009A56F7">
          <w:rPr>
            <w:rStyle w:val="Hyperlink"/>
          </w:rPr>
          <w:t>Typicals</w:t>
        </w:r>
        <w:proofErr w:type="spellEnd"/>
      </w:hyperlink>
    </w:p>
    <w:p w14:paraId="33DC19EC" w14:textId="0361F8CB" w:rsidR="009A56F7" w:rsidRDefault="009A56F7" w:rsidP="009A56F7">
      <w:pPr>
        <w:pStyle w:val="BodyTextIndent"/>
        <w:numPr>
          <w:ilvl w:val="0"/>
          <w:numId w:val="65"/>
        </w:numPr>
      </w:pPr>
      <w:r>
        <w:t xml:space="preserve">Current edition of the </w:t>
      </w:r>
      <w:hyperlink r:id="rId51" w:history="1">
        <w:r w:rsidRPr="009A56F7">
          <w:rPr>
            <w:rStyle w:val="Hyperlink"/>
          </w:rPr>
          <w:t>Michigan Manual of Uniform Traffic Control Devices (MMUTCD)</w:t>
        </w:r>
      </w:hyperlink>
    </w:p>
    <w:p w14:paraId="1DDB53FE" w14:textId="5D8477CD" w:rsidR="009A56F7" w:rsidRDefault="008D3AEF" w:rsidP="009A56F7">
      <w:pPr>
        <w:pStyle w:val="BodyTextIndent"/>
        <w:numPr>
          <w:ilvl w:val="0"/>
          <w:numId w:val="65"/>
        </w:numPr>
      </w:pPr>
      <w:r w:rsidRPr="008D3AEF">
        <w:t xml:space="preserve">Chapter 8 of the </w:t>
      </w:r>
      <w:hyperlink r:id="rId52" w:history="1">
        <w:r w:rsidRPr="008D3AEF">
          <w:rPr>
            <w:rStyle w:val="Hyperlink"/>
          </w:rPr>
          <w:t>Work Zone Safety and Mobility Manual</w:t>
        </w:r>
      </w:hyperlink>
      <w:r w:rsidRPr="008D3AEF">
        <w:t>)</w:t>
      </w:r>
    </w:p>
    <w:p w14:paraId="4CBCD824" w14:textId="721B5A1C" w:rsidR="008D3AEF" w:rsidRDefault="008D3AEF" w:rsidP="008D3AEF">
      <w:pPr>
        <w:pStyle w:val="BodyTextIndent"/>
        <w:numPr>
          <w:ilvl w:val="0"/>
          <w:numId w:val="64"/>
        </w:numPr>
        <w:ind w:left="720"/>
      </w:pPr>
      <w:r w:rsidRPr="008D3AEF">
        <w:t>All Contract Activities must be conducted in a manner that will not create a hazard, nor hinder, restrict, or impede trunkline traffic. The Contractor must not operate equipment on the roadway or in a manner that requires unnecessary crossing of the roadway.</w:t>
      </w:r>
    </w:p>
    <w:p w14:paraId="47A95ADB" w14:textId="43B61875" w:rsidR="008D3AEF" w:rsidRDefault="008D3AEF" w:rsidP="008D3AEF">
      <w:pPr>
        <w:pStyle w:val="BodyTextIndent"/>
        <w:numPr>
          <w:ilvl w:val="0"/>
          <w:numId w:val="64"/>
        </w:numPr>
        <w:ind w:left="720"/>
      </w:pPr>
      <w:r w:rsidRPr="008D3AEF">
        <w:t>The Contractor shall not park equipment within the right of way of any state trunkline in a manner not permitted by posted traffic control devices.</w:t>
      </w:r>
    </w:p>
    <w:p w14:paraId="5EE6D006" w14:textId="28B78F14" w:rsidR="00E62EAA" w:rsidRPr="00E62EAA" w:rsidRDefault="00E62EAA" w:rsidP="00E62EAA">
      <w:pPr>
        <w:numPr>
          <w:ilvl w:val="1"/>
          <w:numId w:val="38"/>
        </w:numPr>
        <w:spacing w:after="0"/>
        <w:ind w:left="450" w:hanging="450"/>
        <w:rPr>
          <w:b/>
          <w:bCs/>
        </w:rPr>
      </w:pPr>
      <w:r w:rsidRPr="00E62EAA">
        <w:rPr>
          <w:b/>
          <w:bCs/>
        </w:rPr>
        <w:t>Traffic Control Plan</w:t>
      </w:r>
    </w:p>
    <w:p w14:paraId="708232E9" w14:textId="77777777" w:rsidR="00E62EAA" w:rsidRDefault="00E62EAA" w:rsidP="00E62EAA">
      <w:pPr>
        <w:pStyle w:val="BodyTextIndent"/>
        <w:numPr>
          <w:ilvl w:val="0"/>
          <w:numId w:val="66"/>
        </w:numPr>
        <w:ind w:left="720"/>
      </w:pPr>
      <w:r w:rsidRPr="00E62EAA">
        <w:t xml:space="preserve">Prior to starting work, the Contractor must submit a traffic control plan to the </w:t>
      </w:r>
      <w:r>
        <w:t xml:space="preserve">MDOT </w:t>
      </w:r>
      <w:r w:rsidRPr="00E62EAA">
        <w:t xml:space="preserve">Program Manager for review/approval.  </w:t>
      </w:r>
    </w:p>
    <w:p w14:paraId="742322DD" w14:textId="0BABA172" w:rsidR="00E62EAA" w:rsidRPr="00157D6D" w:rsidRDefault="00E62EAA" w:rsidP="00E62EAA">
      <w:pPr>
        <w:pStyle w:val="BodyTextIndent"/>
        <w:numPr>
          <w:ilvl w:val="0"/>
          <w:numId w:val="66"/>
        </w:numPr>
        <w:ind w:left="720"/>
      </w:pPr>
      <w:r w:rsidRPr="00E62EAA">
        <w:t xml:space="preserve">Traffic closures </w:t>
      </w:r>
      <w:r w:rsidRPr="00E62EAA">
        <w:rPr>
          <w:bCs/>
        </w:rPr>
        <w:t>must be requested by completing a</w:t>
      </w:r>
      <w:r w:rsidRPr="00E62EAA">
        <w:t xml:space="preserve"> Lane Closure Request (LCR) form [see </w:t>
      </w:r>
      <w:hyperlink r:id="rId53" w:history="1">
        <w:r w:rsidRPr="00E62EAA">
          <w:rPr>
            <w:rStyle w:val="Hyperlink"/>
          </w:rPr>
          <w:t>MDOT LANE CLOSURE NOTIFICATION/REQUEST FORM (state.mi.us)</w:t>
        </w:r>
      </w:hyperlink>
      <w:r w:rsidRPr="00E62EAA">
        <w:t xml:space="preserve">].  </w:t>
      </w:r>
      <w:r w:rsidRPr="00E62EAA">
        <w:rPr>
          <w:bCs/>
        </w:rPr>
        <w:t>The LCR must be submitted seven (7) days in advance of closure by sending to the MDOT Program Manager</w:t>
      </w:r>
      <w:r w:rsidRPr="00E62EAA">
        <w:t xml:space="preserve"> and planned lane closures must be submitted weekly to the MDOT Program Manager or </w:t>
      </w:r>
      <w:proofErr w:type="gramStart"/>
      <w:r w:rsidRPr="00E62EAA">
        <w:t>designee</w:t>
      </w:r>
      <w:proofErr w:type="gramEnd"/>
      <w:r w:rsidRPr="00E62EAA">
        <w:t>.</w:t>
      </w:r>
      <w:r>
        <w:t xml:space="preserve"> </w:t>
      </w:r>
      <w:r w:rsidRPr="00157D6D">
        <w:t xml:space="preserve">Daily closure updates must be called into SEMTOC at (313) 965-0777.  Updates must describe work zone boundaries for the day and any work that is postponed. </w:t>
      </w:r>
    </w:p>
    <w:p w14:paraId="6394E048" w14:textId="0A815949" w:rsidR="00432CCB" w:rsidRDefault="00432CCB" w:rsidP="00432CCB">
      <w:pPr>
        <w:numPr>
          <w:ilvl w:val="1"/>
          <w:numId w:val="38"/>
        </w:numPr>
        <w:spacing w:after="0"/>
        <w:ind w:left="450" w:hanging="450"/>
        <w:rPr>
          <w:b/>
          <w:bCs/>
        </w:rPr>
      </w:pPr>
      <w:r w:rsidRPr="00432CCB">
        <w:rPr>
          <w:b/>
          <w:bCs/>
        </w:rPr>
        <w:t>Traffic Restrictions</w:t>
      </w:r>
    </w:p>
    <w:p w14:paraId="1012A7AB" w14:textId="2C41D6E6" w:rsidR="00432CCB" w:rsidRDefault="00432CCB" w:rsidP="00432CCB">
      <w:pPr>
        <w:pStyle w:val="BodyTextIndent"/>
        <w:numPr>
          <w:ilvl w:val="0"/>
          <w:numId w:val="67"/>
        </w:numPr>
        <w:ind w:left="720"/>
      </w:pPr>
      <w:r w:rsidRPr="00432CCB">
        <w:t>Traffic must be maintained in accordance with regulations and notes contained herein. Changes or adjustments may be necessary to fit field conditions, subject to approval by or as determined by the MDOT Engineer</w:t>
      </w:r>
      <w:r>
        <w:t>.</w:t>
      </w:r>
    </w:p>
    <w:p w14:paraId="0169BC43" w14:textId="3942B85F" w:rsidR="00432CCB" w:rsidRPr="00432CCB" w:rsidRDefault="00432CCB" w:rsidP="00432CCB">
      <w:pPr>
        <w:pStyle w:val="BodyTextIndent"/>
        <w:numPr>
          <w:ilvl w:val="0"/>
          <w:numId w:val="67"/>
        </w:numPr>
        <w:ind w:left="720"/>
      </w:pPr>
      <w:r w:rsidRPr="00432CCB">
        <w:rPr>
          <w:bCs/>
        </w:rPr>
        <w:t xml:space="preserve">The Contractor shall follow the workflow phasing plan as provided in the below Table 1, unless otherwise approved by the </w:t>
      </w:r>
      <w:r>
        <w:rPr>
          <w:bCs/>
        </w:rPr>
        <w:t xml:space="preserve">MDOT </w:t>
      </w:r>
      <w:r w:rsidRPr="00432CCB">
        <w:rPr>
          <w:bCs/>
        </w:rPr>
        <w:t xml:space="preserve">Program Manager. All quantities provided in the table are for reference only, the final quantities will be as determined by the </w:t>
      </w:r>
      <w:r>
        <w:rPr>
          <w:bCs/>
        </w:rPr>
        <w:t xml:space="preserve">MDOT </w:t>
      </w:r>
      <w:r w:rsidRPr="00432CCB">
        <w:rPr>
          <w:bCs/>
        </w:rPr>
        <w:t>Program Manager prior to start of work.</w:t>
      </w:r>
    </w:p>
    <w:p w14:paraId="081E03A9" w14:textId="77777777" w:rsidR="00CB385D" w:rsidRDefault="00CB385D" w:rsidP="00763E85">
      <w:pPr>
        <w:pStyle w:val="BodyTextIndent"/>
        <w:spacing w:after="0"/>
        <w:ind w:left="540"/>
        <w:jc w:val="center"/>
        <w:rPr>
          <w:rFonts w:cstheme="majorHAnsi"/>
          <w:b/>
          <w:szCs w:val="24"/>
        </w:rPr>
      </w:pPr>
    </w:p>
    <w:p w14:paraId="75D314B9" w14:textId="6E71357E" w:rsidR="00432CCB" w:rsidRPr="00432CCB" w:rsidRDefault="00432CCB" w:rsidP="00763E85">
      <w:pPr>
        <w:pStyle w:val="BodyTextIndent"/>
        <w:spacing w:after="0"/>
        <w:ind w:left="540"/>
        <w:jc w:val="center"/>
        <w:rPr>
          <w:rFonts w:cstheme="majorHAnsi"/>
          <w:b/>
          <w:szCs w:val="24"/>
        </w:rPr>
      </w:pPr>
      <w:r w:rsidRPr="00432CCB">
        <w:rPr>
          <w:rFonts w:cstheme="majorHAnsi"/>
          <w:b/>
          <w:szCs w:val="24"/>
        </w:rPr>
        <w:lastRenderedPageBreak/>
        <w:t>Table 1. Suggested M-15 Workflow Phasing Plan</w:t>
      </w:r>
    </w:p>
    <w:tbl>
      <w:tblPr>
        <w:tblW w:w="9715" w:type="dxa"/>
        <w:jc w:val="right"/>
        <w:tblCellMar>
          <w:top w:w="29" w:type="dxa"/>
          <w:bottom w:w="29" w:type="dxa"/>
        </w:tblCellMar>
        <w:tblLook w:val="04A0" w:firstRow="1" w:lastRow="0" w:firstColumn="1" w:lastColumn="0" w:noHBand="0" w:noVBand="1"/>
      </w:tblPr>
      <w:tblGrid>
        <w:gridCol w:w="3415"/>
        <w:gridCol w:w="2070"/>
        <w:gridCol w:w="1260"/>
        <w:gridCol w:w="1530"/>
        <w:gridCol w:w="1440"/>
      </w:tblGrid>
      <w:tr w:rsidR="00432CCB" w:rsidRPr="00432CCB" w14:paraId="2D11BCB6" w14:textId="77777777" w:rsidTr="001D7195">
        <w:trPr>
          <w:trHeight w:val="290"/>
          <w:tblHeader/>
          <w:jc w:val="right"/>
        </w:trPr>
        <w:tc>
          <w:tcPr>
            <w:tcW w:w="3415" w:type="dxa"/>
            <w:tcBorders>
              <w:top w:val="single" w:sz="4" w:space="0" w:color="auto"/>
              <w:left w:val="single" w:sz="4" w:space="0" w:color="auto"/>
              <w:bottom w:val="single" w:sz="4" w:space="0" w:color="auto"/>
              <w:right w:val="single" w:sz="4" w:space="0" w:color="auto"/>
            </w:tcBorders>
            <w:noWrap/>
            <w:vAlign w:val="bottom"/>
            <w:hideMark/>
          </w:tcPr>
          <w:p w14:paraId="3DCEFEE9" w14:textId="77777777" w:rsidR="00432CCB" w:rsidRPr="00432CCB" w:rsidRDefault="00432CCB" w:rsidP="007664FD">
            <w:pPr>
              <w:spacing w:after="0"/>
              <w:jc w:val="center"/>
              <w:rPr>
                <w:rFonts w:eastAsia="Times New Roman" w:cstheme="majorHAnsi"/>
                <w:b/>
                <w:bCs/>
                <w:color w:val="000000"/>
                <w:szCs w:val="24"/>
              </w:rPr>
            </w:pPr>
            <w:r w:rsidRPr="00432CCB">
              <w:rPr>
                <w:rFonts w:eastAsia="Times New Roman" w:cstheme="majorHAnsi"/>
                <w:b/>
                <w:bCs/>
                <w:color w:val="000000"/>
                <w:szCs w:val="24"/>
              </w:rPr>
              <w:t>Description - Location</w:t>
            </w:r>
          </w:p>
        </w:tc>
        <w:tc>
          <w:tcPr>
            <w:tcW w:w="2070" w:type="dxa"/>
            <w:tcBorders>
              <w:top w:val="single" w:sz="4" w:space="0" w:color="auto"/>
              <w:left w:val="nil"/>
              <w:bottom w:val="single" w:sz="4" w:space="0" w:color="auto"/>
              <w:right w:val="single" w:sz="4" w:space="0" w:color="auto"/>
            </w:tcBorders>
            <w:noWrap/>
            <w:vAlign w:val="bottom"/>
            <w:hideMark/>
          </w:tcPr>
          <w:p w14:paraId="4915F44E" w14:textId="77777777" w:rsidR="00432CCB" w:rsidRPr="00432CCB" w:rsidRDefault="00432CCB" w:rsidP="007664FD">
            <w:pPr>
              <w:spacing w:after="0"/>
              <w:jc w:val="center"/>
              <w:rPr>
                <w:rFonts w:eastAsia="Times New Roman" w:cstheme="majorHAnsi"/>
                <w:b/>
                <w:bCs/>
                <w:color w:val="000000"/>
                <w:szCs w:val="24"/>
              </w:rPr>
            </w:pPr>
            <w:r w:rsidRPr="00432CCB">
              <w:rPr>
                <w:rFonts w:eastAsia="Times New Roman" w:cstheme="majorHAnsi"/>
                <w:b/>
                <w:bCs/>
                <w:color w:val="000000"/>
                <w:szCs w:val="24"/>
              </w:rPr>
              <w:t>Work Period</w:t>
            </w:r>
          </w:p>
        </w:tc>
        <w:tc>
          <w:tcPr>
            <w:tcW w:w="1260" w:type="dxa"/>
            <w:tcBorders>
              <w:top w:val="single" w:sz="4" w:space="0" w:color="auto"/>
              <w:left w:val="nil"/>
              <w:bottom w:val="single" w:sz="4" w:space="0" w:color="auto"/>
              <w:right w:val="single" w:sz="4" w:space="0" w:color="auto"/>
            </w:tcBorders>
            <w:noWrap/>
            <w:vAlign w:val="bottom"/>
            <w:hideMark/>
          </w:tcPr>
          <w:p w14:paraId="6A4A2EFF" w14:textId="77777777" w:rsidR="00432CCB" w:rsidRPr="00432CCB" w:rsidRDefault="00432CCB" w:rsidP="007664FD">
            <w:pPr>
              <w:spacing w:after="0"/>
              <w:jc w:val="center"/>
              <w:rPr>
                <w:rFonts w:eastAsia="Times New Roman" w:cstheme="majorHAnsi"/>
                <w:b/>
                <w:bCs/>
                <w:color w:val="000000"/>
                <w:szCs w:val="24"/>
              </w:rPr>
            </w:pPr>
            <w:r w:rsidRPr="00432CCB">
              <w:rPr>
                <w:rFonts w:eastAsia="Times New Roman" w:cstheme="majorHAnsi"/>
                <w:b/>
                <w:bCs/>
                <w:color w:val="000000"/>
                <w:szCs w:val="24"/>
              </w:rPr>
              <w:t>Phase#</w:t>
            </w:r>
          </w:p>
        </w:tc>
        <w:tc>
          <w:tcPr>
            <w:tcW w:w="1530" w:type="dxa"/>
            <w:tcBorders>
              <w:top w:val="single" w:sz="4" w:space="0" w:color="auto"/>
              <w:left w:val="nil"/>
              <w:bottom w:val="single" w:sz="4" w:space="0" w:color="auto"/>
              <w:right w:val="single" w:sz="4" w:space="0" w:color="auto"/>
            </w:tcBorders>
            <w:noWrap/>
            <w:vAlign w:val="bottom"/>
            <w:hideMark/>
          </w:tcPr>
          <w:p w14:paraId="3AF9E499" w14:textId="77777777" w:rsidR="00432CCB" w:rsidRPr="00432CCB" w:rsidRDefault="00432CCB" w:rsidP="007664FD">
            <w:pPr>
              <w:spacing w:after="0"/>
              <w:jc w:val="center"/>
              <w:rPr>
                <w:rFonts w:eastAsia="Times New Roman" w:cstheme="majorHAnsi"/>
                <w:b/>
                <w:bCs/>
                <w:color w:val="000000"/>
                <w:szCs w:val="24"/>
              </w:rPr>
            </w:pPr>
            <w:r w:rsidRPr="00432CCB">
              <w:rPr>
                <w:rFonts w:eastAsia="Times New Roman" w:cstheme="majorHAnsi"/>
                <w:b/>
                <w:bCs/>
                <w:color w:val="000000"/>
                <w:szCs w:val="24"/>
              </w:rPr>
              <w:t>Milling</w:t>
            </w:r>
          </w:p>
        </w:tc>
        <w:tc>
          <w:tcPr>
            <w:tcW w:w="1440" w:type="dxa"/>
            <w:tcBorders>
              <w:top w:val="single" w:sz="4" w:space="0" w:color="auto"/>
              <w:left w:val="nil"/>
              <w:bottom w:val="single" w:sz="4" w:space="0" w:color="auto"/>
              <w:right w:val="single" w:sz="4" w:space="0" w:color="auto"/>
            </w:tcBorders>
            <w:noWrap/>
            <w:vAlign w:val="bottom"/>
            <w:hideMark/>
          </w:tcPr>
          <w:p w14:paraId="1FC39401" w14:textId="77777777" w:rsidR="00432CCB" w:rsidRPr="00432CCB" w:rsidRDefault="00432CCB" w:rsidP="007664FD">
            <w:pPr>
              <w:spacing w:after="0"/>
              <w:jc w:val="center"/>
              <w:rPr>
                <w:rFonts w:eastAsia="Times New Roman" w:cstheme="majorHAnsi"/>
                <w:b/>
                <w:bCs/>
                <w:color w:val="000000"/>
                <w:szCs w:val="24"/>
              </w:rPr>
            </w:pPr>
            <w:r w:rsidRPr="00432CCB">
              <w:rPr>
                <w:rFonts w:eastAsia="Times New Roman" w:cstheme="majorHAnsi"/>
                <w:b/>
                <w:bCs/>
                <w:color w:val="000000"/>
                <w:szCs w:val="24"/>
              </w:rPr>
              <w:t>HMA</w:t>
            </w:r>
          </w:p>
        </w:tc>
      </w:tr>
      <w:tr w:rsidR="00432CCB" w:rsidRPr="00432CCB" w14:paraId="4CE541D3" w14:textId="77777777" w:rsidTr="00763E85">
        <w:trPr>
          <w:trHeight w:val="290"/>
          <w:jc w:val="right"/>
        </w:trPr>
        <w:tc>
          <w:tcPr>
            <w:tcW w:w="3415" w:type="dxa"/>
            <w:tcBorders>
              <w:top w:val="nil"/>
              <w:left w:val="single" w:sz="4" w:space="0" w:color="auto"/>
              <w:bottom w:val="single" w:sz="4" w:space="0" w:color="auto"/>
              <w:right w:val="single" w:sz="4" w:space="0" w:color="auto"/>
            </w:tcBorders>
            <w:noWrap/>
            <w:vAlign w:val="center"/>
            <w:hideMark/>
          </w:tcPr>
          <w:p w14:paraId="1C815D7F" w14:textId="77777777" w:rsidR="00432CCB" w:rsidRPr="00432CCB" w:rsidRDefault="00432CCB" w:rsidP="00432CCB">
            <w:pPr>
              <w:spacing w:after="0"/>
              <w:rPr>
                <w:rFonts w:eastAsia="Times New Roman" w:cstheme="majorHAnsi"/>
                <w:color w:val="000000"/>
                <w:szCs w:val="24"/>
              </w:rPr>
            </w:pPr>
            <w:r w:rsidRPr="00432CCB">
              <w:rPr>
                <w:rFonts w:eastAsia="Times New Roman" w:cstheme="majorHAnsi"/>
                <w:color w:val="000000"/>
                <w:szCs w:val="24"/>
              </w:rPr>
              <w:t>POB to Oakwood</w:t>
            </w:r>
          </w:p>
        </w:tc>
        <w:tc>
          <w:tcPr>
            <w:tcW w:w="2070" w:type="dxa"/>
            <w:tcBorders>
              <w:top w:val="nil"/>
              <w:left w:val="nil"/>
              <w:bottom w:val="single" w:sz="4" w:space="0" w:color="auto"/>
              <w:right w:val="single" w:sz="4" w:space="0" w:color="auto"/>
            </w:tcBorders>
            <w:noWrap/>
            <w:vAlign w:val="center"/>
            <w:hideMark/>
          </w:tcPr>
          <w:p w14:paraId="29ECA0A3" w14:textId="77777777" w:rsidR="00432CCB" w:rsidRPr="00432CCB" w:rsidRDefault="00432CCB" w:rsidP="00432CCB">
            <w:pPr>
              <w:spacing w:after="0"/>
              <w:jc w:val="center"/>
              <w:rPr>
                <w:rFonts w:eastAsia="Times New Roman" w:cstheme="majorHAnsi"/>
                <w:color w:val="000000"/>
                <w:szCs w:val="24"/>
              </w:rPr>
            </w:pPr>
            <w:r w:rsidRPr="00432CCB">
              <w:rPr>
                <w:rFonts w:eastAsia="Times New Roman" w:cstheme="majorHAnsi"/>
                <w:color w:val="000000"/>
                <w:szCs w:val="24"/>
              </w:rPr>
              <w:t>Friday to Monday</w:t>
            </w:r>
          </w:p>
        </w:tc>
        <w:tc>
          <w:tcPr>
            <w:tcW w:w="1260" w:type="dxa"/>
            <w:tcBorders>
              <w:top w:val="nil"/>
              <w:left w:val="nil"/>
              <w:bottom w:val="single" w:sz="4" w:space="0" w:color="auto"/>
              <w:right w:val="single" w:sz="4" w:space="0" w:color="auto"/>
            </w:tcBorders>
            <w:noWrap/>
            <w:vAlign w:val="center"/>
            <w:hideMark/>
          </w:tcPr>
          <w:p w14:paraId="75DB5C56" w14:textId="77777777" w:rsidR="00432CCB" w:rsidRPr="00432CCB" w:rsidRDefault="00432CCB" w:rsidP="00432CCB">
            <w:pPr>
              <w:spacing w:after="0"/>
              <w:jc w:val="center"/>
              <w:rPr>
                <w:rFonts w:eastAsia="Times New Roman" w:cstheme="majorHAnsi"/>
                <w:color w:val="000000"/>
                <w:szCs w:val="24"/>
              </w:rPr>
            </w:pPr>
            <w:r w:rsidRPr="00432CCB">
              <w:rPr>
                <w:rFonts w:cstheme="majorHAnsi"/>
                <w:color w:val="000000"/>
                <w:szCs w:val="24"/>
              </w:rPr>
              <w:t>Phase 1</w:t>
            </w:r>
          </w:p>
        </w:tc>
        <w:tc>
          <w:tcPr>
            <w:tcW w:w="1530" w:type="dxa"/>
            <w:tcBorders>
              <w:top w:val="nil"/>
              <w:left w:val="single" w:sz="4" w:space="0" w:color="auto"/>
              <w:bottom w:val="single" w:sz="4" w:space="0" w:color="auto"/>
              <w:right w:val="single" w:sz="4" w:space="0" w:color="auto"/>
            </w:tcBorders>
            <w:noWrap/>
            <w:vAlign w:val="center"/>
            <w:hideMark/>
          </w:tcPr>
          <w:p w14:paraId="7B724840" w14:textId="0A0FA2F9" w:rsidR="00432CCB" w:rsidRPr="00432CCB" w:rsidRDefault="00432CCB" w:rsidP="00432CCB">
            <w:pPr>
              <w:spacing w:after="0"/>
              <w:jc w:val="center"/>
              <w:rPr>
                <w:rFonts w:eastAsia="Times New Roman" w:cstheme="majorHAnsi"/>
                <w:color w:val="000000"/>
                <w:szCs w:val="24"/>
              </w:rPr>
            </w:pPr>
            <w:r w:rsidRPr="00432CCB">
              <w:rPr>
                <w:rFonts w:eastAsia="Times New Roman" w:cstheme="majorHAnsi"/>
                <w:color w:val="000000"/>
                <w:szCs w:val="24"/>
              </w:rPr>
              <w:t>37</w:t>
            </w:r>
            <w:r>
              <w:rPr>
                <w:rFonts w:eastAsia="Times New Roman" w:cstheme="majorHAnsi"/>
                <w:color w:val="000000"/>
                <w:szCs w:val="24"/>
              </w:rPr>
              <w:t>,</w:t>
            </w:r>
            <w:r w:rsidRPr="00432CCB">
              <w:rPr>
                <w:rFonts w:eastAsia="Times New Roman" w:cstheme="majorHAnsi"/>
                <w:color w:val="000000"/>
                <w:szCs w:val="24"/>
              </w:rPr>
              <w:t>300 Syd</w:t>
            </w:r>
          </w:p>
        </w:tc>
        <w:tc>
          <w:tcPr>
            <w:tcW w:w="1440" w:type="dxa"/>
            <w:tcBorders>
              <w:top w:val="nil"/>
              <w:left w:val="single" w:sz="4" w:space="0" w:color="auto"/>
              <w:bottom w:val="single" w:sz="4" w:space="0" w:color="auto"/>
              <w:right w:val="single" w:sz="4" w:space="0" w:color="auto"/>
            </w:tcBorders>
            <w:noWrap/>
            <w:vAlign w:val="center"/>
            <w:hideMark/>
          </w:tcPr>
          <w:p w14:paraId="6A4AA693" w14:textId="37AB9C6C" w:rsidR="00432CCB" w:rsidRPr="00432CCB" w:rsidRDefault="00432CCB" w:rsidP="00432CCB">
            <w:pPr>
              <w:spacing w:after="0"/>
              <w:jc w:val="center"/>
              <w:rPr>
                <w:rFonts w:eastAsia="Times New Roman" w:cstheme="majorHAnsi"/>
                <w:color w:val="000000"/>
                <w:szCs w:val="24"/>
              </w:rPr>
            </w:pPr>
            <w:r w:rsidRPr="00432CCB">
              <w:rPr>
                <w:rFonts w:eastAsia="Times New Roman" w:cstheme="majorHAnsi"/>
                <w:color w:val="000000"/>
                <w:szCs w:val="24"/>
              </w:rPr>
              <w:t>4</w:t>
            </w:r>
            <w:r>
              <w:rPr>
                <w:rFonts w:eastAsia="Times New Roman" w:cstheme="majorHAnsi"/>
                <w:color w:val="000000"/>
                <w:szCs w:val="24"/>
              </w:rPr>
              <w:t>,</w:t>
            </w:r>
            <w:r w:rsidRPr="00432CCB">
              <w:rPr>
                <w:rFonts w:eastAsia="Times New Roman" w:cstheme="majorHAnsi"/>
                <w:color w:val="000000"/>
                <w:szCs w:val="24"/>
              </w:rPr>
              <w:t>500 Tons</w:t>
            </w:r>
          </w:p>
        </w:tc>
      </w:tr>
      <w:tr w:rsidR="00432CCB" w:rsidRPr="00432CCB" w14:paraId="13EA0B7B" w14:textId="77777777" w:rsidTr="00763E85">
        <w:trPr>
          <w:trHeight w:val="290"/>
          <w:jc w:val="right"/>
        </w:trPr>
        <w:tc>
          <w:tcPr>
            <w:tcW w:w="3415" w:type="dxa"/>
            <w:tcBorders>
              <w:top w:val="nil"/>
              <w:left w:val="single" w:sz="4" w:space="0" w:color="auto"/>
              <w:bottom w:val="single" w:sz="4" w:space="0" w:color="auto"/>
              <w:right w:val="single" w:sz="4" w:space="0" w:color="auto"/>
            </w:tcBorders>
            <w:noWrap/>
            <w:vAlign w:val="center"/>
            <w:hideMark/>
          </w:tcPr>
          <w:p w14:paraId="121B0F20" w14:textId="77777777" w:rsidR="00432CCB" w:rsidRPr="00432CCB" w:rsidRDefault="00432CCB" w:rsidP="00432CCB">
            <w:pPr>
              <w:spacing w:after="0"/>
              <w:rPr>
                <w:rFonts w:eastAsia="Times New Roman" w:cstheme="majorHAnsi"/>
                <w:color w:val="000000"/>
                <w:szCs w:val="24"/>
              </w:rPr>
            </w:pPr>
            <w:r w:rsidRPr="00432CCB">
              <w:rPr>
                <w:rFonts w:cstheme="majorHAnsi"/>
                <w:color w:val="000000"/>
                <w:szCs w:val="24"/>
              </w:rPr>
              <w:t>SB Oakwood to South of Auten</w:t>
            </w:r>
          </w:p>
        </w:tc>
        <w:tc>
          <w:tcPr>
            <w:tcW w:w="2070" w:type="dxa"/>
            <w:tcBorders>
              <w:top w:val="nil"/>
              <w:left w:val="nil"/>
              <w:bottom w:val="single" w:sz="4" w:space="0" w:color="auto"/>
              <w:right w:val="single" w:sz="4" w:space="0" w:color="auto"/>
            </w:tcBorders>
            <w:noWrap/>
            <w:vAlign w:val="center"/>
            <w:hideMark/>
          </w:tcPr>
          <w:p w14:paraId="331FFF70" w14:textId="77777777" w:rsidR="00432CCB" w:rsidRPr="00432CCB" w:rsidRDefault="00432CCB" w:rsidP="00432CCB">
            <w:pPr>
              <w:spacing w:after="0"/>
              <w:jc w:val="center"/>
              <w:rPr>
                <w:rFonts w:eastAsia="Times New Roman" w:cstheme="majorHAnsi"/>
                <w:color w:val="000000"/>
                <w:szCs w:val="24"/>
              </w:rPr>
            </w:pPr>
            <w:r w:rsidRPr="00432CCB">
              <w:rPr>
                <w:rFonts w:cstheme="majorHAnsi"/>
                <w:color w:val="000000"/>
                <w:szCs w:val="24"/>
              </w:rPr>
              <w:t>Saturday</w:t>
            </w:r>
          </w:p>
        </w:tc>
        <w:tc>
          <w:tcPr>
            <w:tcW w:w="1260" w:type="dxa"/>
            <w:tcBorders>
              <w:top w:val="nil"/>
              <w:left w:val="nil"/>
              <w:bottom w:val="single" w:sz="4" w:space="0" w:color="auto"/>
              <w:right w:val="single" w:sz="4" w:space="0" w:color="auto"/>
            </w:tcBorders>
            <w:noWrap/>
            <w:vAlign w:val="center"/>
            <w:hideMark/>
          </w:tcPr>
          <w:p w14:paraId="6D974A18" w14:textId="77777777" w:rsidR="00432CCB" w:rsidRPr="00432CCB" w:rsidRDefault="00432CCB" w:rsidP="00432CCB">
            <w:pPr>
              <w:spacing w:after="0"/>
              <w:jc w:val="center"/>
              <w:rPr>
                <w:rFonts w:eastAsia="Times New Roman" w:cstheme="majorHAnsi"/>
                <w:color w:val="000000"/>
                <w:szCs w:val="24"/>
              </w:rPr>
            </w:pPr>
            <w:r w:rsidRPr="00432CCB">
              <w:rPr>
                <w:rFonts w:cstheme="majorHAnsi"/>
                <w:color w:val="000000"/>
                <w:szCs w:val="24"/>
              </w:rPr>
              <w:t>Phase 2</w:t>
            </w:r>
          </w:p>
        </w:tc>
        <w:tc>
          <w:tcPr>
            <w:tcW w:w="1530" w:type="dxa"/>
            <w:vMerge w:val="restart"/>
            <w:tcBorders>
              <w:top w:val="nil"/>
              <w:left w:val="single" w:sz="4" w:space="0" w:color="auto"/>
              <w:bottom w:val="single" w:sz="4" w:space="0" w:color="auto"/>
              <w:right w:val="single" w:sz="4" w:space="0" w:color="auto"/>
            </w:tcBorders>
            <w:noWrap/>
            <w:vAlign w:val="center"/>
            <w:hideMark/>
          </w:tcPr>
          <w:p w14:paraId="600275D3" w14:textId="14EBE79A" w:rsidR="00432CCB" w:rsidRPr="00432CCB" w:rsidRDefault="00432CCB" w:rsidP="00432CCB">
            <w:pPr>
              <w:spacing w:after="0"/>
              <w:jc w:val="center"/>
              <w:rPr>
                <w:rFonts w:eastAsia="Times New Roman" w:cstheme="majorHAnsi"/>
                <w:color w:val="000000"/>
                <w:szCs w:val="24"/>
              </w:rPr>
            </w:pPr>
            <w:r w:rsidRPr="00432CCB">
              <w:rPr>
                <w:rFonts w:eastAsia="Times New Roman" w:cstheme="majorHAnsi"/>
                <w:color w:val="000000"/>
                <w:szCs w:val="24"/>
              </w:rPr>
              <w:t>18</w:t>
            </w:r>
            <w:r>
              <w:rPr>
                <w:rFonts w:eastAsia="Times New Roman" w:cstheme="majorHAnsi"/>
                <w:color w:val="000000"/>
                <w:szCs w:val="24"/>
              </w:rPr>
              <w:t>,</w:t>
            </w:r>
            <w:r w:rsidRPr="00432CCB">
              <w:rPr>
                <w:rFonts w:eastAsia="Times New Roman" w:cstheme="majorHAnsi"/>
                <w:color w:val="000000"/>
                <w:szCs w:val="24"/>
              </w:rPr>
              <w:t>200 Syd</w:t>
            </w:r>
          </w:p>
        </w:tc>
        <w:tc>
          <w:tcPr>
            <w:tcW w:w="1440" w:type="dxa"/>
            <w:vMerge w:val="restart"/>
            <w:tcBorders>
              <w:top w:val="nil"/>
              <w:left w:val="single" w:sz="4" w:space="0" w:color="auto"/>
              <w:bottom w:val="single" w:sz="4" w:space="0" w:color="auto"/>
              <w:right w:val="single" w:sz="4" w:space="0" w:color="auto"/>
            </w:tcBorders>
            <w:noWrap/>
            <w:vAlign w:val="center"/>
            <w:hideMark/>
          </w:tcPr>
          <w:p w14:paraId="596F0A46" w14:textId="4D9CB36D" w:rsidR="00432CCB" w:rsidRPr="00432CCB" w:rsidRDefault="00432CCB" w:rsidP="00432CCB">
            <w:pPr>
              <w:spacing w:after="0"/>
              <w:jc w:val="center"/>
              <w:rPr>
                <w:rFonts w:eastAsia="Times New Roman" w:cstheme="majorHAnsi"/>
                <w:color w:val="000000"/>
                <w:szCs w:val="24"/>
              </w:rPr>
            </w:pPr>
            <w:r w:rsidRPr="00432CCB">
              <w:rPr>
                <w:rFonts w:eastAsia="Times New Roman" w:cstheme="majorHAnsi"/>
                <w:color w:val="000000"/>
                <w:szCs w:val="24"/>
              </w:rPr>
              <w:t>2</w:t>
            </w:r>
            <w:r>
              <w:rPr>
                <w:rFonts w:eastAsia="Times New Roman" w:cstheme="majorHAnsi"/>
                <w:color w:val="000000"/>
                <w:szCs w:val="24"/>
              </w:rPr>
              <w:t>,</w:t>
            </w:r>
            <w:r w:rsidRPr="00432CCB">
              <w:rPr>
                <w:rFonts w:eastAsia="Times New Roman" w:cstheme="majorHAnsi"/>
                <w:color w:val="000000"/>
                <w:szCs w:val="24"/>
              </w:rPr>
              <w:t>250 Tons</w:t>
            </w:r>
          </w:p>
        </w:tc>
      </w:tr>
      <w:tr w:rsidR="00432CCB" w:rsidRPr="00432CCB" w14:paraId="09BFD585" w14:textId="77777777" w:rsidTr="001D7195">
        <w:trPr>
          <w:trHeight w:val="290"/>
          <w:jc w:val="right"/>
        </w:trPr>
        <w:tc>
          <w:tcPr>
            <w:tcW w:w="3415" w:type="dxa"/>
            <w:tcBorders>
              <w:top w:val="nil"/>
              <w:left w:val="single" w:sz="4" w:space="0" w:color="auto"/>
              <w:bottom w:val="single" w:sz="4" w:space="0" w:color="auto"/>
              <w:right w:val="single" w:sz="4" w:space="0" w:color="auto"/>
            </w:tcBorders>
            <w:noWrap/>
            <w:vAlign w:val="center"/>
            <w:hideMark/>
          </w:tcPr>
          <w:p w14:paraId="14C71E51" w14:textId="77777777" w:rsidR="00432CCB" w:rsidRPr="00432CCB" w:rsidRDefault="00432CCB" w:rsidP="00432CCB">
            <w:pPr>
              <w:spacing w:after="0"/>
              <w:rPr>
                <w:rFonts w:eastAsia="Times New Roman" w:cstheme="majorHAnsi"/>
                <w:color w:val="000000"/>
                <w:szCs w:val="24"/>
              </w:rPr>
            </w:pPr>
            <w:r w:rsidRPr="00432CCB">
              <w:rPr>
                <w:rFonts w:cstheme="majorHAnsi"/>
                <w:color w:val="000000"/>
                <w:szCs w:val="24"/>
              </w:rPr>
              <w:t>NB Oakwood to South of Auten</w:t>
            </w:r>
          </w:p>
        </w:tc>
        <w:tc>
          <w:tcPr>
            <w:tcW w:w="2070" w:type="dxa"/>
            <w:tcBorders>
              <w:top w:val="nil"/>
              <w:left w:val="nil"/>
              <w:bottom w:val="single" w:sz="4" w:space="0" w:color="auto"/>
              <w:right w:val="single" w:sz="4" w:space="0" w:color="auto"/>
            </w:tcBorders>
            <w:noWrap/>
            <w:vAlign w:val="center"/>
            <w:hideMark/>
          </w:tcPr>
          <w:p w14:paraId="35E2B87B" w14:textId="77777777" w:rsidR="00432CCB" w:rsidRPr="00432CCB" w:rsidRDefault="00432CCB" w:rsidP="00432CCB">
            <w:pPr>
              <w:spacing w:after="0"/>
              <w:jc w:val="center"/>
              <w:rPr>
                <w:rFonts w:eastAsia="Times New Roman" w:cstheme="majorHAnsi"/>
                <w:color w:val="000000"/>
                <w:szCs w:val="24"/>
              </w:rPr>
            </w:pPr>
            <w:r w:rsidRPr="00432CCB">
              <w:rPr>
                <w:rFonts w:cstheme="majorHAnsi"/>
                <w:color w:val="000000"/>
                <w:szCs w:val="24"/>
              </w:rPr>
              <w:t>Sunday</w:t>
            </w:r>
          </w:p>
        </w:tc>
        <w:tc>
          <w:tcPr>
            <w:tcW w:w="1260" w:type="dxa"/>
            <w:tcBorders>
              <w:top w:val="nil"/>
              <w:left w:val="nil"/>
              <w:bottom w:val="single" w:sz="4" w:space="0" w:color="auto"/>
              <w:right w:val="single" w:sz="4" w:space="0" w:color="auto"/>
            </w:tcBorders>
            <w:noWrap/>
            <w:vAlign w:val="center"/>
            <w:hideMark/>
          </w:tcPr>
          <w:p w14:paraId="55CC2338" w14:textId="77777777" w:rsidR="00432CCB" w:rsidRPr="00432CCB" w:rsidRDefault="00432CCB" w:rsidP="00432CCB">
            <w:pPr>
              <w:spacing w:after="0"/>
              <w:jc w:val="center"/>
              <w:rPr>
                <w:rFonts w:eastAsia="Times New Roman" w:cstheme="majorHAnsi"/>
                <w:color w:val="000000"/>
                <w:szCs w:val="24"/>
              </w:rPr>
            </w:pPr>
            <w:r w:rsidRPr="00432CCB">
              <w:rPr>
                <w:rFonts w:cstheme="majorHAnsi"/>
                <w:color w:val="000000"/>
                <w:szCs w:val="24"/>
              </w:rPr>
              <w:t>Phase 2</w:t>
            </w:r>
          </w:p>
        </w:tc>
        <w:tc>
          <w:tcPr>
            <w:tcW w:w="1530" w:type="dxa"/>
            <w:vMerge/>
            <w:tcBorders>
              <w:top w:val="nil"/>
              <w:left w:val="single" w:sz="4" w:space="0" w:color="auto"/>
              <w:bottom w:val="single" w:sz="4" w:space="0" w:color="auto"/>
              <w:right w:val="single" w:sz="4" w:space="0" w:color="auto"/>
            </w:tcBorders>
            <w:vAlign w:val="center"/>
            <w:hideMark/>
          </w:tcPr>
          <w:p w14:paraId="137001B3" w14:textId="77777777" w:rsidR="00432CCB" w:rsidRPr="00432CCB" w:rsidRDefault="00432CCB" w:rsidP="00432CCB">
            <w:pPr>
              <w:spacing w:after="0"/>
              <w:jc w:val="center"/>
              <w:rPr>
                <w:rFonts w:eastAsia="Times New Roman" w:cstheme="majorHAnsi"/>
                <w:color w:val="000000"/>
                <w:szCs w:val="24"/>
              </w:rPr>
            </w:pPr>
          </w:p>
        </w:tc>
        <w:tc>
          <w:tcPr>
            <w:tcW w:w="1440" w:type="dxa"/>
            <w:vMerge/>
            <w:tcBorders>
              <w:top w:val="nil"/>
              <w:left w:val="single" w:sz="4" w:space="0" w:color="auto"/>
              <w:bottom w:val="single" w:sz="4" w:space="0" w:color="auto"/>
              <w:right w:val="single" w:sz="4" w:space="0" w:color="auto"/>
            </w:tcBorders>
            <w:vAlign w:val="center"/>
            <w:hideMark/>
          </w:tcPr>
          <w:p w14:paraId="4AFDE826" w14:textId="77777777" w:rsidR="00432CCB" w:rsidRPr="00432CCB" w:rsidRDefault="00432CCB" w:rsidP="00432CCB">
            <w:pPr>
              <w:spacing w:after="0"/>
              <w:jc w:val="center"/>
              <w:rPr>
                <w:rFonts w:eastAsia="Times New Roman" w:cstheme="majorHAnsi"/>
                <w:color w:val="000000"/>
                <w:szCs w:val="24"/>
              </w:rPr>
            </w:pPr>
          </w:p>
        </w:tc>
      </w:tr>
      <w:tr w:rsidR="00432CCB" w:rsidRPr="00432CCB" w14:paraId="74B6FF84" w14:textId="77777777" w:rsidTr="001D7195">
        <w:trPr>
          <w:trHeight w:val="290"/>
          <w:jc w:val="right"/>
        </w:trPr>
        <w:tc>
          <w:tcPr>
            <w:tcW w:w="3415" w:type="dxa"/>
            <w:tcBorders>
              <w:top w:val="single" w:sz="4" w:space="0" w:color="auto"/>
              <w:left w:val="single" w:sz="4" w:space="0" w:color="auto"/>
              <w:bottom w:val="single" w:sz="4" w:space="0" w:color="auto"/>
              <w:right w:val="single" w:sz="4" w:space="0" w:color="auto"/>
            </w:tcBorders>
            <w:noWrap/>
            <w:vAlign w:val="center"/>
            <w:hideMark/>
          </w:tcPr>
          <w:p w14:paraId="1F6F0F62" w14:textId="77777777" w:rsidR="00432CCB" w:rsidRPr="00432CCB" w:rsidRDefault="00432CCB" w:rsidP="00432CCB">
            <w:pPr>
              <w:spacing w:after="0"/>
              <w:rPr>
                <w:rFonts w:eastAsia="Times New Roman" w:cstheme="majorHAnsi"/>
                <w:color w:val="000000"/>
                <w:szCs w:val="24"/>
              </w:rPr>
            </w:pPr>
            <w:r w:rsidRPr="00432CCB">
              <w:rPr>
                <w:rFonts w:cstheme="majorHAnsi"/>
                <w:color w:val="000000"/>
                <w:szCs w:val="24"/>
              </w:rPr>
              <w:t>SB South of Auten to County Line (POE)</w:t>
            </w:r>
          </w:p>
        </w:tc>
        <w:tc>
          <w:tcPr>
            <w:tcW w:w="2070" w:type="dxa"/>
            <w:tcBorders>
              <w:top w:val="single" w:sz="4" w:space="0" w:color="auto"/>
              <w:left w:val="single" w:sz="4" w:space="0" w:color="auto"/>
              <w:bottom w:val="single" w:sz="4" w:space="0" w:color="auto"/>
              <w:right w:val="single" w:sz="4" w:space="0" w:color="auto"/>
            </w:tcBorders>
            <w:noWrap/>
            <w:vAlign w:val="center"/>
            <w:hideMark/>
          </w:tcPr>
          <w:p w14:paraId="02ADE1B2" w14:textId="77777777" w:rsidR="00432CCB" w:rsidRPr="00432CCB" w:rsidRDefault="00432CCB" w:rsidP="00432CCB">
            <w:pPr>
              <w:spacing w:after="0"/>
              <w:jc w:val="center"/>
              <w:rPr>
                <w:rFonts w:eastAsia="Times New Roman" w:cstheme="majorHAnsi"/>
                <w:color w:val="000000"/>
                <w:szCs w:val="24"/>
              </w:rPr>
            </w:pPr>
            <w:r w:rsidRPr="00432CCB">
              <w:rPr>
                <w:rFonts w:cstheme="majorHAnsi"/>
                <w:color w:val="000000"/>
                <w:szCs w:val="24"/>
              </w:rPr>
              <w:t>Saturday</w:t>
            </w:r>
          </w:p>
        </w:tc>
        <w:tc>
          <w:tcPr>
            <w:tcW w:w="1260" w:type="dxa"/>
            <w:tcBorders>
              <w:top w:val="single" w:sz="4" w:space="0" w:color="auto"/>
              <w:left w:val="single" w:sz="4" w:space="0" w:color="auto"/>
              <w:bottom w:val="single" w:sz="4" w:space="0" w:color="auto"/>
              <w:right w:val="single" w:sz="4" w:space="0" w:color="auto"/>
            </w:tcBorders>
            <w:noWrap/>
            <w:vAlign w:val="center"/>
            <w:hideMark/>
          </w:tcPr>
          <w:p w14:paraId="63B81AE4" w14:textId="77777777" w:rsidR="00432CCB" w:rsidRPr="00432CCB" w:rsidRDefault="00432CCB" w:rsidP="00432CCB">
            <w:pPr>
              <w:spacing w:after="0"/>
              <w:jc w:val="center"/>
              <w:rPr>
                <w:rFonts w:eastAsia="Times New Roman" w:cstheme="majorHAnsi"/>
                <w:color w:val="000000"/>
                <w:szCs w:val="24"/>
              </w:rPr>
            </w:pPr>
            <w:r w:rsidRPr="00432CCB">
              <w:rPr>
                <w:rFonts w:cstheme="majorHAnsi"/>
                <w:color w:val="000000"/>
                <w:szCs w:val="24"/>
              </w:rPr>
              <w:t>Phase 3</w:t>
            </w:r>
          </w:p>
        </w:tc>
        <w:tc>
          <w:tcPr>
            <w:tcW w:w="1530" w:type="dxa"/>
            <w:vMerge w:val="restart"/>
            <w:tcBorders>
              <w:top w:val="single" w:sz="4" w:space="0" w:color="auto"/>
              <w:left w:val="single" w:sz="4" w:space="0" w:color="auto"/>
              <w:bottom w:val="single" w:sz="4" w:space="0" w:color="auto"/>
              <w:right w:val="single" w:sz="4" w:space="0" w:color="auto"/>
            </w:tcBorders>
            <w:noWrap/>
            <w:vAlign w:val="center"/>
            <w:hideMark/>
          </w:tcPr>
          <w:p w14:paraId="28EC83A2" w14:textId="3920BAD0" w:rsidR="00432CCB" w:rsidRPr="00432CCB" w:rsidRDefault="00432CCB" w:rsidP="00432CCB">
            <w:pPr>
              <w:spacing w:after="0"/>
              <w:jc w:val="center"/>
              <w:rPr>
                <w:rFonts w:eastAsia="Times New Roman" w:cstheme="majorHAnsi"/>
                <w:color w:val="000000"/>
                <w:szCs w:val="24"/>
              </w:rPr>
            </w:pPr>
            <w:r w:rsidRPr="00432CCB">
              <w:rPr>
                <w:rFonts w:eastAsia="Times New Roman" w:cstheme="majorHAnsi"/>
                <w:color w:val="000000"/>
                <w:szCs w:val="24"/>
              </w:rPr>
              <w:t>19</w:t>
            </w:r>
            <w:r>
              <w:rPr>
                <w:rFonts w:eastAsia="Times New Roman" w:cstheme="majorHAnsi"/>
                <w:color w:val="000000"/>
                <w:szCs w:val="24"/>
              </w:rPr>
              <w:t>,</w:t>
            </w:r>
            <w:r w:rsidRPr="00432CCB">
              <w:rPr>
                <w:rFonts w:eastAsia="Times New Roman" w:cstheme="majorHAnsi"/>
                <w:color w:val="000000"/>
                <w:szCs w:val="24"/>
              </w:rPr>
              <w:t>500 Syd</w:t>
            </w:r>
          </w:p>
        </w:tc>
        <w:tc>
          <w:tcPr>
            <w:tcW w:w="1440" w:type="dxa"/>
            <w:vMerge w:val="restart"/>
            <w:tcBorders>
              <w:top w:val="single" w:sz="4" w:space="0" w:color="auto"/>
              <w:left w:val="single" w:sz="4" w:space="0" w:color="auto"/>
              <w:bottom w:val="single" w:sz="4" w:space="0" w:color="auto"/>
              <w:right w:val="single" w:sz="4" w:space="0" w:color="auto"/>
            </w:tcBorders>
            <w:noWrap/>
            <w:vAlign w:val="center"/>
            <w:hideMark/>
          </w:tcPr>
          <w:p w14:paraId="1482B06D" w14:textId="0F9C2E6C" w:rsidR="00432CCB" w:rsidRPr="00432CCB" w:rsidRDefault="00432CCB" w:rsidP="00432CCB">
            <w:pPr>
              <w:spacing w:after="0"/>
              <w:jc w:val="center"/>
              <w:rPr>
                <w:rFonts w:eastAsia="Times New Roman" w:cstheme="majorHAnsi"/>
                <w:color w:val="000000"/>
                <w:szCs w:val="24"/>
              </w:rPr>
            </w:pPr>
            <w:r w:rsidRPr="00432CCB">
              <w:rPr>
                <w:rFonts w:eastAsia="Times New Roman" w:cstheme="majorHAnsi"/>
                <w:color w:val="000000"/>
                <w:szCs w:val="24"/>
              </w:rPr>
              <w:t>2</w:t>
            </w:r>
            <w:r>
              <w:rPr>
                <w:rFonts w:eastAsia="Times New Roman" w:cstheme="majorHAnsi"/>
                <w:color w:val="000000"/>
                <w:szCs w:val="24"/>
              </w:rPr>
              <w:t>,</w:t>
            </w:r>
            <w:r w:rsidRPr="00432CCB">
              <w:rPr>
                <w:rFonts w:eastAsia="Times New Roman" w:cstheme="majorHAnsi"/>
                <w:color w:val="000000"/>
                <w:szCs w:val="24"/>
              </w:rPr>
              <w:t>350 Tons</w:t>
            </w:r>
          </w:p>
        </w:tc>
      </w:tr>
      <w:tr w:rsidR="00432CCB" w:rsidRPr="00432CCB" w14:paraId="1FE85863" w14:textId="77777777" w:rsidTr="001D7195">
        <w:trPr>
          <w:trHeight w:val="290"/>
          <w:jc w:val="right"/>
        </w:trPr>
        <w:tc>
          <w:tcPr>
            <w:tcW w:w="3415" w:type="dxa"/>
            <w:tcBorders>
              <w:top w:val="single" w:sz="4" w:space="0" w:color="auto"/>
              <w:left w:val="single" w:sz="4" w:space="0" w:color="auto"/>
              <w:bottom w:val="single" w:sz="4" w:space="0" w:color="auto"/>
              <w:right w:val="single" w:sz="4" w:space="0" w:color="auto"/>
            </w:tcBorders>
            <w:noWrap/>
            <w:vAlign w:val="center"/>
            <w:hideMark/>
          </w:tcPr>
          <w:p w14:paraId="2B755474" w14:textId="77777777" w:rsidR="00432CCB" w:rsidRPr="00432CCB" w:rsidRDefault="00432CCB" w:rsidP="00432CCB">
            <w:pPr>
              <w:spacing w:after="0"/>
              <w:rPr>
                <w:rFonts w:eastAsia="Times New Roman" w:cstheme="majorHAnsi"/>
                <w:color w:val="000000"/>
                <w:szCs w:val="24"/>
              </w:rPr>
            </w:pPr>
            <w:r w:rsidRPr="00432CCB">
              <w:rPr>
                <w:rFonts w:cstheme="majorHAnsi"/>
                <w:color w:val="000000"/>
                <w:szCs w:val="24"/>
              </w:rPr>
              <w:t>NB South of Auten to County Line (POE)</w:t>
            </w:r>
          </w:p>
        </w:tc>
        <w:tc>
          <w:tcPr>
            <w:tcW w:w="2070" w:type="dxa"/>
            <w:tcBorders>
              <w:top w:val="single" w:sz="4" w:space="0" w:color="auto"/>
              <w:left w:val="nil"/>
              <w:bottom w:val="single" w:sz="4" w:space="0" w:color="auto"/>
              <w:right w:val="single" w:sz="4" w:space="0" w:color="auto"/>
            </w:tcBorders>
            <w:noWrap/>
            <w:vAlign w:val="center"/>
            <w:hideMark/>
          </w:tcPr>
          <w:p w14:paraId="4F35B663" w14:textId="77777777" w:rsidR="00432CCB" w:rsidRPr="00432CCB" w:rsidRDefault="00432CCB" w:rsidP="00432CCB">
            <w:pPr>
              <w:spacing w:after="0"/>
              <w:jc w:val="center"/>
              <w:rPr>
                <w:rFonts w:eastAsia="Times New Roman" w:cstheme="majorHAnsi"/>
                <w:color w:val="000000"/>
                <w:szCs w:val="24"/>
              </w:rPr>
            </w:pPr>
            <w:r w:rsidRPr="00432CCB">
              <w:rPr>
                <w:rFonts w:cstheme="majorHAnsi"/>
                <w:color w:val="000000"/>
                <w:szCs w:val="24"/>
              </w:rPr>
              <w:t>Sunday</w:t>
            </w:r>
          </w:p>
        </w:tc>
        <w:tc>
          <w:tcPr>
            <w:tcW w:w="1260" w:type="dxa"/>
            <w:tcBorders>
              <w:top w:val="single" w:sz="4" w:space="0" w:color="auto"/>
              <w:left w:val="nil"/>
              <w:bottom w:val="single" w:sz="4" w:space="0" w:color="auto"/>
              <w:right w:val="single" w:sz="4" w:space="0" w:color="auto"/>
            </w:tcBorders>
            <w:noWrap/>
            <w:vAlign w:val="center"/>
            <w:hideMark/>
          </w:tcPr>
          <w:p w14:paraId="5AA2E268" w14:textId="77777777" w:rsidR="00432CCB" w:rsidRPr="00432CCB" w:rsidRDefault="00432CCB" w:rsidP="00432CCB">
            <w:pPr>
              <w:spacing w:after="0"/>
              <w:jc w:val="center"/>
              <w:rPr>
                <w:rFonts w:eastAsia="Times New Roman" w:cstheme="majorHAnsi"/>
                <w:color w:val="000000"/>
                <w:szCs w:val="24"/>
              </w:rPr>
            </w:pPr>
            <w:r w:rsidRPr="00432CCB">
              <w:rPr>
                <w:rFonts w:cstheme="majorHAnsi"/>
                <w:color w:val="000000"/>
                <w:szCs w:val="24"/>
              </w:rPr>
              <w:t>Phase 3</w:t>
            </w: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35D4A5F2" w14:textId="77777777" w:rsidR="00432CCB" w:rsidRPr="00432CCB" w:rsidRDefault="00432CCB" w:rsidP="00432CCB">
            <w:pPr>
              <w:spacing w:after="0"/>
              <w:jc w:val="center"/>
              <w:rPr>
                <w:rFonts w:eastAsia="Times New Roman" w:cstheme="majorHAnsi"/>
                <w:color w:val="000000"/>
                <w:szCs w:val="24"/>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39EEF98D" w14:textId="77777777" w:rsidR="00432CCB" w:rsidRPr="00432CCB" w:rsidRDefault="00432CCB" w:rsidP="00432CCB">
            <w:pPr>
              <w:spacing w:after="0"/>
              <w:jc w:val="center"/>
              <w:rPr>
                <w:rFonts w:eastAsia="Times New Roman" w:cstheme="majorHAnsi"/>
                <w:color w:val="000000"/>
                <w:szCs w:val="24"/>
              </w:rPr>
            </w:pPr>
          </w:p>
        </w:tc>
      </w:tr>
    </w:tbl>
    <w:p w14:paraId="61B83E8C" w14:textId="4D19D172" w:rsidR="00432CCB" w:rsidRPr="00432CCB" w:rsidRDefault="00432CCB" w:rsidP="00763E85">
      <w:pPr>
        <w:pStyle w:val="ListParagraph"/>
        <w:numPr>
          <w:ilvl w:val="0"/>
          <w:numId w:val="68"/>
        </w:numPr>
        <w:spacing w:before="120" w:after="120" w:line="240" w:lineRule="auto"/>
        <w:contextualSpacing w:val="0"/>
        <w:rPr>
          <w:rFonts w:ascii="Aptos" w:hAnsi="Aptos" w:cstheme="majorHAnsi"/>
        </w:rPr>
      </w:pPr>
      <w:r w:rsidRPr="00432CCB">
        <w:rPr>
          <w:rFonts w:ascii="Aptos" w:hAnsi="Aptos" w:cstheme="majorHAnsi"/>
        </w:rPr>
        <w:t xml:space="preserve">For Phase 1, work shall be performed with NB traffic closed from Duck Creek (POB) to Oakwood Rd, unless approved by the </w:t>
      </w:r>
      <w:r w:rsidR="00763E85">
        <w:rPr>
          <w:rFonts w:ascii="Aptos" w:hAnsi="Aptos" w:cstheme="majorHAnsi"/>
        </w:rPr>
        <w:t xml:space="preserve">MDOT </w:t>
      </w:r>
      <w:r w:rsidRPr="00432CCB">
        <w:rPr>
          <w:rFonts w:ascii="Aptos" w:hAnsi="Aptos" w:cstheme="majorHAnsi"/>
        </w:rPr>
        <w:t xml:space="preserve">Program Manager. </w:t>
      </w:r>
      <w:proofErr w:type="gramStart"/>
      <w:r w:rsidRPr="00432CCB">
        <w:rPr>
          <w:rFonts w:ascii="Aptos" w:hAnsi="Aptos" w:cstheme="majorHAnsi"/>
        </w:rPr>
        <w:t>Contractor</w:t>
      </w:r>
      <w:proofErr w:type="gramEnd"/>
      <w:r w:rsidRPr="00432CCB">
        <w:rPr>
          <w:rFonts w:ascii="Aptos" w:hAnsi="Aptos" w:cstheme="majorHAnsi"/>
        </w:rPr>
        <w:t xml:space="preserve"> </w:t>
      </w:r>
      <w:r w:rsidR="00763E85">
        <w:rPr>
          <w:rFonts w:ascii="Aptos" w:hAnsi="Aptos" w:cstheme="majorHAnsi"/>
        </w:rPr>
        <w:t>must</w:t>
      </w:r>
      <w:r w:rsidRPr="00432CCB">
        <w:rPr>
          <w:rFonts w:ascii="Aptos" w:hAnsi="Aptos" w:cstheme="majorHAnsi"/>
        </w:rPr>
        <w:t xml:space="preserve"> complete all milling, paving</w:t>
      </w:r>
      <w:r w:rsidR="00763E85">
        <w:rPr>
          <w:rFonts w:ascii="Aptos" w:hAnsi="Aptos" w:cstheme="majorHAnsi"/>
        </w:rPr>
        <w:t>,</w:t>
      </w:r>
      <w:r w:rsidRPr="00432CCB">
        <w:rPr>
          <w:rFonts w:ascii="Aptos" w:hAnsi="Aptos" w:cstheme="majorHAnsi"/>
        </w:rPr>
        <w:t xml:space="preserve"> and pavement marking activities on a closure prior to opening the lane back for public use within 96 </w:t>
      </w:r>
      <w:r w:rsidR="00763E85" w:rsidRPr="00432CCB">
        <w:rPr>
          <w:rFonts w:ascii="Aptos" w:hAnsi="Aptos" w:cstheme="majorHAnsi"/>
        </w:rPr>
        <w:t>hours of closure</w:t>
      </w:r>
      <w:r w:rsidRPr="00432CCB">
        <w:rPr>
          <w:rFonts w:ascii="Aptos" w:hAnsi="Aptos" w:cstheme="majorHAnsi"/>
        </w:rPr>
        <w:t>.</w:t>
      </w:r>
    </w:p>
    <w:p w14:paraId="74445873" w14:textId="7AF32A18" w:rsidR="00432CCB" w:rsidRPr="00432CCB" w:rsidRDefault="00432CCB" w:rsidP="00432CCB">
      <w:pPr>
        <w:pStyle w:val="BodyTextIndent"/>
        <w:numPr>
          <w:ilvl w:val="0"/>
          <w:numId w:val="68"/>
        </w:numPr>
        <w:rPr>
          <w:rFonts w:cstheme="majorHAnsi"/>
        </w:rPr>
      </w:pPr>
      <w:r w:rsidRPr="00432CCB">
        <w:rPr>
          <w:rFonts w:cstheme="majorHAnsi"/>
        </w:rPr>
        <w:t xml:space="preserve">For Phase 2 and 3, there will be no </w:t>
      </w:r>
      <w:r w:rsidR="00763E85">
        <w:rPr>
          <w:rFonts w:cstheme="majorHAnsi"/>
        </w:rPr>
        <w:t>c</w:t>
      </w:r>
      <w:r w:rsidRPr="00432CCB">
        <w:rPr>
          <w:rFonts w:cstheme="majorHAnsi"/>
        </w:rPr>
        <w:t xml:space="preserve">ontinuous overnight closure, unless approved by the </w:t>
      </w:r>
      <w:r w:rsidR="00763E85">
        <w:rPr>
          <w:rFonts w:cstheme="majorHAnsi"/>
        </w:rPr>
        <w:t xml:space="preserve">MDOT </w:t>
      </w:r>
      <w:r w:rsidRPr="00432CCB">
        <w:rPr>
          <w:rFonts w:cstheme="majorHAnsi"/>
        </w:rPr>
        <w:t xml:space="preserve">Program Manager. Contractor </w:t>
      </w:r>
      <w:r w:rsidR="00763E85">
        <w:rPr>
          <w:rFonts w:cstheme="majorHAnsi"/>
        </w:rPr>
        <w:t>must</w:t>
      </w:r>
      <w:r w:rsidRPr="00432CCB">
        <w:rPr>
          <w:rFonts w:cstheme="majorHAnsi"/>
        </w:rPr>
        <w:t xml:space="preserve"> complete all milling, paving</w:t>
      </w:r>
      <w:r w:rsidR="00763E85">
        <w:rPr>
          <w:rFonts w:cstheme="majorHAnsi"/>
        </w:rPr>
        <w:t>,</w:t>
      </w:r>
      <w:r w:rsidRPr="00432CCB">
        <w:rPr>
          <w:rFonts w:cstheme="majorHAnsi"/>
        </w:rPr>
        <w:t xml:space="preserve"> and pavement marking activities on a closure prior to opening the lane back for public use within </w:t>
      </w:r>
      <w:r w:rsidR="00763E85" w:rsidRPr="00432CCB">
        <w:rPr>
          <w:rFonts w:cstheme="majorHAnsi"/>
        </w:rPr>
        <w:t>12 hours of closure</w:t>
      </w:r>
      <w:r w:rsidRPr="00432CCB">
        <w:rPr>
          <w:rFonts w:cstheme="majorHAnsi"/>
        </w:rPr>
        <w:t>.</w:t>
      </w:r>
    </w:p>
    <w:p w14:paraId="7D021A93" w14:textId="77777777" w:rsidR="00432CCB" w:rsidRPr="00432CCB" w:rsidRDefault="00432CCB" w:rsidP="00432CCB">
      <w:pPr>
        <w:pStyle w:val="ListParagraph"/>
        <w:numPr>
          <w:ilvl w:val="0"/>
          <w:numId w:val="68"/>
        </w:numPr>
        <w:spacing w:after="120" w:line="240" w:lineRule="auto"/>
        <w:contextualSpacing w:val="0"/>
        <w:jc w:val="both"/>
        <w:rPr>
          <w:rFonts w:ascii="Aptos" w:hAnsi="Aptos" w:cstheme="majorHAnsi"/>
        </w:rPr>
      </w:pPr>
      <w:r w:rsidRPr="00432CCB">
        <w:rPr>
          <w:rFonts w:ascii="Aptos" w:hAnsi="Aptos" w:cstheme="majorHAnsi"/>
        </w:rPr>
        <w:t>The minimum lane width for traveling traffic will always be 11 feet.</w:t>
      </w:r>
    </w:p>
    <w:p w14:paraId="54C281B2" w14:textId="541A337A" w:rsidR="00432CCB" w:rsidRPr="00432CCB" w:rsidRDefault="00432CCB" w:rsidP="00432CCB">
      <w:pPr>
        <w:pStyle w:val="ListParagraph"/>
        <w:numPr>
          <w:ilvl w:val="0"/>
          <w:numId w:val="68"/>
        </w:numPr>
        <w:spacing w:after="120" w:line="240" w:lineRule="auto"/>
        <w:contextualSpacing w:val="0"/>
        <w:jc w:val="both"/>
        <w:rPr>
          <w:rFonts w:ascii="Aptos" w:hAnsi="Aptos" w:cstheme="majorHAnsi"/>
        </w:rPr>
      </w:pPr>
      <w:r w:rsidRPr="00432CCB">
        <w:rPr>
          <w:rFonts w:ascii="Aptos" w:hAnsi="Aptos" w:cstheme="majorHAnsi"/>
        </w:rPr>
        <w:t xml:space="preserve">Traveling public </w:t>
      </w:r>
      <w:r w:rsidR="00763E85">
        <w:rPr>
          <w:rFonts w:ascii="Aptos" w:hAnsi="Aptos" w:cstheme="majorHAnsi"/>
        </w:rPr>
        <w:t xml:space="preserve">must </w:t>
      </w:r>
      <w:r w:rsidRPr="00432CCB">
        <w:rPr>
          <w:rFonts w:ascii="Aptos" w:hAnsi="Aptos" w:cstheme="majorHAnsi"/>
        </w:rPr>
        <w:t>not be pushed towards the use of shoulder as a travel lane at any time.</w:t>
      </w:r>
    </w:p>
    <w:p w14:paraId="44F67317" w14:textId="77777777" w:rsidR="00432CCB" w:rsidRPr="00432CCB" w:rsidRDefault="00432CCB" w:rsidP="00432CCB">
      <w:pPr>
        <w:pStyle w:val="ListParagraph"/>
        <w:numPr>
          <w:ilvl w:val="0"/>
          <w:numId w:val="68"/>
        </w:numPr>
        <w:spacing w:after="120" w:line="240" w:lineRule="auto"/>
        <w:contextualSpacing w:val="0"/>
        <w:rPr>
          <w:rFonts w:ascii="Aptos" w:hAnsi="Aptos" w:cstheme="majorHAnsi"/>
        </w:rPr>
      </w:pPr>
      <w:r w:rsidRPr="00432CCB">
        <w:rPr>
          <w:rFonts w:ascii="Aptos" w:hAnsi="Aptos" w:cstheme="majorHAnsi"/>
        </w:rPr>
        <w:t xml:space="preserve">When a lane is closed, place channelizing devices at cross streets and major drives to form a radius that clearly defines the approaches to the through and turning traffic. </w:t>
      </w:r>
    </w:p>
    <w:p w14:paraId="3DAA02A3" w14:textId="77777777" w:rsidR="00432CCB" w:rsidRPr="00432CCB" w:rsidRDefault="00432CCB" w:rsidP="00432CCB">
      <w:pPr>
        <w:pStyle w:val="ListParagraph"/>
        <w:numPr>
          <w:ilvl w:val="0"/>
          <w:numId w:val="68"/>
        </w:numPr>
        <w:spacing w:after="120" w:line="240" w:lineRule="auto"/>
        <w:contextualSpacing w:val="0"/>
        <w:jc w:val="both"/>
        <w:rPr>
          <w:rFonts w:ascii="Aptos" w:hAnsi="Aptos" w:cstheme="majorHAnsi"/>
        </w:rPr>
      </w:pPr>
      <w:r w:rsidRPr="00432CCB">
        <w:rPr>
          <w:rFonts w:ascii="Aptos" w:hAnsi="Aptos" w:cstheme="majorHAnsi"/>
        </w:rPr>
        <w:t xml:space="preserve">Maintain all cross traffic, driveways, intersections, and access to all businesses. </w:t>
      </w:r>
    </w:p>
    <w:p w14:paraId="3E33F36B" w14:textId="77777777" w:rsidR="00432CCB" w:rsidRPr="00432CCB" w:rsidRDefault="00432CCB" w:rsidP="00432CCB">
      <w:pPr>
        <w:pStyle w:val="ListParagraph"/>
        <w:numPr>
          <w:ilvl w:val="0"/>
          <w:numId w:val="68"/>
        </w:numPr>
        <w:spacing w:after="120" w:line="240" w:lineRule="auto"/>
        <w:contextualSpacing w:val="0"/>
        <w:jc w:val="both"/>
        <w:rPr>
          <w:rFonts w:ascii="Aptos" w:hAnsi="Aptos" w:cstheme="majorHAnsi"/>
        </w:rPr>
      </w:pPr>
      <w:r w:rsidRPr="00432CCB">
        <w:rPr>
          <w:rFonts w:ascii="Aptos" w:hAnsi="Aptos" w:cstheme="majorHAnsi"/>
        </w:rPr>
        <w:t>At no time shall traffic be directed or permitted to travel on a milled surface except for cross traffic at intersecting roadways and driveways.</w:t>
      </w:r>
    </w:p>
    <w:p w14:paraId="6A0E1F4B" w14:textId="2058E7B3" w:rsidR="00432CCB" w:rsidRPr="00763E85" w:rsidRDefault="00432CCB" w:rsidP="00432CCB">
      <w:pPr>
        <w:pStyle w:val="ListParagraph"/>
        <w:numPr>
          <w:ilvl w:val="0"/>
          <w:numId w:val="68"/>
        </w:numPr>
        <w:spacing w:after="120" w:line="240" w:lineRule="auto"/>
        <w:contextualSpacing w:val="0"/>
        <w:jc w:val="both"/>
        <w:rPr>
          <w:rFonts w:ascii="Aptos" w:hAnsi="Aptos" w:cstheme="majorHAnsi"/>
        </w:rPr>
      </w:pPr>
      <w:r w:rsidRPr="00763E85">
        <w:rPr>
          <w:rFonts w:ascii="Aptos" w:hAnsi="Aptos" w:cstheme="majorHAnsi"/>
        </w:rPr>
        <w:t>Do not work, deliver material, or close lanes during the Holiday Periods as defined Table 2.</w:t>
      </w:r>
    </w:p>
    <w:p w14:paraId="071C9808" w14:textId="77777777" w:rsidR="00763E85" w:rsidRPr="00763E85" w:rsidRDefault="00763E85" w:rsidP="00763E85">
      <w:pPr>
        <w:pStyle w:val="BodyTextIndent"/>
        <w:spacing w:after="0"/>
        <w:ind w:left="450"/>
        <w:jc w:val="center"/>
        <w:rPr>
          <w:rFonts w:cstheme="majorHAnsi"/>
          <w:b/>
          <w:bCs/>
          <w:szCs w:val="24"/>
        </w:rPr>
      </w:pPr>
      <w:r w:rsidRPr="00763E85">
        <w:rPr>
          <w:rFonts w:cstheme="majorHAnsi"/>
          <w:b/>
          <w:bCs/>
          <w:szCs w:val="24"/>
        </w:rPr>
        <w:t>Table 2: 2026 Holiday Periods</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330"/>
        <w:gridCol w:w="3600"/>
        <w:gridCol w:w="3780"/>
      </w:tblGrid>
      <w:tr w:rsidR="00763E85" w:rsidRPr="00763E85" w14:paraId="483246F1" w14:textId="77777777" w:rsidTr="00763E85">
        <w:trPr>
          <w:trHeight w:val="341"/>
          <w:jc w:val="right"/>
        </w:trPr>
        <w:tc>
          <w:tcPr>
            <w:tcW w:w="2330" w:type="dxa"/>
            <w:tcMar>
              <w:top w:w="0" w:type="dxa"/>
              <w:left w:w="108" w:type="dxa"/>
              <w:bottom w:w="0" w:type="dxa"/>
              <w:right w:w="108" w:type="dxa"/>
            </w:tcMar>
            <w:vAlign w:val="center"/>
            <w:hideMark/>
          </w:tcPr>
          <w:p w14:paraId="6F012B91" w14:textId="77777777" w:rsidR="00763E85" w:rsidRPr="00763E85" w:rsidRDefault="00763E85" w:rsidP="00763E85">
            <w:pPr>
              <w:pStyle w:val="BodyTextIndent"/>
              <w:spacing w:after="0"/>
              <w:rPr>
                <w:rFonts w:cstheme="majorHAnsi"/>
                <w:b/>
                <w:bCs/>
                <w:szCs w:val="24"/>
              </w:rPr>
            </w:pPr>
            <w:r w:rsidRPr="00763E85">
              <w:rPr>
                <w:rFonts w:cstheme="majorHAnsi"/>
                <w:b/>
                <w:bCs/>
                <w:szCs w:val="24"/>
              </w:rPr>
              <w:t>Holiday</w:t>
            </w:r>
          </w:p>
        </w:tc>
        <w:tc>
          <w:tcPr>
            <w:tcW w:w="3600" w:type="dxa"/>
            <w:tcMar>
              <w:top w:w="0" w:type="dxa"/>
              <w:left w:w="108" w:type="dxa"/>
              <w:bottom w:w="0" w:type="dxa"/>
              <w:right w:w="108" w:type="dxa"/>
            </w:tcMar>
            <w:vAlign w:val="center"/>
            <w:hideMark/>
          </w:tcPr>
          <w:p w14:paraId="1AF15084" w14:textId="77777777" w:rsidR="00763E85" w:rsidRPr="00763E85" w:rsidRDefault="00763E85" w:rsidP="00763E85">
            <w:pPr>
              <w:pStyle w:val="BodyTextIndent"/>
              <w:spacing w:after="0"/>
              <w:rPr>
                <w:rFonts w:cstheme="majorHAnsi"/>
                <w:b/>
                <w:bCs/>
                <w:szCs w:val="24"/>
              </w:rPr>
            </w:pPr>
            <w:r w:rsidRPr="00763E85">
              <w:rPr>
                <w:rFonts w:cstheme="majorHAnsi"/>
                <w:b/>
                <w:bCs/>
                <w:szCs w:val="24"/>
              </w:rPr>
              <w:t>Start Date and Time</w:t>
            </w:r>
          </w:p>
        </w:tc>
        <w:tc>
          <w:tcPr>
            <w:tcW w:w="3780" w:type="dxa"/>
            <w:tcMar>
              <w:top w:w="0" w:type="dxa"/>
              <w:left w:w="108" w:type="dxa"/>
              <w:bottom w:w="0" w:type="dxa"/>
              <w:right w:w="108" w:type="dxa"/>
            </w:tcMar>
            <w:vAlign w:val="center"/>
            <w:hideMark/>
          </w:tcPr>
          <w:p w14:paraId="36AA8EBA" w14:textId="77777777" w:rsidR="00763E85" w:rsidRPr="00763E85" w:rsidRDefault="00763E85" w:rsidP="00763E85">
            <w:pPr>
              <w:pStyle w:val="BodyTextIndent"/>
              <w:spacing w:after="0"/>
              <w:rPr>
                <w:rFonts w:cstheme="majorHAnsi"/>
                <w:b/>
                <w:bCs/>
                <w:szCs w:val="24"/>
              </w:rPr>
            </w:pPr>
            <w:r w:rsidRPr="00763E85">
              <w:rPr>
                <w:rFonts w:cstheme="majorHAnsi"/>
                <w:b/>
                <w:bCs/>
                <w:szCs w:val="24"/>
              </w:rPr>
              <w:t>End Date and Time</w:t>
            </w:r>
          </w:p>
        </w:tc>
      </w:tr>
      <w:tr w:rsidR="00763E85" w:rsidRPr="00763E85" w14:paraId="5BFB51B9" w14:textId="77777777" w:rsidTr="00763E85">
        <w:trPr>
          <w:trHeight w:val="432"/>
          <w:jc w:val="right"/>
        </w:trPr>
        <w:tc>
          <w:tcPr>
            <w:tcW w:w="2330" w:type="dxa"/>
            <w:tcMar>
              <w:top w:w="0" w:type="dxa"/>
              <w:left w:w="108" w:type="dxa"/>
              <w:bottom w:w="0" w:type="dxa"/>
              <w:right w:w="108" w:type="dxa"/>
            </w:tcMar>
            <w:vAlign w:val="center"/>
          </w:tcPr>
          <w:p w14:paraId="4BD86F6E" w14:textId="77777777" w:rsidR="00763E85" w:rsidRPr="00763E85" w:rsidRDefault="00763E85" w:rsidP="00763E85">
            <w:pPr>
              <w:pStyle w:val="BodyTextIndent"/>
              <w:spacing w:after="0"/>
              <w:ind w:left="0"/>
              <w:rPr>
                <w:rFonts w:cstheme="majorHAnsi"/>
                <w:b/>
                <w:bCs/>
                <w:szCs w:val="24"/>
              </w:rPr>
            </w:pPr>
            <w:r w:rsidRPr="00763E85">
              <w:rPr>
                <w:rFonts w:cstheme="majorHAnsi"/>
                <w:szCs w:val="24"/>
              </w:rPr>
              <w:t>Independence Day</w:t>
            </w:r>
          </w:p>
        </w:tc>
        <w:tc>
          <w:tcPr>
            <w:tcW w:w="3600" w:type="dxa"/>
            <w:tcMar>
              <w:top w:w="0" w:type="dxa"/>
              <w:left w:w="108" w:type="dxa"/>
              <w:bottom w:w="0" w:type="dxa"/>
              <w:right w:w="108" w:type="dxa"/>
            </w:tcMar>
            <w:vAlign w:val="center"/>
          </w:tcPr>
          <w:p w14:paraId="4937ADAC" w14:textId="59DB188A" w:rsidR="00763E85" w:rsidRPr="00763E85" w:rsidRDefault="00763E85" w:rsidP="00763E85">
            <w:pPr>
              <w:pStyle w:val="BodyTextIndent"/>
              <w:spacing w:after="0"/>
              <w:ind w:left="0"/>
              <w:rPr>
                <w:rFonts w:cstheme="majorHAnsi"/>
                <w:b/>
                <w:bCs/>
                <w:szCs w:val="24"/>
              </w:rPr>
            </w:pPr>
            <w:r w:rsidRPr="00763E85">
              <w:rPr>
                <w:rFonts w:cstheme="majorHAnsi"/>
                <w:szCs w:val="24"/>
              </w:rPr>
              <w:t>3:00 pm Thursday, July 2, 2026</w:t>
            </w:r>
          </w:p>
        </w:tc>
        <w:tc>
          <w:tcPr>
            <w:tcW w:w="3780" w:type="dxa"/>
            <w:tcMar>
              <w:top w:w="0" w:type="dxa"/>
              <w:left w:w="108" w:type="dxa"/>
              <w:bottom w:w="0" w:type="dxa"/>
              <w:right w:w="108" w:type="dxa"/>
            </w:tcMar>
            <w:vAlign w:val="center"/>
          </w:tcPr>
          <w:p w14:paraId="780E69BC" w14:textId="28F3C4EE" w:rsidR="00763E85" w:rsidRPr="00763E85" w:rsidRDefault="00763E85" w:rsidP="00763E85">
            <w:pPr>
              <w:pStyle w:val="BodyTextIndent"/>
              <w:spacing w:after="0"/>
              <w:ind w:left="0"/>
              <w:rPr>
                <w:rFonts w:cstheme="majorHAnsi"/>
                <w:b/>
                <w:bCs/>
                <w:szCs w:val="24"/>
              </w:rPr>
            </w:pPr>
            <w:r w:rsidRPr="00763E85">
              <w:rPr>
                <w:rFonts w:cstheme="majorHAnsi"/>
                <w:szCs w:val="24"/>
              </w:rPr>
              <w:t>6:00 am Monday, July 6, 2026</w:t>
            </w:r>
          </w:p>
        </w:tc>
      </w:tr>
      <w:tr w:rsidR="00763E85" w:rsidRPr="00763E85" w14:paraId="60C77EB5" w14:textId="77777777" w:rsidTr="00763E85">
        <w:trPr>
          <w:trHeight w:val="440"/>
          <w:jc w:val="right"/>
        </w:trPr>
        <w:tc>
          <w:tcPr>
            <w:tcW w:w="2330" w:type="dxa"/>
            <w:tcMar>
              <w:top w:w="0" w:type="dxa"/>
              <w:left w:w="108" w:type="dxa"/>
              <w:bottom w:w="0" w:type="dxa"/>
              <w:right w:w="108" w:type="dxa"/>
            </w:tcMar>
            <w:vAlign w:val="center"/>
            <w:hideMark/>
          </w:tcPr>
          <w:p w14:paraId="537B0CEF" w14:textId="77777777" w:rsidR="00763E85" w:rsidRPr="00763E85" w:rsidRDefault="00763E85" w:rsidP="00763E85">
            <w:pPr>
              <w:pStyle w:val="BodyTextIndent"/>
              <w:spacing w:after="0"/>
              <w:ind w:left="0"/>
              <w:rPr>
                <w:rFonts w:cstheme="majorHAnsi"/>
                <w:szCs w:val="24"/>
              </w:rPr>
            </w:pPr>
            <w:r w:rsidRPr="00763E85">
              <w:rPr>
                <w:rFonts w:cstheme="majorHAnsi"/>
                <w:szCs w:val="24"/>
              </w:rPr>
              <w:t>Labor Day</w:t>
            </w:r>
          </w:p>
        </w:tc>
        <w:tc>
          <w:tcPr>
            <w:tcW w:w="3600" w:type="dxa"/>
            <w:tcMar>
              <w:top w:w="0" w:type="dxa"/>
              <w:left w:w="108" w:type="dxa"/>
              <w:bottom w:w="0" w:type="dxa"/>
              <w:right w:w="108" w:type="dxa"/>
            </w:tcMar>
            <w:vAlign w:val="center"/>
            <w:hideMark/>
          </w:tcPr>
          <w:p w14:paraId="32AC07CA" w14:textId="454952A1" w:rsidR="00763E85" w:rsidRPr="00763E85" w:rsidRDefault="00763E85" w:rsidP="00763E85">
            <w:pPr>
              <w:pStyle w:val="BodyTextIndent"/>
              <w:spacing w:after="0"/>
              <w:ind w:left="0"/>
              <w:rPr>
                <w:rFonts w:cstheme="majorHAnsi"/>
                <w:szCs w:val="24"/>
              </w:rPr>
            </w:pPr>
            <w:proofErr w:type="gramStart"/>
            <w:r w:rsidRPr="00763E85">
              <w:rPr>
                <w:rFonts w:cstheme="majorHAnsi"/>
                <w:szCs w:val="24"/>
              </w:rPr>
              <w:t>3:00 pm Friday</w:t>
            </w:r>
            <w:proofErr w:type="gramEnd"/>
            <w:r w:rsidRPr="00763E85">
              <w:rPr>
                <w:rFonts w:cstheme="majorHAnsi"/>
                <w:szCs w:val="24"/>
              </w:rPr>
              <w:t>, September 4, 2026</w:t>
            </w:r>
          </w:p>
        </w:tc>
        <w:tc>
          <w:tcPr>
            <w:tcW w:w="3780" w:type="dxa"/>
            <w:tcMar>
              <w:top w:w="0" w:type="dxa"/>
              <w:left w:w="108" w:type="dxa"/>
              <w:bottom w:w="0" w:type="dxa"/>
              <w:right w:w="108" w:type="dxa"/>
            </w:tcMar>
            <w:vAlign w:val="center"/>
            <w:hideMark/>
          </w:tcPr>
          <w:p w14:paraId="0CB3977E" w14:textId="2AD69B28" w:rsidR="00763E85" w:rsidRPr="00763E85" w:rsidRDefault="00763E85" w:rsidP="00763E85">
            <w:pPr>
              <w:pStyle w:val="BodyTextIndent"/>
              <w:spacing w:after="0"/>
              <w:ind w:left="0"/>
              <w:rPr>
                <w:rFonts w:cstheme="majorHAnsi"/>
                <w:szCs w:val="24"/>
              </w:rPr>
            </w:pPr>
            <w:r w:rsidRPr="00763E85">
              <w:rPr>
                <w:rFonts w:cstheme="majorHAnsi"/>
                <w:szCs w:val="24"/>
              </w:rPr>
              <w:t>6:00 am Tuesday, September 8, 2026</w:t>
            </w:r>
          </w:p>
        </w:tc>
      </w:tr>
    </w:tbl>
    <w:p w14:paraId="1CA73782" w14:textId="1AC8BBA9" w:rsidR="00432CCB" w:rsidRDefault="00763E85" w:rsidP="00763E85">
      <w:pPr>
        <w:numPr>
          <w:ilvl w:val="1"/>
          <w:numId w:val="38"/>
        </w:numPr>
        <w:spacing w:before="240" w:after="0"/>
        <w:ind w:left="450" w:hanging="450"/>
        <w:rPr>
          <w:b/>
          <w:bCs/>
        </w:rPr>
      </w:pPr>
      <w:r w:rsidRPr="00763E85">
        <w:rPr>
          <w:b/>
          <w:bCs/>
        </w:rPr>
        <w:t>Staged Construction</w:t>
      </w:r>
    </w:p>
    <w:p w14:paraId="2AD07A64" w14:textId="359EC951" w:rsidR="00E80AE3" w:rsidRDefault="00E80AE3" w:rsidP="00E80AE3">
      <w:pPr>
        <w:pStyle w:val="BodyTextIndent"/>
        <w:numPr>
          <w:ilvl w:val="0"/>
          <w:numId w:val="70"/>
        </w:numPr>
        <w:ind w:left="720"/>
      </w:pPr>
      <w:r w:rsidRPr="00E80AE3">
        <w:t xml:space="preserve">Perform work and lane closures within the allowable time frames as shown in </w:t>
      </w:r>
      <w:r w:rsidRPr="00E80AE3">
        <w:rPr>
          <w:b/>
          <w:bCs/>
        </w:rPr>
        <w:t xml:space="preserve">Table 3 </w:t>
      </w:r>
      <w:r w:rsidRPr="00E80AE3">
        <w:t>and</w:t>
      </w:r>
      <w:r w:rsidRPr="00E80AE3">
        <w:rPr>
          <w:b/>
          <w:bCs/>
        </w:rPr>
        <w:t xml:space="preserve"> Table 4</w:t>
      </w:r>
      <w:r w:rsidRPr="00E80AE3">
        <w:t xml:space="preserve">, unless otherwise stated </w:t>
      </w:r>
      <w:r>
        <w:t xml:space="preserve">by the </w:t>
      </w:r>
      <w:r w:rsidRPr="00E80AE3">
        <w:t>Program Manager. MDOT Program Manager shall monitor the traffic backup during peak traffic hours and request the Contractor to reduce the length of the closure at a given time to reduce traffic impact. MDOT Program manager will work with the Contractor to ensure the best productivity for the Contract along with maintaining safety and reasonable traffic flow during the Construction hours.</w:t>
      </w:r>
    </w:p>
    <w:p w14:paraId="13F8CC51" w14:textId="77777777" w:rsidR="000525B6" w:rsidRDefault="004D7B65" w:rsidP="000525B6">
      <w:pPr>
        <w:pStyle w:val="BodyTextIndent"/>
        <w:spacing w:after="0"/>
        <w:ind w:left="450"/>
        <w:jc w:val="center"/>
        <w:rPr>
          <w:rFonts w:cstheme="majorHAnsi"/>
          <w:b/>
          <w:szCs w:val="24"/>
        </w:rPr>
      </w:pPr>
      <w:r w:rsidRPr="000525B6">
        <w:rPr>
          <w:rFonts w:cstheme="majorHAnsi"/>
          <w:b/>
          <w:szCs w:val="24"/>
        </w:rPr>
        <w:t xml:space="preserve">Table 3: M-15 Traffic Restriction from South of Granger Rd (POB) to Oakwood Rd </w:t>
      </w:r>
    </w:p>
    <w:p w14:paraId="03EA22E5" w14:textId="796E351F" w:rsidR="004D7B65" w:rsidRPr="000525B6" w:rsidRDefault="004D7B65" w:rsidP="000525B6">
      <w:pPr>
        <w:pStyle w:val="BodyTextIndent"/>
        <w:spacing w:after="0"/>
        <w:ind w:left="450"/>
        <w:jc w:val="center"/>
        <w:rPr>
          <w:rFonts w:cstheme="majorHAnsi"/>
          <w:b/>
          <w:szCs w:val="24"/>
        </w:rPr>
      </w:pPr>
      <w:r w:rsidRPr="000525B6">
        <w:rPr>
          <w:rFonts w:cstheme="majorHAnsi"/>
          <w:b/>
          <w:szCs w:val="24"/>
        </w:rPr>
        <w:t>(maintain NB Traffic with provided Detour)</w:t>
      </w:r>
    </w:p>
    <w:tbl>
      <w:tblPr>
        <w:tblW w:w="98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2155"/>
        <w:gridCol w:w="1350"/>
        <w:gridCol w:w="1260"/>
        <w:gridCol w:w="900"/>
        <w:gridCol w:w="630"/>
        <w:gridCol w:w="720"/>
        <w:gridCol w:w="720"/>
        <w:gridCol w:w="720"/>
        <w:gridCol w:w="630"/>
        <w:gridCol w:w="720"/>
      </w:tblGrid>
      <w:tr w:rsidR="004D7B65" w:rsidRPr="000525B6" w14:paraId="1CAC09DC" w14:textId="77777777" w:rsidTr="000525B6">
        <w:trPr>
          <w:trHeight w:val="332"/>
          <w:jc w:val="right"/>
        </w:trPr>
        <w:tc>
          <w:tcPr>
            <w:tcW w:w="2155" w:type="dxa"/>
            <w:vAlign w:val="center"/>
          </w:tcPr>
          <w:p w14:paraId="48495DD8" w14:textId="77777777" w:rsidR="004D7B65" w:rsidRPr="000525B6" w:rsidRDefault="004D7B65" w:rsidP="004D7B65">
            <w:pPr>
              <w:pStyle w:val="BodyTextIndent"/>
              <w:spacing w:after="0"/>
              <w:ind w:left="0"/>
              <w:jc w:val="center"/>
              <w:rPr>
                <w:rFonts w:cstheme="majorHAnsi"/>
                <w:b/>
                <w:bCs/>
                <w:szCs w:val="24"/>
              </w:rPr>
            </w:pPr>
            <w:r w:rsidRPr="000525B6">
              <w:rPr>
                <w:rFonts w:cstheme="majorHAnsi"/>
                <w:b/>
                <w:bCs/>
                <w:szCs w:val="24"/>
              </w:rPr>
              <w:t>Closure Type</w:t>
            </w:r>
          </w:p>
        </w:tc>
        <w:tc>
          <w:tcPr>
            <w:tcW w:w="1350" w:type="dxa"/>
            <w:vAlign w:val="center"/>
          </w:tcPr>
          <w:p w14:paraId="41A1F937" w14:textId="77777777" w:rsidR="004D7B65" w:rsidRPr="000525B6" w:rsidRDefault="004D7B65" w:rsidP="004D7B65">
            <w:pPr>
              <w:pStyle w:val="BodyTextIndent"/>
              <w:spacing w:after="0"/>
              <w:ind w:left="0"/>
              <w:jc w:val="center"/>
              <w:rPr>
                <w:rFonts w:cstheme="majorHAnsi"/>
                <w:b/>
                <w:bCs/>
                <w:szCs w:val="24"/>
              </w:rPr>
            </w:pPr>
            <w:r w:rsidRPr="000525B6">
              <w:rPr>
                <w:rFonts w:cstheme="majorHAnsi"/>
                <w:b/>
                <w:bCs/>
                <w:szCs w:val="24"/>
              </w:rPr>
              <w:t>Start Time</w:t>
            </w:r>
          </w:p>
        </w:tc>
        <w:tc>
          <w:tcPr>
            <w:tcW w:w="1260" w:type="dxa"/>
            <w:vAlign w:val="center"/>
          </w:tcPr>
          <w:p w14:paraId="7DE29356" w14:textId="77777777" w:rsidR="004D7B65" w:rsidRPr="000525B6" w:rsidRDefault="004D7B65" w:rsidP="004D7B65">
            <w:pPr>
              <w:pStyle w:val="BodyTextIndent"/>
              <w:spacing w:after="0"/>
              <w:ind w:left="0"/>
              <w:jc w:val="center"/>
              <w:rPr>
                <w:rFonts w:cstheme="majorHAnsi"/>
                <w:b/>
                <w:bCs/>
                <w:szCs w:val="24"/>
              </w:rPr>
            </w:pPr>
            <w:r w:rsidRPr="000525B6">
              <w:rPr>
                <w:rFonts w:cstheme="majorHAnsi"/>
                <w:b/>
                <w:bCs/>
                <w:szCs w:val="24"/>
              </w:rPr>
              <w:t>End Time</w:t>
            </w:r>
          </w:p>
        </w:tc>
        <w:tc>
          <w:tcPr>
            <w:tcW w:w="900" w:type="dxa"/>
            <w:vAlign w:val="center"/>
          </w:tcPr>
          <w:p w14:paraId="783B3AB5" w14:textId="77777777" w:rsidR="004D7B65" w:rsidRPr="000525B6" w:rsidRDefault="004D7B65" w:rsidP="004D7B65">
            <w:pPr>
              <w:pStyle w:val="BodyTextIndent"/>
              <w:spacing w:after="0"/>
              <w:ind w:left="0"/>
              <w:jc w:val="center"/>
              <w:rPr>
                <w:rFonts w:cstheme="majorHAnsi"/>
                <w:b/>
                <w:bCs/>
                <w:szCs w:val="24"/>
              </w:rPr>
            </w:pPr>
            <w:r w:rsidRPr="000525B6">
              <w:rPr>
                <w:rFonts w:cstheme="majorHAnsi"/>
                <w:b/>
                <w:bCs/>
                <w:szCs w:val="24"/>
              </w:rPr>
              <w:t>Mo</w:t>
            </w:r>
          </w:p>
        </w:tc>
        <w:tc>
          <w:tcPr>
            <w:tcW w:w="630" w:type="dxa"/>
            <w:vAlign w:val="center"/>
          </w:tcPr>
          <w:p w14:paraId="13482453" w14:textId="77777777" w:rsidR="004D7B65" w:rsidRPr="000525B6" w:rsidRDefault="004D7B65" w:rsidP="004D7B65">
            <w:pPr>
              <w:pStyle w:val="BodyTextIndent"/>
              <w:spacing w:after="0"/>
              <w:ind w:left="0"/>
              <w:jc w:val="center"/>
              <w:rPr>
                <w:rFonts w:cstheme="majorHAnsi"/>
                <w:b/>
                <w:bCs/>
                <w:szCs w:val="24"/>
              </w:rPr>
            </w:pPr>
            <w:r w:rsidRPr="000525B6">
              <w:rPr>
                <w:rFonts w:cstheme="majorHAnsi"/>
                <w:b/>
                <w:bCs/>
                <w:szCs w:val="24"/>
              </w:rPr>
              <w:t>Tu</w:t>
            </w:r>
          </w:p>
        </w:tc>
        <w:tc>
          <w:tcPr>
            <w:tcW w:w="720" w:type="dxa"/>
            <w:vAlign w:val="center"/>
          </w:tcPr>
          <w:p w14:paraId="51A62D4A" w14:textId="77777777" w:rsidR="004D7B65" w:rsidRPr="000525B6" w:rsidRDefault="004D7B65" w:rsidP="004D7B65">
            <w:pPr>
              <w:pStyle w:val="BodyTextIndent"/>
              <w:spacing w:after="0"/>
              <w:ind w:left="0"/>
              <w:jc w:val="center"/>
              <w:rPr>
                <w:rFonts w:cstheme="majorHAnsi"/>
                <w:b/>
                <w:bCs/>
                <w:szCs w:val="24"/>
              </w:rPr>
            </w:pPr>
            <w:r w:rsidRPr="000525B6">
              <w:rPr>
                <w:rFonts w:cstheme="majorHAnsi"/>
                <w:b/>
                <w:bCs/>
                <w:szCs w:val="24"/>
              </w:rPr>
              <w:t>We</w:t>
            </w:r>
          </w:p>
        </w:tc>
        <w:tc>
          <w:tcPr>
            <w:tcW w:w="720" w:type="dxa"/>
            <w:vAlign w:val="center"/>
          </w:tcPr>
          <w:p w14:paraId="6F243F01" w14:textId="77777777" w:rsidR="004D7B65" w:rsidRPr="000525B6" w:rsidRDefault="004D7B65" w:rsidP="004D7B65">
            <w:pPr>
              <w:pStyle w:val="BodyTextIndent"/>
              <w:spacing w:after="0"/>
              <w:ind w:left="0"/>
              <w:jc w:val="center"/>
              <w:rPr>
                <w:rFonts w:cstheme="majorHAnsi"/>
                <w:b/>
                <w:bCs/>
                <w:szCs w:val="24"/>
              </w:rPr>
            </w:pPr>
            <w:r w:rsidRPr="000525B6">
              <w:rPr>
                <w:rFonts w:cstheme="majorHAnsi"/>
                <w:b/>
                <w:bCs/>
                <w:szCs w:val="24"/>
              </w:rPr>
              <w:t>Th</w:t>
            </w:r>
          </w:p>
        </w:tc>
        <w:tc>
          <w:tcPr>
            <w:tcW w:w="720" w:type="dxa"/>
            <w:vAlign w:val="center"/>
          </w:tcPr>
          <w:p w14:paraId="5C92025F" w14:textId="77777777" w:rsidR="004D7B65" w:rsidRPr="000525B6" w:rsidRDefault="004D7B65" w:rsidP="004D7B65">
            <w:pPr>
              <w:pStyle w:val="BodyTextIndent"/>
              <w:spacing w:after="0"/>
              <w:ind w:left="0"/>
              <w:jc w:val="center"/>
              <w:rPr>
                <w:rFonts w:cstheme="majorHAnsi"/>
                <w:b/>
                <w:bCs/>
                <w:szCs w:val="24"/>
              </w:rPr>
            </w:pPr>
            <w:r w:rsidRPr="000525B6">
              <w:rPr>
                <w:rFonts w:cstheme="majorHAnsi"/>
                <w:b/>
                <w:bCs/>
                <w:szCs w:val="24"/>
              </w:rPr>
              <w:t>Fr</w:t>
            </w:r>
          </w:p>
        </w:tc>
        <w:tc>
          <w:tcPr>
            <w:tcW w:w="630" w:type="dxa"/>
            <w:vAlign w:val="center"/>
          </w:tcPr>
          <w:p w14:paraId="6871DDD6" w14:textId="77777777" w:rsidR="004D7B65" w:rsidRPr="000525B6" w:rsidRDefault="004D7B65" w:rsidP="004D7B65">
            <w:pPr>
              <w:pStyle w:val="BodyTextIndent"/>
              <w:spacing w:after="0"/>
              <w:ind w:left="0"/>
              <w:jc w:val="center"/>
              <w:rPr>
                <w:rFonts w:cstheme="majorHAnsi"/>
                <w:b/>
                <w:bCs/>
                <w:szCs w:val="24"/>
              </w:rPr>
            </w:pPr>
            <w:r w:rsidRPr="000525B6">
              <w:rPr>
                <w:rFonts w:cstheme="majorHAnsi"/>
                <w:b/>
                <w:bCs/>
                <w:szCs w:val="24"/>
              </w:rPr>
              <w:t>Sa</w:t>
            </w:r>
          </w:p>
        </w:tc>
        <w:tc>
          <w:tcPr>
            <w:tcW w:w="720" w:type="dxa"/>
            <w:vAlign w:val="center"/>
          </w:tcPr>
          <w:p w14:paraId="73584716" w14:textId="77777777" w:rsidR="004D7B65" w:rsidRPr="000525B6" w:rsidRDefault="004D7B65" w:rsidP="004D7B65">
            <w:pPr>
              <w:pStyle w:val="BodyTextIndent"/>
              <w:spacing w:after="0"/>
              <w:ind w:left="0"/>
              <w:jc w:val="center"/>
              <w:rPr>
                <w:rFonts w:cstheme="majorHAnsi"/>
                <w:b/>
                <w:bCs/>
                <w:szCs w:val="24"/>
              </w:rPr>
            </w:pPr>
            <w:r w:rsidRPr="000525B6">
              <w:rPr>
                <w:rFonts w:cstheme="majorHAnsi"/>
                <w:b/>
                <w:bCs/>
                <w:szCs w:val="24"/>
              </w:rPr>
              <w:t>Su</w:t>
            </w:r>
          </w:p>
        </w:tc>
      </w:tr>
      <w:tr w:rsidR="004D7B65" w:rsidRPr="000525B6" w14:paraId="624558A2" w14:textId="77777777" w:rsidTr="004D7B65">
        <w:trPr>
          <w:trHeight w:val="432"/>
          <w:jc w:val="right"/>
        </w:trPr>
        <w:tc>
          <w:tcPr>
            <w:tcW w:w="2155" w:type="dxa"/>
            <w:vAlign w:val="center"/>
          </w:tcPr>
          <w:p w14:paraId="0F0301EF" w14:textId="77777777" w:rsidR="004D7B65" w:rsidRPr="000525B6" w:rsidRDefault="004D7B65" w:rsidP="004D7B65">
            <w:pPr>
              <w:pStyle w:val="BodyTextIndent"/>
              <w:spacing w:after="0"/>
              <w:ind w:left="0"/>
              <w:jc w:val="center"/>
              <w:rPr>
                <w:rFonts w:cstheme="majorHAnsi"/>
                <w:b/>
                <w:bCs/>
                <w:szCs w:val="24"/>
              </w:rPr>
            </w:pPr>
            <w:r w:rsidRPr="000525B6">
              <w:rPr>
                <w:rFonts w:cstheme="majorHAnsi"/>
                <w:szCs w:val="24"/>
              </w:rPr>
              <w:t>NB Bound Closure</w:t>
            </w:r>
          </w:p>
        </w:tc>
        <w:tc>
          <w:tcPr>
            <w:tcW w:w="1350" w:type="dxa"/>
            <w:vAlign w:val="center"/>
          </w:tcPr>
          <w:p w14:paraId="016DEC78" w14:textId="77777777" w:rsidR="004D7B65" w:rsidRPr="000525B6" w:rsidRDefault="004D7B65" w:rsidP="004D7B65">
            <w:pPr>
              <w:pStyle w:val="BodyTextIndent"/>
              <w:spacing w:after="0"/>
              <w:ind w:left="0"/>
              <w:jc w:val="center"/>
              <w:rPr>
                <w:rFonts w:cstheme="majorHAnsi"/>
                <w:b/>
                <w:bCs/>
                <w:szCs w:val="24"/>
              </w:rPr>
            </w:pPr>
            <w:r w:rsidRPr="000525B6">
              <w:rPr>
                <w:rFonts w:cstheme="majorHAnsi"/>
                <w:szCs w:val="24"/>
              </w:rPr>
              <w:t>05:00</w:t>
            </w:r>
          </w:p>
        </w:tc>
        <w:tc>
          <w:tcPr>
            <w:tcW w:w="1260" w:type="dxa"/>
            <w:vAlign w:val="center"/>
          </w:tcPr>
          <w:p w14:paraId="7115655F" w14:textId="77777777" w:rsidR="004D7B65" w:rsidRPr="000525B6" w:rsidRDefault="004D7B65" w:rsidP="004D7B65">
            <w:pPr>
              <w:pStyle w:val="BodyTextIndent"/>
              <w:spacing w:after="0"/>
              <w:ind w:left="0"/>
              <w:jc w:val="center"/>
              <w:rPr>
                <w:rFonts w:cstheme="majorHAnsi"/>
                <w:b/>
                <w:bCs/>
                <w:szCs w:val="24"/>
              </w:rPr>
            </w:pPr>
            <w:r w:rsidRPr="000525B6">
              <w:rPr>
                <w:rFonts w:cstheme="majorHAnsi"/>
                <w:szCs w:val="24"/>
              </w:rPr>
              <w:t>19:00</w:t>
            </w:r>
          </w:p>
        </w:tc>
        <w:tc>
          <w:tcPr>
            <w:tcW w:w="900" w:type="dxa"/>
            <w:vAlign w:val="center"/>
          </w:tcPr>
          <w:p w14:paraId="5CDEED0A" w14:textId="77777777" w:rsidR="004D7B65" w:rsidRPr="000525B6" w:rsidRDefault="004D7B65" w:rsidP="004D7B65">
            <w:pPr>
              <w:pStyle w:val="BodyTextIndent"/>
              <w:spacing w:after="0"/>
              <w:ind w:left="0"/>
              <w:jc w:val="center"/>
              <w:rPr>
                <w:rFonts w:cstheme="majorHAnsi"/>
                <w:b/>
                <w:bCs/>
                <w:szCs w:val="24"/>
              </w:rPr>
            </w:pPr>
            <w:r w:rsidRPr="000525B6">
              <w:rPr>
                <w:rFonts w:cstheme="majorHAnsi"/>
                <w:szCs w:val="24"/>
              </w:rPr>
              <w:t>1</w:t>
            </w:r>
          </w:p>
        </w:tc>
        <w:tc>
          <w:tcPr>
            <w:tcW w:w="630" w:type="dxa"/>
            <w:vAlign w:val="center"/>
          </w:tcPr>
          <w:p w14:paraId="6F3883DA" w14:textId="77777777" w:rsidR="004D7B65" w:rsidRPr="000525B6" w:rsidRDefault="004D7B65" w:rsidP="004D7B65">
            <w:pPr>
              <w:pStyle w:val="BodyTextIndent"/>
              <w:spacing w:after="0"/>
              <w:ind w:left="0"/>
              <w:jc w:val="center"/>
              <w:rPr>
                <w:rFonts w:cstheme="majorHAnsi"/>
                <w:b/>
                <w:bCs/>
                <w:szCs w:val="24"/>
              </w:rPr>
            </w:pPr>
            <w:r w:rsidRPr="000525B6">
              <w:rPr>
                <w:rFonts w:cstheme="majorHAnsi"/>
                <w:szCs w:val="24"/>
              </w:rPr>
              <w:t>0</w:t>
            </w:r>
          </w:p>
        </w:tc>
        <w:tc>
          <w:tcPr>
            <w:tcW w:w="720" w:type="dxa"/>
            <w:vAlign w:val="center"/>
          </w:tcPr>
          <w:p w14:paraId="66273FA0" w14:textId="77777777" w:rsidR="004D7B65" w:rsidRPr="000525B6" w:rsidRDefault="004D7B65" w:rsidP="004D7B65">
            <w:pPr>
              <w:pStyle w:val="BodyTextIndent"/>
              <w:spacing w:after="0"/>
              <w:ind w:left="0"/>
              <w:jc w:val="center"/>
              <w:rPr>
                <w:rFonts w:cstheme="majorHAnsi"/>
                <w:b/>
                <w:bCs/>
                <w:szCs w:val="24"/>
              </w:rPr>
            </w:pPr>
            <w:r w:rsidRPr="000525B6">
              <w:rPr>
                <w:rFonts w:cstheme="majorHAnsi"/>
                <w:szCs w:val="24"/>
              </w:rPr>
              <w:t>0</w:t>
            </w:r>
          </w:p>
        </w:tc>
        <w:tc>
          <w:tcPr>
            <w:tcW w:w="720" w:type="dxa"/>
            <w:vAlign w:val="center"/>
          </w:tcPr>
          <w:p w14:paraId="0AC0B9AA" w14:textId="77777777" w:rsidR="004D7B65" w:rsidRPr="000525B6" w:rsidRDefault="004D7B65" w:rsidP="004D7B65">
            <w:pPr>
              <w:pStyle w:val="BodyTextIndent"/>
              <w:spacing w:after="0"/>
              <w:ind w:left="0"/>
              <w:jc w:val="center"/>
              <w:rPr>
                <w:rFonts w:cstheme="majorHAnsi"/>
                <w:b/>
                <w:bCs/>
                <w:szCs w:val="24"/>
              </w:rPr>
            </w:pPr>
            <w:r w:rsidRPr="000525B6">
              <w:rPr>
                <w:rFonts w:cstheme="majorHAnsi"/>
                <w:szCs w:val="24"/>
              </w:rPr>
              <w:t>0</w:t>
            </w:r>
          </w:p>
        </w:tc>
        <w:tc>
          <w:tcPr>
            <w:tcW w:w="720" w:type="dxa"/>
            <w:vAlign w:val="center"/>
          </w:tcPr>
          <w:p w14:paraId="1E9F6EC0" w14:textId="77777777" w:rsidR="004D7B65" w:rsidRPr="000525B6" w:rsidRDefault="004D7B65" w:rsidP="004D7B65">
            <w:pPr>
              <w:pStyle w:val="BodyTextIndent"/>
              <w:spacing w:after="0"/>
              <w:ind w:left="0"/>
              <w:jc w:val="center"/>
              <w:rPr>
                <w:rFonts w:cstheme="majorHAnsi"/>
                <w:b/>
                <w:bCs/>
                <w:szCs w:val="24"/>
              </w:rPr>
            </w:pPr>
            <w:r w:rsidRPr="000525B6">
              <w:rPr>
                <w:rFonts w:cstheme="majorHAnsi"/>
                <w:szCs w:val="24"/>
              </w:rPr>
              <w:t>1</w:t>
            </w:r>
          </w:p>
        </w:tc>
        <w:tc>
          <w:tcPr>
            <w:tcW w:w="630" w:type="dxa"/>
            <w:vAlign w:val="center"/>
          </w:tcPr>
          <w:p w14:paraId="656873DF" w14:textId="77777777" w:rsidR="004D7B65" w:rsidRPr="000525B6" w:rsidRDefault="004D7B65" w:rsidP="004D7B65">
            <w:pPr>
              <w:pStyle w:val="BodyTextIndent"/>
              <w:spacing w:after="0"/>
              <w:ind w:left="0"/>
              <w:jc w:val="center"/>
              <w:rPr>
                <w:rFonts w:cstheme="majorHAnsi"/>
                <w:b/>
                <w:bCs/>
                <w:szCs w:val="24"/>
              </w:rPr>
            </w:pPr>
            <w:r w:rsidRPr="000525B6">
              <w:rPr>
                <w:rFonts w:cstheme="majorHAnsi"/>
                <w:szCs w:val="24"/>
              </w:rPr>
              <w:t>1</w:t>
            </w:r>
          </w:p>
        </w:tc>
        <w:tc>
          <w:tcPr>
            <w:tcW w:w="720" w:type="dxa"/>
            <w:vAlign w:val="center"/>
          </w:tcPr>
          <w:p w14:paraId="73320DB9" w14:textId="77777777" w:rsidR="004D7B65" w:rsidRPr="000525B6" w:rsidRDefault="004D7B65" w:rsidP="004D7B65">
            <w:pPr>
              <w:pStyle w:val="BodyTextIndent"/>
              <w:spacing w:after="0"/>
              <w:ind w:left="0"/>
              <w:jc w:val="center"/>
              <w:rPr>
                <w:rFonts w:cstheme="majorHAnsi"/>
                <w:b/>
                <w:bCs/>
                <w:szCs w:val="24"/>
              </w:rPr>
            </w:pPr>
            <w:r w:rsidRPr="000525B6">
              <w:rPr>
                <w:rFonts w:cstheme="majorHAnsi"/>
                <w:szCs w:val="24"/>
              </w:rPr>
              <w:t>1</w:t>
            </w:r>
          </w:p>
        </w:tc>
      </w:tr>
    </w:tbl>
    <w:p w14:paraId="61F1D3FE" w14:textId="77777777" w:rsidR="000525B6" w:rsidRDefault="004D7B65" w:rsidP="000525B6">
      <w:pPr>
        <w:pStyle w:val="BodyTextIndent"/>
        <w:spacing w:before="240" w:after="0"/>
        <w:ind w:left="450"/>
        <w:jc w:val="center"/>
        <w:rPr>
          <w:rFonts w:cstheme="majorHAnsi"/>
          <w:b/>
          <w:szCs w:val="24"/>
        </w:rPr>
      </w:pPr>
      <w:r w:rsidRPr="000525B6">
        <w:rPr>
          <w:rFonts w:cstheme="majorHAnsi"/>
          <w:b/>
          <w:szCs w:val="24"/>
        </w:rPr>
        <w:lastRenderedPageBreak/>
        <w:t xml:space="preserve">Table 4: M-15 Traffic Restrictions — Oakwood Road to County Line Road (POE) </w:t>
      </w:r>
    </w:p>
    <w:p w14:paraId="19662462" w14:textId="7F224D06" w:rsidR="004D7B65" w:rsidRPr="000525B6" w:rsidRDefault="004D7B65" w:rsidP="000525B6">
      <w:pPr>
        <w:pStyle w:val="BodyTextIndent"/>
        <w:spacing w:after="0"/>
        <w:ind w:left="450"/>
        <w:jc w:val="center"/>
        <w:rPr>
          <w:rFonts w:cstheme="majorHAnsi"/>
          <w:b/>
          <w:szCs w:val="24"/>
        </w:rPr>
      </w:pPr>
      <w:r w:rsidRPr="000525B6">
        <w:rPr>
          <w:rFonts w:cstheme="majorHAnsi"/>
          <w:b/>
          <w:szCs w:val="24"/>
        </w:rPr>
        <w:t>(Weekend Operations under Flagging Control)</w:t>
      </w:r>
    </w:p>
    <w:tbl>
      <w:tblPr>
        <w:tblW w:w="980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2155"/>
        <w:gridCol w:w="1350"/>
        <w:gridCol w:w="1260"/>
        <w:gridCol w:w="900"/>
        <w:gridCol w:w="630"/>
        <w:gridCol w:w="720"/>
        <w:gridCol w:w="720"/>
        <w:gridCol w:w="720"/>
        <w:gridCol w:w="630"/>
        <w:gridCol w:w="720"/>
      </w:tblGrid>
      <w:tr w:rsidR="004D7B65" w:rsidRPr="000525B6" w14:paraId="7C5D86AB" w14:textId="77777777" w:rsidTr="000525B6">
        <w:trPr>
          <w:trHeight w:val="350"/>
          <w:jc w:val="right"/>
        </w:trPr>
        <w:tc>
          <w:tcPr>
            <w:tcW w:w="2155" w:type="dxa"/>
            <w:vAlign w:val="center"/>
          </w:tcPr>
          <w:p w14:paraId="7E8E7BCB" w14:textId="77777777" w:rsidR="004D7B65" w:rsidRPr="000525B6" w:rsidRDefault="004D7B65" w:rsidP="000525B6">
            <w:pPr>
              <w:pStyle w:val="BodyTextIndent"/>
              <w:spacing w:after="0"/>
              <w:ind w:left="0"/>
              <w:jc w:val="center"/>
              <w:rPr>
                <w:rFonts w:cstheme="majorHAnsi"/>
                <w:b/>
                <w:bCs/>
                <w:szCs w:val="24"/>
              </w:rPr>
            </w:pPr>
            <w:r w:rsidRPr="000525B6">
              <w:rPr>
                <w:rFonts w:cstheme="majorHAnsi"/>
                <w:b/>
                <w:bCs/>
                <w:szCs w:val="24"/>
              </w:rPr>
              <w:t>Closure Type</w:t>
            </w:r>
          </w:p>
        </w:tc>
        <w:tc>
          <w:tcPr>
            <w:tcW w:w="1350" w:type="dxa"/>
            <w:vAlign w:val="center"/>
          </w:tcPr>
          <w:p w14:paraId="3B3023CA" w14:textId="77777777" w:rsidR="004D7B65" w:rsidRPr="000525B6" w:rsidRDefault="004D7B65" w:rsidP="000525B6">
            <w:pPr>
              <w:pStyle w:val="BodyTextIndent"/>
              <w:spacing w:after="0"/>
              <w:ind w:left="0"/>
              <w:jc w:val="center"/>
              <w:rPr>
                <w:rFonts w:cstheme="majorHAnsi"/>
                <w:b/>
                <w:bCs/>
                <w:szCs w:val="24"/>
              </w:rPr>
            </w:pPr>
            <w:r w:rsidRPr="000525B6">
              <w:rPr>
                <w:rFonts w:cstheme="majorHAnsi"/>
                <w:b/>
                <w:bCs/>
                <w:szCs w:val="24"/>
              </w:rPr>
              <w:t>Start Time</w:t>
            </w:r>
          </w:p>
        </w:tc>
        <w:tc>
          <w:tcPr>
            <w:tcW w:w="1260" w:type="dxa"/>
            <w:vAlign w:val="center"/>
          </w:tcPr>
          <w:p w14:paraId="40D9DEC4" w14:textId="77777777" w:rsidR="004D7B65" w:rsidRPr="000525B6" w:rsidRDefault="004D7B65" w:rsidP="000525B6">
            <w:pPr>
              <w:pStyle w:val="BodyTextIndent"/>
              <w:spacing w:after="0"/>
              <w:ind w:left="0"/>
              <w:jc w:val="center"/>
              <w:rPr>
                <w:rFonts w:cstheme="majorHAnsi"/>
                <w:b/>
                <w:bCs/>
                <w:szCs w:val="24"/>
              </w:rPr>
            </w:pPr>
            <w:r w:rsidRPr="000525B6">
              <w:rPr>
                <w:rFonts w:cstheme="majorHAnsi"/>
                <w:b/>
                <w:bCs/>
                <w:szCs w:val="24"/>
              </w:rPr>
              <w:t>End Time</w:t>
            </w:r>
          </w:p>
        </w:tc>
        <w:tc>
          <w:tcPr>
            <w:tcW w:w="900" w:type="dxa"/>
            <w:vAlign w:val="center"/>
          </w:tcPr>
          <w:p w14:paraId="0143CBA4" w14:textId="77777777" w:rsidR="004D7B65" w:rsidRPr="000525B6" w:rsidRDefault="004D7B65" w:rsidP="000525B6">
            <w:pPr>
              <w:pStyle w:val="BodyTextIndent"/>
              <w:spacing w:after="0"/>
              <w:ind w:left="0"/>
              <w:jc w:val="center"/>
              <w:rPr>
                <w:rFonts w:cstheme="majorHAnsi"/>
                <w:b/>
                <w:bCs/>
                <w:szCs w:val="24"/>
              </w:rPr>
            </w:pPr>
            <w:r w:rsidRPr="000525B6">
              <w:rPr>
                <w:rFonts w:cstheme="majorHAnsi"/>
                <w:b/>
                <w:bCs/>
                <w:szCs w:val="24"/>
              </w:rPr>
              <w:t>Mo</w:t>
            </w:r>
          </w:p>
        </w:tc>
        <w:tc>
          <w:tcPr>
            <w:tcW w:w="630" w:type="dxa"/>
            <w:vAlign w:val="center"/>
          </w:tcPr>
          <w:p w14:paraId="20E7FC2A" w14:textId="77777777" w:rsidR="004D7B65" w:rsidRPr="000525B6" w:rsidRDefault="004D7B65" w:rsidP="000525B6">
            <w:pPr>
              <w:pStyle w:val="BodyTextIndent"/>
              <w:spacing w:after="0"/>
              <w:ind w:left="0"/>
              <w:jc w:val="center"/>
              <w:rPr>
                <w:rFonts w:cstheme="majorHAnsi"/>
                <w:b/>
                <w:bCs/>
                <w:szCs w:val="24"/>
              </w:rPr>
            </w:pPr>
            <w:r w:rsidRPr="000525B6">
              <w:rPr>
                <w:rFonts w:cstheme="majorHAnsi"/>
                <w:b/>
                <w:bCs/>
                <w:szCs w:val="24"/>
              </w:rPr>
              <w:t>Tu</w:t>
            </w:r>
          </w:p>
        </w:tc>
        <w:tc>
          <w:tcPr>
            <w:tcW w:w="720" w:type="dxa"/>
            <w:vAlign w:val="center"/>
          </w:tcPr>
          <w:p w14:paraId="7EC1A9D4" w14:textId="77777777" w:rsidR="004D7B65" w:rsidRPr="000525B6" w:rsidRDefault="004D7B65" w:rsidP="000525B6">
            <w:pPr>
              <w:pStyle w:val="BodyTextIndent"/>
              <w:spacing w:after="0"/>
              <w:ind w:left="0"/>
              <w:jc w:val="center"/>
              <w:rPr>
                <w:rFonts w:cstheme="majorHAnsi"/>
                <w:b/>
                <w:bCs/>
                <w:szCs w:val="24"/>
              </w:rPr>
            </w:pPr>
            <w:r w:rsidRPr="000525B6">
              <w:rPr>
                <w:rFonts w:cstheme="majorHAnsi"/>
                <w:b/>
                <w:bCs/>
                <w:szCs w:val="24"/>
              </w:rPr>
              <w:t>We</w:t>
            </w:r>
          </w:p>
        </w:tc>
        <w:tc>
          <w:tcPr>
            <w:tcW w:w="720" w:type="dxa"/>
            <w:vAlign w:val="center"/>
          </w:tcPr>
          <w:p w14:paraId="669D15CC" w14:textId="77777777" w:rsidR="004D7B65" w:rsidRPr="000525B6" w:rsidRDefault="004D7B65" w:rsidP="000525B6">
            <w:pPr>
              <w:pStyle w:val="BodyTextIndent"/>
              <w:spacing w:after="0"/>
              <w:ind w:left="0"/>
              <w:jc w:val="center"/>
              <w:rPr>
                <w:rFonts w:cstheme="majorHAnsi"/>
                <w:b/>
                <w:bCs/>
                <w:szCs w:val="24"/>
              </w:rPr>
            </w:pPr>
            <w:r w:rsidRPr="000525B6">
              <w:rPr>
                <w:rFonts w:cstheme="majorHAnsi"/>
                <w:b/>
                <w:bCs/>
                <w:szCs w:val="24"/>
              </w:rPr>
              <w:t>Th</w:t>
            </w:r>
          </w:p>
        </w:tc>
        <w:tc>
          <w:tcPr>
            <w:tcW w:w="720" w:type="dxa"/>
            <w:vAlign w:val="center"/>
          </w:tcPr>
          <w:p w14:paraId="335A2B5F" w14:textId="77777777" w:rsidR="004D7B65" w:rsidRPr="000525B6" w:rsidRDefault="004D7B65" w:rsidP="000525B6">
            <w:pPr>
              <w:pStyle w:val="BodyTextIndent"/>
              <w:spacing w:after="0"/>
              <w:ind w:left="0"/>
              <w:jc w:val="center"/>
              <w:rPr>
                <w:rFonts w:cstheme="majorHAnsi"/>
                <w:b/>
                <w:bCs/>
                <w:szCs w:val="24"/>
              </w:rPr>
            </w:pPr>
            <w:r w:rsidRPr="000525B6">
              <w:rPr>
                <w:rFonts w:cstheme="majorHAnsi"/>
                <w:b/>
                <w:bCs/>
                <w:szCs w:val="24"/>
              </w:rPr>
              <w:t>Fr</w:t>
            </w:r>
          </w:p>
        </w:tc>
        <w:tc>
          <w:tcPr>
            <w:tcW w:w="630" w:type="dxa"/>
            <w:vAlign w:val="center"/>
          </w:tcPr>
          <w:p w14:paraId="253EA372" w14:textId="77777777" w:rsidR="004D7B65" w:rsidRPr="000525B6" w:rsidRDefault="004D7B65" w:rsidP="000525B6">
            <w:pPr>
              <w:pStyle w:val="BodyTextIndent"/>
              <w:spacing w:after="0"/>
              <w:ind w:left="0"/>
              <w:jc w:val="center"/>
              <w:rPr>
                <w:rFonts w:cstheme="majorHAnsi"/>
                <w:b/>
                <w:bCs/>
                <w:szCs w:val="24"/>
              </w:rPr>
            </w:pPr>
            <w:r w:rsidRPr="000525B6">
              <w:rPr>
                <w:rFonts w:cstheme="majorHAnsi"/>
                <w:b/>
                <w:bCs/>
                <w:szCs w:val="24"/>
              </w:rPr>
              <w:t>Sa</w:t>
            </w:r>
          </w:p>
        </w:tc>
        <w:tc>
          <w:tcPr>
            <w:tcW w:w="720" w:type="dxa"/>
            <w:vAlign w:val="center"/>
          </w:tcPr>
          <w:p w14:paraId="6F110E46" w14:textId="77777777" w:rsidR="004D7B65" w:rsidRPr="000525B6" w:rsidRDefault="004D7B65" w:rsidP="000525B6">
            <w:pPr>
              <w:pStyle w:val="BodyTextIndent"/>
              <w:spacing w:after="0"/>
              <w:ind w:left="0"/>
              <w:jc w:val="center"/>
              <w:rPr>
                <w:rFonts w:cstheme="majorHAnsi"/>
                <w:b/>
                <w:bCs/>
                <w:szCs w:val="24"/>
              </w:rPr>
            </w:pPr>
            <w:r w:rsidRPr="000525B6">
              <w:rPr>
                <w:rFonts w:cstheme="majorHAnsi"/>
                <w:b/>
                <w:bCs/>
                <w:szCs w:val="24"/>
              </w:rPr>
              <w:t>Su</w:t>
            </w:r>
          </w:p>
        </w:tc>
      </w:tr>
      <w:tr w:rsidR="004D7B65" w:rsidRPr="000525B6" w14:paraId="74E75A5D" w14:textId="77777777" w:rsidTr="004D7B65">
        <w:trPr>
          <w:trHeight w:val="432"/>
          <w:jc w:val="right"/>
        </w:trPr>
        <w:tc>
          <w:tcPr>
            <w:tcW w:w="2155" w:type="dxa"/>
            <w:vAlign w:val="center"/>
          </w:tcPr>
          <w:p w14:paraId="2B04360C" w14:textId="77777777" w:rsidR="004D7B65" w:rsidRPr="000525B6" w:rsidRDefault="004D7B65" w:rsidP="000525B6">
            <w:pPr>
              <w:pStyle w:val="BodyTextIndent"/>
              <w:spacing w:after="0"/>
              <w:ind w:left="0"/>
              <w:jc w:val="center"/>
              <w:rPr>
                <w:rFonts w:cstheme="majorHAnsi"/>
                <w:b/>
                <w:bCs/>
                <w:szCs w:val="24"/>
              </w:rPr>
            </w:pPr>
            <w:r w:rsidRPr="000525B6">
              <w:rPr>
                <w:rFonts w:cstheme="majorHAnsi"/>
                <w:szCs w:val="24"/>
              </w:rPr>
              <w:t>Flagging Operation</w:t>
            </w:r>
          </w:p>
        </w:tc>
        <w:tc>
          <w:tcPr>
            <w:tcW w:w="1350" w:type="dxa"/>
            <w:vAlign w:val="center"/>
          </w:tcPr>
          <w:p w14:paraId="5B9A41CD" w14:textId="77777777" w:rsidR="004D7B65" w:rsidRPr="000525B6" w:rsidRDefault="004D7B65" w:rsidP="000525B6">
            <w:pPr>
              <w:pStyle w:val="BodyTextIndent"/>
              <w:spacing w:after="0"/>
              <w:ind w:left="0"/>
              <w:jc w:val="center"/>
              <w:rPr>
                <w:rFonts w:cstheme="majorHAnsi"/>
                <w:b/>
                <w:bCs/>
                <w:szCs w:val="24"/>
              </w:rPr>
            </w:pPr>
            <w:r w:rsidRPr="000525B6">
              <w:rPr>
                <w:rFonts w:cstheme="majorHAnsi"/>
                <w:szCs w:val="24"/>
              </w:rPr>
              <w:t>05:00</w:t>
            </w:r>
          </w:p>
        </w:tc>
        <w:tc>
          <w:tcPr>
            <w:tcW w:w="1260" w:type="dxa"/>
            <w:vAlign w:val="center"/>
          </w:tcPr>
          <w:p w14:paraId="47DB2E56" w14:textId="77777777" w:rsidR="004D7B65" w:rsidRPr="000525B6" w:rsidRDefault="004D7B65" w:rsidP="000525B6">
            <w:pPr>
              <w:pStyle w:val="BodyTextIndent"/>
              <w:spacing w:after="0"/>
              <w:ind w:left="0"/>
              <w:jc w:val="center"/>
              <w:rPr>
                <w:rFonts w:cstheme="majorHAnsi"/>
                <w:b/>
                <w:bCs/>
                <w:szCs w:val="24"/>
              </w:rPr>
            </w:pPr>
            <w:r w:rsidRPr="000525B6">
              <w:rPr>
                <w:rFonts w:cstheme="majorHAnsi"/>
                <w:szCs w:val="24"/>
              </w:rPr>
              <w:t>19:00</w:t>
            </w:r>
          </w:p>
        </w:tc>
        <w:tc>
          <w:tcPr>
            <w:tcW w:w="900" w:type="dxa"/>
            <w:vAlign w:val="center"/>
          </w:tcPr>
          <w:p w14:paraId="3E8D836A" w14:textId="77777777" w:rsidR="004D7B65" w:rsidRPr="000525B6" w:rsidRDefault="004D7B65" w:rsidP="000525B6">
            <w:pPr>
              <w:pStyle w:val="BodyTextIndent"/>
              <w:spacing w:after="0"/>
              <w:ind w:left="0"/>
              <w:jc w:val="center"/>
              <w:rPr>
                <w:rFonts w:cstheme="majorHAnsi"/>
                <w:b/>
                <w:bCs/>
                <w:szCs w:val="24"/>
              </w:rPr>
            </w:pPr>
            <w:r w:rsidRPr="000525B6">
              <w:rPr>
                <w:rFonts w:cstheme="majorHAnsi"/>
                <w:szCs w:val="24"/>
              </w:rPr>
              <w:t>0</w:t>
            </w:r>
          </w:p>
        </w:tc>
        <w:tc>
          <w:tcPr>
            <w:tcW w:w="630" w:type="dxa"/>
            <w:vAlign w:val="center"/>
          </w:tcPr>
          <w:p w14:paraId="55F7621B" w14:textId="77777777" w:rsidR="004D7B65" w:rsidRPr="000525B6" w:rsidRDefault="004D7B65" w:rsidP="000525B6">
            <w:pPr>
              <w:pStyle w:val="BodyTextIndent"/>
              <w:spacing w:after="0"/>
              <w:ind w:left="0"/>
              <w:jc w:val="center"/>
              <w:rPr>
                <w:rFonts w:cstheme="majorHAnsi"/>
                <w:b/>
                <w:bCs/>
                <w:szCs w:val="24"/>
              </w:rPr>
            </w:pPr>
            <w:r w:rsidRPr="000525B6">
              <w:rPr>
                <w:rFonts w:cstheme="majorHAnsi"/>
                <w:szCs w:val="24"/>
              </w:rPr>
              <w:t>0</w:t>
            </w:r>
          </w:p>
        </w:tc>
        <w:tc>
          <w:tcPr>
            <w:tcW w:w="720" w:type="dxa"/>
            <w:vAlign w:val="center"/>
          </w:tcPr>
          <w:p w14:paraId="0E7B9588" w14:textId="77777777" w:rsidR="004D7B65" w:rsidRPr="000525B6" w:rsidRDefault="004D7B65" w:rsidP="000525B6">
            <w:pPr>
              <w:pStyle w:val="BodyTextIndent"/>
              <w:spacing w:after="0"/>
              <w:ind w:left="0"/>
              <w:jc w:val="center"/>
              <w:rPr>
                <w:rFonts w:cstheme="majorHAnsi"/>
                <w:b/>
                <w:bCs/>
                <w:szCs w:val="24"/>
              </w:rPr>
            </w:pPr>
            <w:r w:rsidRPr="000525B6">
              <w:rPr>
                <w:rFonts w:cstheme="majorHAnsi"/>
                <w:szCs w:val="24"/>
              </w:rPr>
              <w:t>0</w:t>
            </w:r>
          </w:p>
        </w:tc>
        <w:tc>
          <w:tcPr>
            <w:tcW w:w="720" w:type="dxa"/>
            <w:vAlign w:val="center"/>
          </w:tcPr>
          <w:p w14:paraId="36242F37" w14:textId="77777777" w:rsidR="004D7B65" w:rsidRPr="000525B6" w:rsidRDefault="004D7B65" w:rsidP="000525B6">
            <w:pPr>
              <w:pStyle w:val="BodyTextIndent"/>
              <w:spacing w:after="0"/>
              <w:ind w:left="0"/>
              <w:jc w:val="center"/>
              <w:rPr>
                <w:rFonts w:cstheme="majorHAnsi"/>
                <w:b/>
                <w:bCs/>
                <w:szCs w:val="24"/>
              </w:rPr>
            </w:pPr>
            <w:r w:rsidRPr="000525B6">
              <w:rPr>
                <w:rFonts w:cstheme="majorHAnsi"/>
                <w:szCs w:val="24"/>
              </w:rPr>
              <w:t>0</w:t>
            </w:r>
          </w:p>
        </w:tc>
        <w:tc>
          <w:tcPr>
            <w:tcW w:w="720" w:type="dxa"/>
            <w:vAlign w:val="center"/>
          </w:tcPr>
          <w:p w14:paraId="25341C49" w14:textId="77777777" w:rsidR="004D7B65" w:rsidRPr="000525B6" w:rsidRDefault="004D7B65" w:rsidP="000525B6">
            <w:pPr>
              <w:pStyle w:val="BodyTextIndent"/>
              <w:spacing w:after="0"/>
              <w:ind w:left="0"/>
              <w:jc w:val="center"/>
              <w:rPr>
                <w:rFonts w:cstheme="majorHAnsi"/>
                <w:b/>
                <w:bCs/>
                <w:szCs w:val="24"/>
              </w:rPr>
            </w:pPr>
            <w:r w:rsidRPr="000525B6">
              <w:rPr>
                <w:rFonts w:cstheme="majorHAnsi"/>
                <w:szCs w:val="24"/>
              </w:rPr>
              <w:t>0</w:t>
            </w:r>
          </w:p>
        </w:tc>
        <w:tc>
          <w:tcPr>
            <w:tcW w:w="630" w:type="dxa"/>
            <w:vAlign w:val="center"/>
          </w:tcPr>
          <w:p w14:paraId="5B2DE50C" w14:textId="77777777" w:rsidR="004D7B65" w:rsidRPr="000525B6" w:rsidRDefault="004D7B65" w:rsidP="000525B6">
            <w:pPr>
              <w:pStyle w:val="BodyTextIndent"/>
              <w:spacing w:after="0"/>
              <w:ind w:left="0"/>
              <w:jc w:val="center"/>
              <w:rPr>
                <w:rFonts w:cstheme="majorHAnsi"/>
                <w:b/>
                <w:bCs/>
                <w:szCs w:val="24"/>
              </w:rPr>
            </w:pPr>
            <w:r w:rsidRPr="000525B6">
              <w:rPr>
                <w:rFonts w:cstheme="majorHAnsi"/>
                <w:szCs w:val="24"/>
              </w:rPr>
              <w:t>2</w:t>
            </w:r>
          </w:p>
        </w:tc>
        <w:tc>
          <w:tcPr>
            <w:tcW w:w="720" w:type="dxa"/>
            <w:vAlign w:val="center"/>
          </w:tcPr>
          <w:p w14:paraId="0AB8F6F9" w14:textId="77777777" w:rsidR="004D7B65" w:rsidRPr="000525B6" w:rsidRDefault="004D7B65" w:rsidP="000525B6">
            <w:pPr>
              <w:pStyle w:val="BodyTextIndent"/>
              <w:spacing w:after="0"/>
              <w:ind w:left="0"/>
              <w:jc w:val="center"/>
              <w:rPr>
                <w:rFonts w:cstheme="majorHAnsi"/>
                <w:b/>
                <w:bCs/>
                <w:szCs w:val="24"/>
              </w:rPr>
            </w:pPr>
            <w:r w:rsidRPr="000525B6">
              <w:rPr>
                <w:rFonts w:cstheme="majorHAnsi"/>
                <w:szCs w:val="24"/>
              </w:rPr>
              <w:t>2</w:t>
            </w:r>
          </w:p>
        </w:tc>
      </w:tr>
    </w:tbl>
    <w:p w14:paraId="225E2AB6" w14:textId="52FABDA2" w:rsidR="004D7B65" w:rsidRDefault="004D7B65" w:rsidP="000525B6">
      <w:pPr>
        <w:pStyle w:val="BodyTextIndent"/>
        <w:numPr>
          <w:ilvl w:val="0"/>
          <w:numId w:val="70"/>
        </w:numPr>
        <w:spacing w:before="240"/>
        <w:ind w:left="720"/>
      </w:pPr>
      <w:r w:rsidRPr="004D7B65">
        <w:t>During Phase 1, the Contractor shall perform all work within the limits from south of Granger Road (POB) to Oakwood Road maintain the provided traffic standards and detour. During work operations within these limits, southbound (SB) traffic shall be closed, and northbound (NB) traffic shall be maintained as a one-way single lane. The Contractor shall maintain the detour plan as provided for this traffic setup for the duration of the closure, unless otherwise approved by the Program Manager. Work within these limits shall commence on a Friday and shall be performed continuously to completion within four (4) consecutive calendar days (i.e., by the following Monday) as mentioned in Table 3. Refer to the provided traffic plan for reference to traffic closure and detour setup.</w:t>
      </w:r>
    </w:p>
    <w:p w14:paraId="20ED8072" w14:textId="06A2ADF1" w:rsidR="000525B6" w:rsidRDefault="000525B6" w:rsidP="000525B6">
      <w:pPr>
        <w:pStyle w:val="BodyTextIndent"/>
        <w:ind w:left="720"/>
      </w:pPr>
      <w:r w:rsidRPr="000525B6">
        <w:t xml:space="preserve">SB Traffic travels in SB Lane, NB Closed between Duck Creek to Oakwood - </w:t>
      </w:r>
      <w:hyperlink r:id="rId54" w:history="1">
        <w:r w:rsidRPr="000525B6">
          <w:rPr>
            <w:rStyle w:val="Hyperlink"/>
          </w:rPr>
          <w:t>https://earth.google.com/earth/d/1soyD9fSRbQsDX-3mjI353Xee4ExonSbd?usp=sharing</w:t>
        </w:r>
      </w:hyperlink>
      <w:r>
        <w:t>.</w:t>
      </w:r>
    </w:p>
    <w:p w14:paraId="549D63F8" w14:textId="77777777" w:rsidR="000525B6" w:rsidRPr="000525B6" w:rsidRDefault="000525B6" w:rsidP="000525B6">
      <w:pPr>
        <w:pStyle w:val="BodyTextIndent"/>
        <w:spacing w:after="0"/>
        <w:ind w:left="720"/>
      </w:pPr>
      <w:r w:rsidRPr="000525B6">
        <w:t xml:space="preserve">SB Traffic shifted to NB Lane, NB Closed between Duck Creek to Oakwood– </w:t>
      </w:r>
    </w:p>
    <w:p w14:paraId="1E81B1DD" w14:textId="35110DF7" w:rsidR="000525B6" w:rsidRDefault="000525B6" w:rsidP="000525B6">
      <w:pPr>
        <w:pStyle w:val="BodyTextIndent"/>
        <w:ind w:left="720"/>
      </w:pPr>
      <w:hyperlink r:id="rId55" w:history="1">
        <w:r w:rsidRPr="000525B6">
          <w:rPr>
            <w:rStyle w:val="Hyperlink"/>
          </w:rPr>
          <w:t>https://earth.google.com/earth/d/1JvaZhIYO84OFoBMf5ZweYOskWaU20cPA?usp=sharing</w:t>
        </w:r>
      </w:hyperlink>
    </w:p>
    <w:p w14:paraId="61A979A5" w14:textId="6B71E358" w:rsidR="000525B6" w:rsidRDefault="000525B6" w:rsidP="000525B6">
      <w:pPr>
        <w:pStyle w:val="BodyTextIndent"/>
        <w:numPr>
          <w:ilvl w:val="0"/>
          <w:numId w:val="70"/>
        </w:numPr>
        <w:ind w:left="720"/>
      </w:pPr>
      <w:r w:rsidRPr="000525B6">
        <w:t xml:space="preserve">The Contractor shall perform all work within the limits from Oakwood Road to County Line Road (POE) under a flagging operation in accordance with 110-TR-NFW-2L and/or 112-TR-CLT. The maximum length of closure for the limits in Table 4 shall be limited to 0.75 Miles, unless otherwise approved by the </w:t>
      </w:r>
      <w:r>
        <w:t xml:space="preserve">MDOT </w:t>
      </w:r>
      <w:r w:rsidRPr="000525B6">
        <w:t>Program Manager. During work operations within these limits, the Contractor shall manage traffic to avoid extended backups in either direction.</w:t>
      </w:r>
    </w:p>
    <w:p w14:paraId="7E3D1200" w14:textId="72A73D51" w:rsidR="000525B6" w:rsidRDefault="000525B6" w:rsidP="000525B6">
      <w:pPr>
        <w:numPr>
          <w:ilvl w:val="1"/>
          <w:numId w:val="38"/>
        </w:numPr>
        <w:spacing w:after="0"/>
        <w:ind w:left="450" w:hanging="450"/>
        <w:rPr>
          <w:b/>
          <w:bCs/>
        </w:rPr>
      </w:pPr>
      <w:r w:rsidRPr="000525B6">
        <w:rPr>
          <w:b/>
          <w:bCs/>
        </w:rPr>
        <w:t>Unique Traffic Control Requirements</w:t>
      </w:r>
    </w:p>
    <w:p w14:paraId="0C20F223" w14:textId="4D82997A" w:rsidR="000525B6" w:rsidRDefault="000525B6" w:rsidP="000525B6">
      <w:pPr>
        <w:pStyle w:val="BodyTextIndent"/>
        <w:numPr>
          <w:ilvl w:val="0"/>
          <w:numId w:val="71"/>
        </w:numPr>
        <w:ind w:left="720"/>
      </w:pPr>
      <w:r w:rsidRPr="000525B6">
        <w:t>Traffic Regulators</w:t>
      </w:r>
      <w:r>
        <w:t>:</w:t>
      </w:r>
    </w:p>
    <w:p w14:paraId="1565C961" w14:textId="77777777" w:rsidR="00812A8E" w:rsidRPr="00812A8E" w:rsidRDefault="00812A8E" w:rsidP="00812A8E">
      <w:pPr>
        <w:pStyle w:val="ListParagraph"/>
        <w:numPr>
          <w:ilvl w:val="0"/>
          <w:numId w:val="72"/>
        </w:numPr>
        <w:spacing w:after="120" w:line="240" w:lineRule="auto"/>
        <w:contextualSpacing w:val="0"/>
        <w:rPr>
          <w:rFonts w:ascii="Aptos" w:hAnsi="Aptos"/>
        </w:rPr>
      </w:pPr>
      <w:r w:rsidRPr="00812A8E">
        <w:rPr>
          <w:rFonts w:ascii="Aptos" w:hAnsi="Aptos"/>
        </w:rPr>
        <w:t>The Contractor shall provide enough flaggers to direct traffic exiting business and residential driveway approaches, and side streets, as required to maintain the correct traffic flow.</w:t>
      </w:r>
    </w:p>
    <w:p w14:paraId="7CEB5CAF" w14:textId="77777777" w:rsidR="00812A8E" w:rsidRPr="00812A8E" w:rsidRDefault="00812A8E" w:rsidP="00812A8E">
      <w:pPr>
        <w:pStyle w:val="ListParagraph"/>
        <w:numPr>
          <w:ilvl w:val="0"/>
          <w:numId w:val="72"/>
        </w:numPr>
        <w:spacing w:after="120" w:line="240" w:lineRule="auto"/>
        <w:contextualSpacing w:val="0"/>
        <w:rPr>
          <w:rFonts w:ascii="Aptos" w:hAnsi="Aptos"/>
        </w:rPr>
      </w:pPr>
      <w:r w:rsidRPr="00812A8E">
        <w:rPr>
          <w:rFonts w:ascii="Aptos" w:hAnsi="Aptos"/>
        </w:rPr>
        <w:t xml:space="preserve">The Contractor shall furnish and place additional ONE WAY and NO TURN signs at business and residential driveway approaches, and at side streets, as required to maintain the correct traffic flow. </w:t>
      </w:r>
    </w:p>
    <w:p w14:paraId="6C4FAC98" w14:textId="4CF92FA0" w:rsidR="00812A8E" w:rsidRPr="00812A8E" w:rsidRDefault="00812A8E" w:rsidP="00812A8E">
      <w:pPr>
        <w:pStyle w:val="ListParagraph"/>
        <w:numPr>
          <w:ilvl w:val="0"/>
          <w:numId w:val="72"/>
        </w:numPr>
        <w:spacing w:after="120" w:line="240" w:lineRule="auto"/>
        <w:contextualSpacing w:val="0"/>
        <w:rPr>
          <w:rFonts w:ascii="Aptos" w:hAnsi="Aptos"/>
        </w:rPr>
      </w:pPr>
      <w:r w:rsidRPr="00812A8E">
        <w:rPr>
          <w:rFonts w:ascii="Aptos" w:hAnsi="Aptos"/>
        </w:rPr>
        <w:t xml:space="preserve">Any sign moved to accommodate construction equipment shall be immediately reinstalled or repositioned to remain clearly visible to </w:t>
      </w:r>
      <w:proofErr w:type="gramStart"/>
      <w:r w:rsidRPr="00812A8E">
        <w:rPr>
          <w:rFonts w:ascii="Aptos" w:hAnsi="Aptos"/>
        </w:rPr>
        <w:t>affected traffic at all times</w:t>
      </w:r>
      <w:proofErr w:type="gramEnd"/>
      <w:r w:rsidRPr="00812A8E">
        <w:rPr>
          <w:rFonts w:ascii="Aptos" w:hAnsi="Aptos"/>
        </w:rPr>
        <w:t xml:space="preserve">. If any required sign is removed, laid down, obscured, or otherwise not visible to affected traffic, and a flagger is not actively in place directing affected traffic, </w:t>
      </w:r>
      <w:r>
        <w:rPr>
          <w:rFonts w:ascii="Aptos" w:hAnsi="Aptos"/>
        </w:rPr>
        <w:t>MDOT</w:t>
      </w:r>
      <w:r w:rsidRPr="00812A8E">
        <w:rPr>
          <w:rFonts w:ascii="Aptos" w:hAnsi="Aptos"/>
        </w:rPr>
        <w:t xml:space="preserve"> will assess a disincentive in the amount of $100 per hour, for each hour or portion thereof, until the signing is restored in accordance with the traffic control and safety requirements.</w:t>
      </w:r>
    </w:p>
    <w:p w14:paraId="00C83EC3" w14:textId="364E7D4E" w:rsidR="000525B6" w:rsidRPr="00812A8E" w:rsidRDefault="000525B6" w:rsidP="000525B6">
      <w:pPr>
        <w:pStyle w:val="BodyTextIndent"/>
        <w:numPr>
          <w:ilvl w:val="0"/>
          <w:numId w:val="71"/>
        </w:numPr>
        <w:ind w:left="720"/>
      </w:pPr>
      <w:r w:rsidRPr="000525B6">
        <w:rPr>
          <w:bCs/>
        </w:rPr>
        <w:t xml:space="preserve">Portable Changeable Message Signs (PCMS) must be placed and functional </w:t>
      </w:r>
      <w:r>
        <w:rPr>
          <w:bCs/>
        </w:rPr>
        <w:t>14</w:t>
      </w:r>
      <w:r w:rsidRPr="000525B6">
        <w:rPr>
          <w:bCs/>
        </w:rPr>
        <w:t xml:space="preserve"> calendar days in advance and must display the requested message from MDOT before any commencement of traffic closure.  No work shall begin without the PCMS board on site and displaying the requested message. The MDOT Program Manager shall request changes in message according to the work phase and lane closure in place. The PCMS board must be updated within 2 hours of request and updated prior to closing of any lanes/ramps. The PCMS board shall be moved closer to the work phase location as directed by the MDOT Program Manager or </w:t>
      </w:r>
      <w:proofErr w:type="gramStart"/>
      <w:r w:rsidRPr="000525B6">
        <w:rPr>
          <w:bCs/>
        </w:rPr>
        <w:t>designee</w:t>
      </w:r>
      <w:proofErr w:type="gramEnd"/>
      <w:r w:rsidR="00812A8E">
        <w:rPr>
          <w:bCs/>
        </w:rPr>
        <w:t>.</w:t>
      </w:r>
    </w:p>
    <w:p w14:paraId="6A793E27" w14:textId="289D1C9E" w:rsidR="00812A8E" w:rsidRDefault="00812A8E" w:rsidP="000525B6">
      <w:pPr>
        <w:pStyle w:val="BodyTextIndent"/>
        <w:numPr>
          <w:ilvl w:val="0"/>
          <w:numId w:val="71"/>
        </w:numPr>
        <w:ind w:left="720"/>
      </w:pPr>
      <w:r w:rsidRPr="00812A8E">
        <w:t xml:space="preserve">Maintain traffic in accordance with the following Maintaining Traffic </w:t>
      </w:r>
      <w:proofErr w:type="spellStart"/>
      <w:r w:rsidRPr="00812A8E">
        <w:t>Typicals</w:t>
      </w:r>
      <w:proofErr w:type="spellEnd"/>
      <w:r w:rsidRPr="00812A8E">
        <w:t xml:space="preserve"> [all </w:t>
      </w:r>
      <w:proofErr w:type="spellStart"/>
      <w:r w:rsidRPr="00812A8E">
        <w:t>Typicals</w:t>
      </w:r>
      <w:proofErr w:type="spellEnd"/>
      <w:r w:rsidRPr="00812A8E">
        <w:t xml:space="preserve"> may be found at </w:t>
      </w:r>
      <w:hyperlink r:id="rId56" w:history="1">
        <w:r w:rsidRPr="00812A8E">
          <w:rPr>
            <w:rStyle w:val="Hyperlink"/>
          </w:rPr>
          <w:t>MDOT - Transportation Standards and Special Details (state.mi.us)</w:t>
        </w:r>
      </w:hyperlink>
      <w:r w:rsidRPr="00812A8E">
        <w:t xml:space="preserve">].  Changes or </w:t>
      </w:r>
      <w:r w:rsidRPr="00812A8E">
        <w:lastRenderedPageBreak/>
        <w:t xml:space="preserve">adjustments to </w:t>
      </w:r>
      <w:proofErr w:type="gramStart"/>
      <w:r w:rsidRPr="00812A8E">
        <w:t>the maintaining</w:t>
      </w:r>
      <w:proofErr w:type="gramEnd"/>
      <w:r w:rsidRPr="00812A8E">
        <w:t xml:space="preserve"> traffic typical may be necessary to fit field conditions, subject to approval of or as determined by the MDOT Program Manager.  Work must be performed as specified in the following Maintaining Traffic </w:t>
      </w:r>
      <w:proofErr w:type="spellStart"/>
      <w:r w:rsidRPr="00812A8E">
        <w:t>Typicals</w:t>
      </w:r>
      <w:proofErr w:type="spellEnd"/>
      <w:r w:rsidRPr="00812A8E">
        <w:t>:</w:t>
      </w:r>
    </w:p>
    <w:p w14:paraId="44591DDB" w14:textId="77777777" w:rsidR="00775887" w:rsidRDefault="00775887" w:rsidP="00775887">
      <w:pPr>
        <w:pStyle w:val="ListParagraph"/>
        <w:numPr>
          <w:ilvl w:val="0"/>
          <w:numId w:val="74"/>
        </w:numPr>
        <w:spacing w:after="120" w:line="240" w:lineRule="auto"/>
        <w:contextualSpacing w:val="0"/>
        <w:rPr>
          <w:rFonts w:ascii="Aptos" w:hAnsi="Aptos"/>
        </w:rPr>
      </w:pPr>
      <w:hyperlink r:id="rId57" w:tgtFrame="_blank" w:history="1">
        <w:r w:rsidRPr="009A35B0">
          <w:rPr>
            <w:rStyle w:val="Hyperlink"/>
            <w:rFonts w:ascii="Aptos" w:hAnsi="Aptos"/>
          </w:rPr>
          <w:t>101-GEN-SPACING-CHARTS</w:t>
        </w:r>
      </w:hyperlink>
    </w:p>
    <w:p w14:paraId="29DB329A" w14:textId="77777777" w:rsidR="00775887" w:rsidRPr="00775887" w:rsidRDefault="00775887" w:rsidP="00775887">
      <w:pPr>
        <w:pStyle w:val="ListParagraph"/>
        <w:numPr>
          <w:ilvl w:val="0"/>
          <w:numId w:val="74"/>
        </w:numPr>
        <w:spacing w:after="120" w:line="240" w:lineRule="auto"/>
        <w:contextualSpacing w:val="0"/>
        <w:rPr>
          <w:rStyle w:val="Hyperlink"/>
        </w:rPr>
      </w:pPr>
      <w:hyperlink r:id="rId58" w:tgtFrame="_blank" w:history="1">
        <w:r w:rsidRPr="009A35B0">
          <w:rPr>
            <w:rStyle w:val="Hyperlink"/>
            <w:rFonts w:ascii="Aptos" w:hAnsi="Aptos"/>
          </w:rPr>
          <w:t>102-GEN-NOTES</w:t>
        </w:r>
      </w:hyperlink>
    </w:p>
    <w:p w14:paraId="593101D4" w14:textId="77777777" w:rsidR="00775887" w:rsidRPr="00775887" w:rsidRDefault="00775887" w:rsidP="00775887">
      <w:pPr>
        <w:pStyle w:val="ListParagraph"/>
        <w:numPr>
          <w:ilvl w:val="0"/>
          <w:numId w:val="74"/>
        </w:numPr>
        <w:spacing w:after="120" w:line="240" w:lineRule="auto"/>
        <w:contextualSpacing w:val="0"/>
        <w:rPr>
          <w:rStyle w:val="Hyperlink"/>
        </w:rPr>
      </w:pPr>
      <w:hyperlink r:id="rId59" w:tgtFrame="_blank" w:history="1">
        <w:r w:rsidRPr="009A35B0">
          <w:rPr>
            <w:rStyle w:val="Hyperlink"/>
            <w:rFonts w:ascii="Aptos" w:hAnsi="Aptos"/>
          </w:rPr>
          <w:t>103-GEN-SIGN</w:t>
        </w:r>
      </w:hyperlink>
    </w:p>
    <w:p w14:paraId="48201195" w14:textId="77777777" w:rsidR="00775887" w:rsidRPr="00775887" w:rsidRDefault="00775887" w:rsidP="00775887">
      <w:pPr>
        <w:pStyle w:val="ListParagraph"/>
        <w:numPr>
          <w:ilvl w:val="0"/>
          <w:numId w:val="74"/>
        </w:numPr>
        <w:spacing w:after="120" w:line="240" w:lineRule="auto"/>
        <w:contextualSpacing w:val="0"/>
        <w:rPr>
          <w:rStyle w:val="Hyperlink"/>
        </w:rPr>
      </w:pPr>
      <w:hyperlink r:id="rId60" w:tgtFrame="_blank" w:history="1">
        <w:r w:rsidRPr="009A35B0">
          <w:rPr>
            <w:rStyle w:val="Hyperlink"/>
            <w:rFonts w:ascii="Aptos" w:hAnsi="Aptos"/>
          </w:rPr>
          <w:t>104-GEN-AB</w:t>
        </w:r>
      </w:hyperlink>
    </w:p>
    <w:p w14:paraId="114F6CBB" w14:textId="486DAF8E" w:rsidR="00775887" w:rsidRPr="00775887" w:rsidRDefault="00775887" w:rsidP="00775887">
      <w:pPr>
        <w:pStyle w:val="ListParagraph"/>
        <w:numPr>
          <w:ilvl w:val="0"/>
          <w:numId w:val="74"/>
        </w:numPr>
        <w:spacing w:after="120" w:line="240" w:lineRule="auto"/>
        <w:contextualSpacing w:val="0"/>
        <w:rPr>
          <w:rStyle w:val="Hyperlink"/>
        </w:rPr>
      </w:pPr>
      <w:hyperlink r:id="rId61" w:tgtFrame="_blank" w:history="1">
        <w:r>
          <w:rPr>
            <w:rStyle w:val="Hyperlink"/>
            <w:rFonts w:ascii="Aptos" w:hAnsi="Aptos"/>
          </w:rPr>
          <w:t>110-TR-NFW-2L</w:t>
        </w:r>
      </w:hyperlink>
    </w:p>
    <w:p w14:paraId="2F0AEF1E" w14:textId="6BF519BE" w:rsidR="00775887" w:rsidRPr="00775887" w:rsidRDefault="00775887" w:rsidP="00775887">
      <w:pPr>
        <w:pStyle w:val="ListParagraph"/>
        <w:numPr>
          <w:ilvl w:val="0"/>
          <w:numId w:val="74"/>
        </w:numPr>
        <w:spacing w:after="120" w:line="240" w:lineRule="auto"/>
        <w:contextualSpacing w:val="0"/>
        <w:rPr>
          <w:rStyle w:val="Hyperlink"/>
        </w:rPr>
      </w:pPr>
      <w:hyperlink r:id="rId62" w:tgtFrame="_blank" w:history="1">
        <w:r>
          <w:rPr>
            <w:rStyle w:val="Hyperlink"/>
            <w:rFonts w:ascii="Aptos" w:hAnsi="Aptos"/>
          </w:rPr>
          <w:t>112-TR-CLT</w:t>
        </w:r>
      </w:hyperlink>
    </w:p>
    <w:p w14:paraId="7B8A38B2" w14:textId="61E739CA" w:rsidR="00775887" w:rsidRPr="00775887" w:rsidRDefault="00775887" w:rsidP="00775887">
      <w:pPr>
        <w:pStyle w:val="BodyTextIndent"/>
        <w:numPr>
          <w:ilvl w:val="0"/>
          <w:numId w:val="71"/>
        </w:numPr>
        <w:ind w:left="720"/>
      </w:pPr>
      <w:r w:rsidRPr="00775887">
        <w:rPr>
          <w:bCs/>
        </w:rPr>
        <w:t xml:space="preserve">Any additional cost for extra traffic devices used as per need of the Contractor will not be borne by MDOT. If there are frequent disturbances noticed on the Channelizing Devices, </w:t>
      </w:r>
      <w:proofErr w:type="gramStart"/>
      <w:r w:rsidRPr="00775887">
        <w:rPr>
          <w:bCs/>
        </w:rPr>
        <w:t>42 inch</w:t>
      </w:r>
      <w:proofErr w:type="gramEnd"/>
      <w:r w:rsidRPr="00775887">
        <w:rPr>
          <w:bCs/>
        </w:rPr>
        <w:t xml:space="preserve"> Fluorescent, due to adjacent flow of traffic, Contractor will have to double base the cones for additional support without any additional charges to MDOT.</w:t>
      </w:r>
    </w:p>
    <w:p w14:paraId="735261B9" w14:textId="68E50970" w:rsidR="00775887" w:rsidRDefault="00775887" w:rsidP="00775887">
      <w:pPr>
        <w:pStyle w:val="BodyTextIndent"/>
        <w:numPr>
          <w:ilvl w:val="0"/>
          <w:numId w:val="71"/>
        </w:numPr>
        <w:ind w:left="720"/>
      </w:pPr>
      <w:r>
        <w:t xml:space="preserve">All work performed must be continuous. Should the Contractor stop working on the project for any reason, the Contractor </w:t>
      </w:r>
      <w:r w:rsidR="00A03AE1">
        <w:t>must</w:t>
      </w:r>
      <w:r>
        <w:t xml:space="preserve"> remove all temporary traffic </w:t>
      </w:r>
      <w:r w:rsidR="00A03AE1">
        <w:t>c</w:t>
      </w:r>
      <w:r>
        <w:t>ontrol device</w:t>
      </w:r>
      <w:r w:rsidR="00A03AE1">
        <w:t>s</w:t>
      </w:r>
      <w:r>
        <w:t xml:space="preserve"> from MDOT Right of Way during any shutdown period, unless otherwise approved by the MDOT Program Manager. </w:t>
      </w:r>
    </w:p>
    <w:p w14:paraId="3A7BFD01" w14:textId="0CAC55F7" w:rsidR="00775887" w:rsidRDefault="00A03AE1" w:rsidP="00775887">
      <w:pPr>
        <w:pStyle w:val="BodyTextIndent"/>
        <w:numPr>
          <w:ilvl w:val="0"/>
          <w:numId w:val="71"/>
        </w:numPr>
        <w:ind w:left="720"/>
      </w:pPr>
      <w:bookmarkStart w:id="20" w:name="_Hlk184986147"/>
      <w:r w:rsidRPr="00A03AE1">
        <w:t xml:space="preserve">If the MDOT Program Manager or </w:t>
      </w:r>
      <w:proofErr w:type="gramStart"/>
      <w:r w:rsidRPr="00A03AE1">
        <w:t>designee</w:t>
      </w:r>
      <w:proofErr w:type="gramEnd"/>
      <w:r w:rsidRPr="00A03AE1">
        <w:t xml:space="preserve"> determines the Contractor is not responsive in resolving traffic control non-compliance issues; or documents traffic control is deficient, </w:t>
      </w:r>
      <w:bookmarkStart w:id="21" w:name="_Hlk184985793"/>
      <w:r w:rsidRPr="00A03AE1">
        <w:t>inadequate or improperly placed</w:t>
      </w:r>
      <w:bookmarkEnd w:id="21"/>
      <w:r w:rsidRPr="00A03AE1">
        <w:t xml:space="preserve">, the Contractor will </w:t>
      </w:r>
      <w:bookmarkEnd w:id="20"/>
      <w:r w:rsidRPr="00A03AE1">
        <w:t xml:space="preserve">be notified with instructions for corrective action. Upon receipt of the notification of corrective action, the Contractor has 4 hours to correct the traffic control.  If the traffic control cannot be corrected within the 4-hour </w:t>
      </w:r>
      <w:proofErr w:type="gramStart"/>
      <w:r w:rsidRPr="00A03AE1">
        <w:t>time period</w:t>
      </w:r>
      <w:proofErr w:type="gramEnd"/>
      <w:r w:rsidRPr="00A03AE1">
        <w:t>, the Contractor will develop a written implementation schedule for the corrective action and submit the schedule to the MDOT Program Manager and/or designee within 1 hour of receiving the notification</w:t>
      </w:r>
      <w:r w:rsidRPr="00A03AE1">
        <w:rPr>
          <w:bCs/>
        </w:rPr>
        <w:t>.</w:t>
      </w:r>
      <w:r w:rsidR="00775887">
        <w:t xml:space="preserve"> </w:t>
      </w:r>
    </w:p>
    <w:p w14:paraId="41A5E083" w14:textId="4AF3D972" w:rsidR="00775887" w:rsidRDefault="00A03AE1" w:rsidP="00A03AE1">
      <w:pPr>
        <w:pStyle w:val="BodyTextIndent"/>
        <w:ind w:left="720"/>
      </w:pPr>
      <w:r w:rsidRPr="00A03AE1">
        <w:t>If the corrective action implementation schedule is not approved, or if the schedule is approved but is not followed</w:t>
      </w:r>
      <w:r w:rsidR="00775887">
        <w:t xml:space="preserve">, </w:t>
      </w:r>
      <w:r>
        <w:t>a</w:t>
      </w:r>
      <w:r w:rsidR="00775887">
        <w:t xml:space="preserve"> contract price adjustment will be made in the amount of $100 per hour for every hour or portion thereof the improvements or corrective action remains incomplete as described herein.  If improvements or corrections have not been made to the satisfaction of the Department, the contract will be adjusted until the traffic control is acceptable. Contractor is to stop work until the corrective action is completed.</w:t>
      </w:r>
    </w:p>
    <w:p w14:paraId="13A2D091" w14:textId="2FE111B2" w:rsidR="00775887" w:rsidRDefault="00775887" w:rsidP="00775887">
      <w:pPr>
        <w:pStyle w:val="BodyTextIndent"/>
        <w:numPr>
          <w:ilvl w:val="0"/>
          <w:numId w:val="71"/>
        </w:numPr>
        <w:ind w:left="720"/>
      </w:pPr>
      <w:r>
        <w:t xml:space="preserve">The work will be performed under </w:t>
      </w:r>
      <w:r w:rsidR="00A03AE1">
        <w:t>the Maintenance of Traffic (</w:t>
      </w:r>
      <w:r>
        <w:t>MOT</w:t>
      </w:r>
      <w:r w:rsidR="00A03AE1">
        <w:t>)</w:t>
      </w:r>
      <w:r>
        <w:t xml:space="preserve"> described for each specific location and as specified in the above-mentioned Traffic </w:t>
      </w:r>
      <w:proofErr w:type="spellStart"/>
      <w:r w:rsidR="00A03AE1">
        <w:t>T</w:t>
      </w:r>
      <w:r>
        <w:t>ypicals</w:t>
      </w:r>
      <w:proofErr w:type="spellEnd"/>
      <w:r>
        <w:t>.</w:t>
      </w:r>
    </w:p>
    <w:p w14:paraId="68280F62" w14:textId="3543E89C" w:rsidR="00775887" w:rsidRDefault="00775887" w:rsidP="00775887">
      <w:pPr>
        <w:pStyle w:val="BodyTextIndent"/>
        <w:numPr>
          <w:ilvl w:val="0"/>
          <w:numId w:val="71"/>
        </w:numPr>
        <w:ind w:left="720"/>
      </w:pPr>
      <w:r>
        <w:t xml:space="preserve">All Traffic Controls </w:t>
      </w:r>
      <w:r w:rsidR="00D504FD">
        <w:t>must</w:t>
      </w:r>
      <w:r>
        <w:t xml:space="preserve"> be removed completely from the site within 7 </w:t>
      </w:r>
      <w:r w:rsidR="00D504FD">
        <w:t>days of last day of paving</w:t>
      </w:r>
      <w:r>
        <w:t>.</w:t>
      </w:r>
    </w:p>
    <w:p w14:paraId="63E31218" w14:textId="469B8C28" w:rsidR="00775887" w:rsidRDefault="00775887" w:rsidP="00775887">
      <w:pPr>
        <w:pStyle w:val="BodyTextIndent"/>
        <w:numPr>
          <w:ilvl w:val="0"/>
          <w:numId w:val="71"/>
        </w:numPr>
        <w:ind w:left="720"/>
      </w:pPr>
      <w:r>
        <w:t>The quantit</w:t>
      </w:r>
      <w:r w:rsidR="00D504FD">
        <w:t>ies</w:t>
      </w:r>
      <w:r>
        <w:t xml:space="preserve"> in </w:t>
      </w:r>
      <w:r w:rsidR="00D504FD">
        <w:t>S</w:t>
      </w:r>
      <w:r>
        <w:t xml:space="preserve">chedule B reflect the maximum number of devices that are required at one time to meet </w:t>
      </w:r>
      <w:r w:rsidR="00D504FD">
        <w:t xml:space="preserve">the </w:t>
      </w:r>
      <w:r>
        <w:t>Special Provisions for Maintaining Traffic.</w:t>
      </w:r>
    </w:p>
    <w:p w14:paraId="193A075A" w14:textId="3DCCFC70" w:rsidR="00775887" w:rsidRDefault="00775887" w:rsidP="00775887">
      <w:pPr>
        <w:pStyle w:val="BodyTextIndent"/>
        <w:numPr>
          <w:ilvl w:val="0"/>
          <w:numId w:val="71"/>
        </w:numPr>
        <w:ind w:left="720"/>
      </w:pPr>
      <w:r>
        <w:t>L</w:t>
      </w:r>
      <w:r w:rsidRPr="00775887">
        <w:t xml:space="preserve">ate or improper completion of Work </w:t>
      </w:r>
      <w:r>
        <w:t xml:space="preserve">will be subject to liquidated damages (see </w:t>
      </w:r>
      <w:r w:rsidR="00DF5909">
        <w:t>S</w:t>
      </w:r>
      <w:r>
        <w:t xml:space="preserve">ection </w:t>
      </w:r>
      <w:r w:rsidR="00DF5909">
        <w:t>14 Liquidated Damages).</w:t>
      </w:r>
    </w:p>
    <w:p w14:paraId="1DC8BC56" w14:textId="7CA479DB" w:rsidR="00775887" w:rsidRDefault="00775887" w:rsidP="00775887">
      <w:pPr>
        <w:numPr>
          <w:ilvl w:val="1"/>
          <w:numId w:val="38"/>
        </w:numPr>
        <w:spacing w:after="0"/>
        <w:ind w:left="450" w:hanging="450"/>
        <w:rPr>
          <w:b/>
          <w:bCs/>
        </w:rPr>
      </w:pPr>
      <w:r w:rsidRPr="00775887">
        <w:rPr>
          <w:b/>
          <w:bCs/>
        </w:rPr>
        <w:t>Open to Traffic</w:t>
      </w:r>
    </w:p>
    <w:p w14:paraId="312AFF13" w14:textId="77777777" w:rsidR="00775887" w:rsidRPr="00775887" w:rsidRDefault="00775887" w:rsidP="00327BA6">
      <w:pPr>
        <w:spacing w:after="120"/>
        <w:rPr>
          <w:rFonts w:cstheme="majorHAnsi"/>
          <w:szCs w:val="24"/>
        </w:rPr>
      </w:pPr>
      <w:r w:rsidRPr="00775887">
        <w:rPr>
          <w:rFonts w:cstheme="majorHAnsi"/>
          <w:szCs w:val="24"/>
        </w:rPr>
        <w:t xml:space="preserve">Temporary or permanent pavement markings must be in place prior to opening the high friction surface treatment work to traffic. Temporary pavement markings will be Wet Reflective Type NR Paint. All areas must be swept clean of dirt and debris prior to </w:t>
      </w:r>
      <w:proofErr w:type="gramStart"/>
      <w:r w:rsidRPr="00775887">
        <w:rPr>
          <w:rFonts w:cstheme="majorHAnsi"/>
          <w:szCs w:val="24"/>
        </w:rPr>
        <w:t>open</w:t>
      </w:r>
      <w:proofErr w:type="gramEnd"/>
      <w:r w:rsidRPr="00775887">
        <w:rPr>
          <w:rFonts w:cstheme="majorHAnsi"/>
          <w:szCs w:val="24"/>
        </w:rPr>
        <w:t xml:space="preserve"> to traffic.</w:t>
      </w:r>
    </w:p>
    <w:tbl>
      <w:tblPr>
        <w:tblW w:w="9468" w:type="dxa"/>
        <w:tblCellMar>
          <w:left w:w="0" w:type="dxa"/>
          <w:right w:w="0" w:type="dxa"/>
        </w:tblCellMar>
        <w:tblLook w:val="04A0" w:firstRow="1" w:lastRow="0" w:firstColumn="1" w:lastColumn="0" w:noHBand="0" w:noVBand="1"/>
      </w:tblPr>
      <w:tblGrid>
        <w:gridCol w:w="468"/>
        <w:gridCol w:w="9000"/>
      </w:tblGrid>
      <w:tr w:rsidR="00327BA6" w:rsidRPr="002609D8" w14:paraId="76039C37" w14:textId="77777777" w:rsidTr="00F02D45">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3C4A1E1" w14:textId="77777777" w:rsidR="00327BA6" w:rsidRPr="002609D8" w:rsidRDefault="00DF7311" w:rsidP="00F02D45">
            <w:pPr>
              <w:spacing w:after="0"/>
              <w:rPr>
                <w:rFonts w:eastAsia="Calibri" w:cstheme="majorHAnsi"/>
                <w:b/>
                <w:bCs/>
                <w:spacing w:val="14"/>
              </w:rPr>
            </w:pPr>
            <w:sdt>
              <w:sdtPr>
                <w:rPr>
                  <w:rFonts w:eastAsia="Calibri" w:cstheme="majorHAnsi"/>
                  <w:spacing w:val="14"/>
                </w:rPr>
                <w:id w:val="911970019"/>
                <w14:checkbox>
                  <w14:checked w14:val="0"/>
                  <w14:checkedState w14:val="2612" w14:font="MS Gothic"/>
                  <w14:uncheckedState w14:val="2610" w14:font="MS Gothic"/>
                </w14:checkbox>
              </w:sdtPr>
              <w:sdtEndPr/>
              <w:sdtContent>
                <w:r w:rsidR="00327BA6" w:rsidRPr="002609D8">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9831D30" w14:textId="6C7945F2" w:rsidR="00327BA6" w:rsidRPr="002609D8" w:rsidRDefault="00327BA6" w:rsidP="00F02D45">
            <w:pPr>
              <w:spacing w:after="0"/>
              <w:rPr>
                <w:rFonts w:cstheme="majorHAnsi"/>
              </w:rPr>
            </w:pPr>
            <w:r w:rsidRPr="002609D8">
              <w:rPr>
                <w:rFonts w:cstheme="majorHAnsi"/>
              </w:rPr>
              <w:t xml:space="preserve">I have reviewed </w:t>
            </w:r>
            <w:r>
              <w:rPr>
                <w:rFonts w:cstheme="majorHAnsi"/>
              </w:rPr>
              <w:t>Section 3</w:t>
            </w:r>
            <w:r w:rsidRPr="002609D8">
              <w:rPr>
                <w:rFonts w:cstheme="majorHAnsi"/>
              </w:rPr>
              <w:t xml:space="preserve"> requirement</w:t>
            </w:r>
            <w:r>
              <w:rPr>
                <w:rFonts w:cstheme="majorHAnsi"/>
              </w:rPr>
              <w:t>s</w:t>
            </w:r>
            <w:r w:rsidRPr="002609D8">
              <w:rPr>
                <w:rFonts w:cstheme="majorHAnsi"/>
              </w:rPr>
              <w:t xml:space="preserve"> and agree with no exception. </w:t>
            </w:r>
          </w:p>
        </w:tc>
      </w:tr>
      <w:tr w:rsidR="00327BA6" w:rsidRPr="002609D8" w14:paraId="5834CE7B" w14:textId="77777777" w:rsidTr="00F02D45">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38CEBC3" w14:textId="77777777" w:rsidR="00327BA6" w:rsidRPr="002609D8" w:rsidRDefault="00DF7311" w:rsidP="00F02D45">
            <w:pPr>
              <w:spacing w:after="0"/>
              <w:rPr>
                <w:rFonts w:eastAsia="Calibri" w:cstheme="majorHAnsi"/>
                <w:spacing w:val="14"/>
              </w:rPr>
            </w:pPr>
            <w:sdt>
              <w:sdtPr>
                <w:rPr>
                  <w:rFonts w:eastAsia="Calibri" w:cstheme="majorHAnsi"/>
                  <w:spacing w:val="14"/>
                </w:rPr>
                <w:id w:val="-272400299"/>
                <w14:checkbox>
                  <w14:checked w14:val="0"/>
                  <w14:checkedState w14:val="2612" w14:font="MS Gothic"/>
                  <w14:uncheckedState w14:val="2610" w14:font="MS Gothic"/>
                </w14:checkbox>
              </w:sdtPr>
              <w:sdtEndPr/>
              <w:sdtContent>
                <w:r w:rsidR="00327BA6" w:rsidRPr="002609D8">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03D3C08" w14:textId="44B502F1" w:rsidR="00327BA6" w:rsidRPr="002609D8" w:rsidRDefault="00327BA6" w:rsidP="00F02D45">
            <w:pPr>
              <w:spacing w:after="0"/>
              <w:rPr>
                <w:rFonts w:cstheme="majorHAnsi"/>
              </w:rPr>
            </w:pPr>
            <w:r w:rsidRPr="002609D8">
              <w:rPr>
                <w:rFonts w:cstheme="majorHAnsi"/>
              </w:rPr>
              <w:t xml:space="preserve">I have reviewed </w:t>
            </w:r>
            <w:r>
              <w:rPr>
                <w:rFonts w:cstheme="majorHAnsi"/>
              </w:rPr>
              <w:t>Section 3</w:t>
            </w:r>
            <w:r w:rsidRPr="002609D8">
              <w:rPr>
                <w:rFonts w:cstheme="majorHAnsi"/>
              </w:rPr>
              <w:t xml:space="preserve"> requirement</w:t>
            </w:r>
            <w:r>
              <w:rPr>
                <w:rFonts w:cstheme="majorHAnsi"/>
              </w:rPr>
              <w:t>s</w:t>
            </w:r>
            <w:r w:rsidRPr="002609D8">
              <w:rPr>
                <w:rFonts w:cstheme="majorHAnsi"/>
              </w:rPr>
              <w:t xml:space="preserve"> and have noted all </w:t>
            </w:r>
            <w:proofErr w:type="gramStart"/>
            <w:r w:rsidRPr="002609D8">
              <w:rPr>
                <w:rFonts w:cstheme="majorHAnsi"/>
              </w:rPr>
              <w:t>exception</w:t>
            </w:r>
            <w:proofErr w:type="gramEnd"/>
            <w:r w:rsidRPr="002609D8">
              <w:rPr>
                <w:rFonts w:cstheme="majorHAnsi"/>
              </w:rPr>
              <w:t>(s) below.</w:t>
            </w:r>
          </w:p>
        </w:tc>
      </w:tr>
      <w:tr w:rsidR="00327BA6" w:rsidRPr="002609D8" w14:paraId="092A12D2" w14:textId="77777777" w:rsidTr="00F02D45">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CE21AC6" w14:textId="77777777" w:rsidR="00327BA6" w:rsidRPr="002609D8" w:rsidRDefault="00327BA6" w:rsidP="00F02D45">
            <w:pPr>
              <w:spacing w:after="0"/>
              <w:rPr>
                <w:rFonts w:cstheme="majorHAnsi"/>
                <w:b/>
                <w:bCs/>
              </w:rPr>
            </w:pPr>
            <w:r w:rsidRPr="002609D8">
              <w:rPr>
                <w:rFonts w:cstheme="majorHAnsi"/>
                <w:b/>
                <w:bCs/>
              </w:rPr>
              <w:t xml:space="preserve">List all </w:t>
            </w:r>
            <w:proofErr w:type="gramStart"/>
            <w:r w:rsidRPr="002609D8">
              <w:rPr>
                <w:rFonts w:cstheme="majorHAnsi"/>
                <w:b/>
                <w:bCs/>
              </w:rPr>
              <w:t>exception</w:t>
            </w:r>
            <w:proofErr w:type="gramEnd"/>
            <w:r w:rsidRPr="002609D8">
              <w:rPr>
                <w:rFonts w:cstheme="majorHAnsi"/>
                <w:b/>
                <w:bCs/>
              </w:rPr>
              <w:t>(s):</w:t>
            </w:r>
            <w:r w:rsidRPr="002609D8">
              <w:rPr>
                <w:rFonts w:cstheme="majorHAnsi"/>
              </w:rPr>
              <w:t xml:space="preserve"> </w:t>
            </w:r>
          </w:p>
        </w:tc>
      </w:tr>
    </w:tbl>
    <w:p w14:paraId="2952AD62" w14:textId="48EE48C2" w:rsidR="00BD5096" w:rsidRDefault="00BD5096" w:rsidP="007509E8">
      <w:pPr>
        <w:numPr>
          <w:ilvl w:val="0"/>
          <w:numId w:val="38"/>
        </w:numPr>
        <w:spacing w:before="240" w:after="0"/>
        <w:ind w:left="288" w:hanging="432"/>
        <w:rPr>
          <w:rFonts w:eastAsia="Times New Roman" w:cstheme="majorHAnsi"/>
          <w:b/>
        </w:rPr>
      </w:pPr>
      <w:r>
        <w:rPr>
          <w:rFonts w:eastAsia="Times New Roman" w:cstheme="majorHAnsi"/>
          <w:b/>
        </w:rPr>
        <w:t>BOND REQUIREMENTS</w:t>
      </w:r>
    </w:p>
    <w:p w14:paraId="73C1F238" w14:textId="77777777" w:rsidR="0072329C" w:rsidRPr="002609D8" w:rsidRDefault="00BD5096" w:rsidP="00BD5096">
      <w:pPr>
        <w:spacing w:after="120"/>
        <w:rPr>
          <w:rFonts w:eastAsia="Times New Roman" w:cstheme="majorHAnsi"/>
          <w:bCs/>
        </w:rPr>
      </w:pPr>
      <w:r w:rsidRPr="002609D8">
        <w:rPr>
          <w:rFonts w:eastAsia="Times New Roman" w:cstheme="majorHAnsi"/>
          <w:bCs/>
        </w:rPr>
        <w:t>The Contractor must furnish performance and lien bonds each for not less than 100% of the total contract price.  The bonds must be on forms provided by MDOT.  The bonds must meet the requirements of Michigan law and MDOT and include other items such as the Powers of Attorney and Endorsement as specified by MDOT.  The same surety responsible for writing the performance bond must write the lien bond.  It is the Contractor’s responsibility to ensure that the lien bond conforms with the terms of MCL 570.101 et seq.</w:t>
      </w:r>
    </w:p>
    <w:tbl>
      <w:tblPr>
        <w:tblW w:w="9468" w:type="dxa"/>
        <w:tblCellMar>
          <w:left w:w="0" w:type="dxa"/>
          <w:right w:w="0" w:type="dxa"/>
        </w:tblCellMar>
        <w:tblLook w:val="04A0" w:firstRow="1" w:lastRow="0" w:firstColumn="1" w:lastColumn="0" w:noHBand="0" w:noVBand="1"/>
      </w:tblPr>
      <w:tblGrid>
        <w:gridCol w:w="468"/>
        <w:gridCol w:w="9000"/>
      </w:tblGrid>
      <w:tr w:rsidR="0072329C" w:rsidRPr="002609D8" w14:paraId="46DF7CD9" w14:textId="77777777" w:rsidTr="00F02D45">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2F5E3B7" w14:textId="77777777" w:rsidR="0072329C" w:rsidRPr="002609D8" w:rsidRDefault="00DF7311" w:rsidP="00F02D45">
            <w:pPr>
              <w:spacing w:after="0"/>
              <w:rPr>
                <w:rFonts w:eastAsia="Calibri" w:cstheme="majorHAnsi"/>
                <w:b/>
                <w:bCs/>
                <w:spacing w:val="14"/>
              </w:rPr>
            </w:pPr>
            <w:sdt>
              <w:sdtPr>
                <w:rPr>
                  <w:rFonts w:eastAsia="Calibri" w:cstheme="majorHAnsi"/>
                  <w:spacing w:val="14"/>
                </w:rPr>
                <w:id w:val="-454330297"/>
                <w14:checkbox>
                  <w14:checked w14:val="0"/>
                  <w14:checkedState w14:val="2612" w14:font="MS Gothic"/>
                  <w14:uncheckedState w14:val="2610" w14:font="MS Gothic"/>
                </w14:checkbox>
              </w:sdtPr>
              <w:sdtEndPr/>
              <w:sdtContent>
                <w:r w:rsidR="0072329C" w:rsidRPr="002609D8">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E2D9CA6" w14:textId="749F73C5" w:rsidR="0072329C" w:rsidRPr="002609D8" w:rsidRDefault="0072329C" w:rsidP="00F02D45">
            <w:pPr>
              <w:spacing w:after="0"/>
              <w:rPr>
                <w:rFonts w:cstheme="majorHAnsi"/>
              </w:rPr>
            </w:pPr>
            <w:r w:rsidRPr="002609D8">
              <w:rPr>
                <w:rFonts w:cstheme="majorHAnsi"/>
              </w:rPr>
              <w:t xml:space="preserve">I have reviewed </w:t>
            </w:r>
            <w:r>
              <w:rPr>
                <w:rFonts w:cstheme="majorHAnsi"/>
              </w:rPr>
              <w:t>Section 4</w:t>
            </w:r>
            <w:r w:rsidRPr="002609D8">
              <w:rPr>
                <w:rFonts w:cstheme="majorHAnsi"/>
              </w:rPr>
              <w:t xml:space="preserve"> requirement</w:t>
            </w:r>
            <w:r>
              <w:rPr>
                <w:rFonts w:cstheme="majorHAnsi"/>
              </w:rPr>
              <w:t>s</w:t>
            </w:r>
            <w:r w:rsidRPr="002609D8">
              <w:rPr>
                <w:rFonts w:cstheme="majorHAnsi"/>
              </w:rPr>
              <w:t xml:space="preserve"> and agree with no exception. </w:t>
            </w:r>
          </w:p>
        </w:tc>
      </w:tr>
      <w:tr w:rsidR="0072329C" w:rsidRPr="002609D8" w14:paraId="14290FC4" w14:textId="77777777" w:rsidTr="00F02D45">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6C563EE" w14:textId="77777777" w:rsidR="0072329C" w:rsidRPr="002609D8" w:rsidRDefault="00DF7311" w:rsidP="00F02D45">
            <w:pPr>
              <w:spacing w:after="0"/>
              <w:rPr>
                <w:rFonts w:eastAsia="Calibri" w:cstheme="majorHAnsi"/>
                <w:spacing w:val="14"/>
              </w:rPr>
            </w:pPr>
            <w:sdt>
              <w:sdtPr>
                <w:rPr>
                  <w:rFonts w:eastAsia="Calibri" w:cstheme="majorHAnsi"/>
                  <w:spacing w:val="14"/>
                </w:rPr>
                <w:id w:val="-1946615969"/>
                <w14:checkbox>
                  <w14:checked w14:val="0"/>
                  <w14:checkedState w14:val="2612" w14:font="MS Gothic"/>
                  <w14:uncheckedState w14:val="2610" w14:font="MS Gothic"/>
                </w14:checkbox>
              </w:sdtPr>
              <w:sdtEndPr/>
              <w:sdtContent>
                <w:r w:rsidR="0072329C" w:rsidRPr="002609D8">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D9765CB" w14:textId="32950531" w:rsidR="0072329C" w:rsidRPr="002609D8" w:rsidRDefault="0072329C" w:rsidP="00F02D45">
            <w:pPr>
              <w:spacing w:after="0"/>
              <w:rPr>
                <w:rFonts w:cstheme="majorHAnsi"/>
              </w:rPr>
            </w:pPr>
            <w:r w:rsidRPr="002609D8">
              <w:rPr>
                <w:rFonts w:cstheme="majorHAnsi"/>
              </w:rPr>
              <w:t xml:space="preserve">I have reviewed </w:t>
            </w:r>
            <w:r>
              <w:rPr>
                <w:rFonts w:cstheme="majorHAnsi"/>
              </w:rPr>
              <w:t>Section 4</w:t>
            </w:r>
            <w:r w:rsidRPr="002609D8">
              <w:rPr>
                <w:rFonts w:cstheme="majorHAnsi"/>
              </w:rPr>
              <w:t xml:space="preserve"> requirement</w:t>
            </w:r>
            <w:r>
              <w:rPr>
                <w:rFonts w:cstheme="majorHAnsi"/>
              </w:rPr>
              <w:t>s</w:t>
            </w:r>
            <w:r w:rsidRPr="002609D8">
              <w:rPr>
                <w:rFonts w:cstheme="majorHAnsi"/>
              </w:rPr>
              <w:t xml:space="preserve"> and have noted all </w:t>
            </w:r>
            <w:proofErr w:type="gramStart"/>
            <w:r w:rsidRPr="002609D8">
              <w:rPr>
                <w:rFonts w:cstheme="majorHAnsi"/>
              </w:rPr>
              <w:t>exception</w:t>
            </w:r>
            <w:proofErr w:type="gramEnd"/>
            <w:r w:rsidRPr="002609D8">
              <w:rPr>
                <w:rFonts w:cstheme="majorHAnsi"/>
              </w:rPr>
              <w:t>(s) below.</w:t>
            </w:r>
          </w:p>
        </w:tc>
      </w:tr>
      <w:tr w:rsidR="0072329C" w:rsidRPr="002609D8" w14:paraId="0C5FE1EA" w14:textId="77777777" w:rsidTr="00F02D45">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64E7EB7" w14:textId="77777777" w:rsidR="0072329C" w:rsidRPr="002609D8" w:rsidRDefault="0072329C" w:rsidP="00F02D45">
            <w:pPr>
              <w:spacing w:after="0"/>
              <w:rPr>
                <w:rFonts w:cstheme="majorHAnsi"/>
                <w:b/>
                <w:bCs/>
              </w:rPr>
            </w:pPr>
            <w:r w:rsidRPr="002609D8">
              <w:rPr>
                <w:rFonts w:cstheme="majorHAnsi"/>
                <w:b/>
                <w:bCs/>
              </w:rPr>
              <w:t xml:space="preserve">List all </w:t>
            </w:r>
            <w:proofErr w:type="gramStart"/>
            <w:r w:rsidRPr="002609D8">
              <w:rPr>
                <w:rFonts w:cstheme="majorHAnsi"/>
                <w:b/>
                <w:bCs/>
              </w:rPr>
              <w:t>exception</w:t>
            </w:r>
            <w:proofErr w:type="gramEnd"/>
            <w:r w:rsidRPr="002609D8">
              <w:rPr>
                <w:rFonts w:cstheme="majorHAnsi"/>
                <w:b/>
                <w:bCs/>
              </w:rPr>
              <w:t>(s):</w:t>
            </w:r>
            <w:r w:rsidRPr="002609D8">
              <w:rPr>
                <w:rFonts w:cstheme="majorHAnsi"/>
              </w:rPr>
              <w:t xml:space="preserve"> </w:t>
            </w:r>
          </w:p>
        </w:tc>
      </w:tr>
    </w:tbl>
    <w:p w14:paraId="76994D26" w14:textId="2503DB32" w:rsidR="0072329C" w:rsidRDefault="0072329C" w:rsidP="0072329C">
      <w:pPr>
        <w:numPr>
          <w:ilvl w:val="0"/>
          <w:numId w:val="38"/>
        </w:numPr>
        <w:spacing w:before="240" w:after="0"/>
        <w:ind w:left="288" w:hanging="432"/>
        <w:rPr>
          <w:rFonts w:eastAsia="Times New Roman" w:cstheme="majorHAnsi"/>
          <w:b/>
          <w:bCs/>
        </w:rPr>
      </w:pPr>
      <w:r w:rsidRPr="0072329C">
        <w:rPr>
          <w:rFonts w:eastAsia="Times New Roman" w:cstheme="majorHAnsi"/>
          <w:b/>
          <w:bCs/>
        </w:rPr>
        <w:t>PROJECT PREVAILING WAGE REQUIREMENTS</w:t>
      </w:r>
    </w:p>
    <w:p w14:paraId="44AF5E6A" w14:textId="77777777" w:rsidR="0072329C" w:rsidRPr="006B4E71" w:rsidRDefault="0072329C" w:rsidP="0072329C">
      <w:pPr>
        <w:spacing w:after="120"/>
        <w:rPr>
          <w:rFonts w:cstheme="majorHAnsi"/>
        </w:rPr>
      </w:pPr>
      <w:r w:rsidRPr="006B4E71">
        <w:rPr>
          <w:rFonts w:cstheme="majorHAnsi"/>
        </w:rPr>
        <w:t>The Contractor (and its Subcontractors) must pay all mechanics and laborers employed directly on the site of the work, unconditionally and at least once a week, and without subsequent deduction or rebate on any account, the full amounts accrued at time of payment, computed at wage rates not less than those stated in the advertised specifications as prevailing wages based on locality, regardless of any contractual relationship which may be alleged to exist between the Contractor or subcontractor and the laborers and mechanics.</w:t>
      </w:r>
    </w:p>
    <w:p w14:paraId="16C5EAAB" w14:textId="1400BD07" w:rsidR="0072329C" w:rsidRPr="006B4E71" w:rsidRDefault="0072329C" w:rsidP="0072329C">
      <w:pPr>
        <w:spacing w:after="120"/>
        <w:rPr>
          <w:rFonts w:cstheme="majorHAnsi"/>
        </w:rPr>
      </w:pPr>
      <w:proofErr w:type="gramStart"/>
      <w:r w:rsidRPr="006B4E71">
        <w:rPr>
          <w:rFonts w:cstheme="majorHAnsi"/>
        </w:rPr>
        <w:t>Contractor</w:t>
      </w:r>
      <w:proofErr w:type="gramEnd"/>
      <w:r w:rsidRPr="006B4E71">
        <w:rPr>
          <w:rFonts w:cstheme="majorHAnsi"/>
        </w:rPr>
        <w:t xml:space="preserve"> must post the scale of wages to be paid in a prominent and easily accessible place at the site of the work.  See </w:t>
      </w:r>
      <w:r w:rsidR="004455DE">
        <w:rPr>
          <w:rFonts w:cstheme="majorHAnsi"/>
          <w:b/>
          <w:bCs/>
        </w:rPr>
        <w:t xml:space="preserve">Exhibit </w:t>
      </w:r>
      <w:r>
        <w:rPr>
          <w:rFonts w:cstheme="majorHAnsi"/>
          <w:b/>
          <w:bCs/>
        </w:rPr>
        <w:t>1</w:t>
      </w:r>
      <w:r w:rsidRPr="002A20D5">
        <w:rPr>
          <w:rFonts w:cstheme="majorHAnsi"/>
          <w:b/>
          <w:bCs/>
        </w:rPr>
        <w:t xml:space="preserve"> – Prevailing Wage Information and Rates for </w:t>
      </w:r>
      <w:r>
        <w:rPr>
          <w:rFonts w:cstheme="majorHAnsi"/>
          <w:b/>
          <w:bCs/>
        </w:rPr>
        <w:t>Oakland</w:t>
      </w:r>
      <w:r w:rsidRPr="002A20D5">
        <w:rPr>
          <w:rFonts w:cstheme="majorHAnsi"/>
          <w:b/>
          <w:bCs/>
        </w:rPr>
        <w:t xml:space="preserve"> County</w:t>
      </w:r>
      <w:r>
        <w:rPr>
          <w:rFonts w:cstheme="majorHAnsi"/>
        </w:rPr>
        <w:t xml:space="preserve"> </w:t>
      </w:r>
      <w:r w:rsidRPr="006B4E71">
        <w:rPr>
          <w:rFonts w:cstheme="majorHAnsi"/>
        </w:rPr>
        <w:t xml:space="preserve">for scale of wages.  The attached schedule, along with Prevailing Wage Rates for all counties, may also be found at </w:t>
      </w:r>
      <w:hyperlink r:id="rId63" w:history="1">
        <w:r w:rsidRPr="006B4E71">
          <w:rPr>
            <w:rStyle w:val="Hyperlink"/>
            <w:rFonts w:cstheme="majorHAnsi"/>
          </w:rPr>
          <w:t>LEO - Prevailing Wages By County</w:t>
        </w:r>
      </w:hyperlink>
      <w:r w:rsidRPr="006B4E71">
        <w:rPr>
          <w:rFonts w:cstheme="majorHAnsi"/>
        </w:rPr>
        <w:t>.</w:t>
      </w:r>
    </w:p>
    <w:p w14:paraId="41C853A6" w14:textId="77777777" w:rsidR="0072329C" w:rsidRPr="006B4E71" w:rsidRDefault="0072329C" w:rsidP="0072329C">
      <w:pPr>
        <w:spacing w:after="120"/>
        <w:rPr>
          <w:rFonts w:cstheme="majorHAnsi"/>
        </w:rPr>
      </w:pPr>
      <w:r w:rsidRPr="006B4E71">
        <w:rPr>
          <w:rFonts w:cstheme="majorHAnsi"/>
        </w:rPr>
        <w:t>Certified payroll must be submitted through the MDOT labor compliance program tracker (</w:t>
      </w:r>
      <w:proofErr w:type="spellStart"/>
      <w:r w:rsidRPr="006B4E71">
        <w:rPr>
          <w:rFonts w:cstheme="majorHAnsi"/>
        </w:rPr>
        <w:t>LCPTracker</w:t>
      </w:r>
      <w:proofErr w:type="spellEnd"/>
      <w:r w:rsidRPr="006B4E71">
        <w:rPr>
          <w:rFonts w:cstheme="majorHAnsi"/>
        </w:rPr>
        <w:t xml:space="preserve">) website </w:t>
      </w:r>
      <w:hyperlink r:id="rId64" w:history="1">
        <w:proofErr w:type="spellStart"/>
        <w:r w:rsidRPr="006B4E71">
          <w:rPr>
            <w:rStyle w:val="Hyperlink"/>
            <w:rFonts w:cstheme="majorHAnsi"/>
          </w:rPr>
          <w:t>LCPtracker</w:t>
        </w:r>
        <w:proofErr w:type="spellEnd"/>
      </w:hyperlink>
      <w:r w:rsidRPr="006B4E71">
        <w:rPr>
          <w:rFonts w:cstheme="majorHAnsi"/>
        </w:rPr>
        <w:t xml:space="preserve">.  The Contractor must specify a Certified Payroll Approver who will be responsible for entering certified payroll in </w:t>
      </w:r>
      <w:proofErr w:type="spellStart"/>
      <w:r w:rsidRPr="006B4E71">
        <w:rPr>
          <w:rFonts w:cstheme="majorHAnsi"/>
        </w:rPr>
        <w:t>LCPTracker</w:t>
      </w:r>
      <w:proofErr w:type="spellEnd"/>
      <w:r w:rsidRPr="006B4E71">
        <w:rPr>
          <w:rFonts w:cstheme="majorHAnsi"/>
        </w:rPr>
        <w:t>.</w:t>
      </w:r>
    </w:p>
    <w:p w14:paraId="3D3DE39E" w14:textId="77777777" w:rsidR="0072329C" w:rsidRPr="006B4E71" w:rsidRDefault="0072329C" w:rsidP="0072329C">
      <w:pPr>
        <w:spacing w:after="0"/>
        <w:ind w:left="900"/>
        <w:rPr>
          <w:rFonts w:cstheme="majorHAnsi"/>
          <w:b/>
        </w:rPr>
      </w:pPr>
      <w:r w:rsidRPr="006B4E71">
        <w:rPr>
          <w:rFonts w:cstheme="majorHAnsi"/>
          <w:b/>
        </w:rPr>
        <w:t>Certified Payroll Approver Contact Information</w:t>
      </w:r>
    </w:p>
    <w:tbl>
      <w:tblPr>
        <w:tblStyle w:val="TableGrid3"/>
        <w:tblW w:w="0" w:type="auto"/>
        <w:tblInd w:w="864" w:type="dxa"/>
        <w:tblLook w:val="04A0" w:firstRow="1" w:lastRow="0" w:firstColumn="1" w:lastColumn="0" w:noHBand="0" w:noVBand="1"/>
      </w:tblPr>
      <w:tblGrid>
        <w:gridCol w:w="2911"/>
        <w:gridCol w:w="5490"/>
      </w:tblGrid>
      <w:tr w:rsidR="0072329C" w:rsidRPr="006B4E71" w14:paraId="1A9CE004" w14:textId="77777777" w:rsidTr="00F02D45">
        <w:tc>
          <w:tcPr>
            <w:tcW w:w="2911" w:type="dxa"/>
          </w:tcPr>
          <w:p w14:paraId="0A51F5D9" w14:textId="77777777" w:rsidR="0072329C" w:rsidRPr="006B4E71" w:rsidRDefault="0072329C" w:rsidP="00F02D45">
            <w:pPr>
              <w:spacing w:after="0"/>
              <w:rPr>
                <w:rFonts w:ascii="Aptos" w:eastAsia="Calibri" w:hAnsi="Aptos" w:cstheme="majorHAnsi"/>
                <w:bCs/>
                <w:sz w:val="22"/>
                <w:szCs w:val="22"/>
              </w:rPr>
            </w:pPr>
            <w:r w:rsidRPr="006B4E71">
              <w:rPr>
                <w:rFonts w:ascii="Aptos" w:eastAsia="Calibri" w:hAnsi="Aptos" w:cstheme="majorHAnsi"/>
                <w:bCs/>
                <w:sz w:val="22"/>
                <w:szCs w:val="22"/>
              </w:rPr>
              <w:t>Name</w:t>
            </w:r>
          </w:p>
        </w:tc>
        <w:tc>
          <w:tcPr>
            <w:tcW w:w="5490" w:type="dxa"/>
            <w:shd w:val="clear" w:color="auto" w:fill="E2EFD9" w:themeFill="accent6" w:themeFillTint="33"/>
          </w:tcPr>
          <w:p w14:paraId="05514A52" w14:textId="77777777" w:rsidR="0072329C" w:rsidRPr="006B4E71" w:rsidRDefault="0072329C" w:rsidP="00F02D45">
            <w:pPr>
              <w:spacing w:after="0"/>
              <w:rPr>
                <w:rFonts w:ascii="Aptos" w:eastAsia="Calibri" w:hAnsi="Aptos" w:cstheme="majorHAnsi"/>
                <w:bCs/>
                <w:sz w:val="22"/>
                <w:szCs w:val="22"/>
              </w:rPr>
            </w:pPr>
          </w:p>
        </w:tc>
      </w:tr>
      <w:tr w:rsidR="0072329C" w:rsidRPr="006B4E71" w14:paraId="3FB1D9F5" w14:textId="77777777" w:rsidTr="00F02D45">
        <w:tc>
          <w:tcPr>
            <w:tcW w:w="2911" w:type="dxa"/>
          </w:tcPr>
          <w:p w14:paraId="0F4AC416" w14:textId="77777777" w:rsidR="0072329C" w:rsidRPr="006B4E71" w:rsidRDefault="0072329C" w:rsidP="00F02D45">
            <w:pPr>
              <w:spacing w:after="0"/>
              <w:rPr>
                <w:rFonts w:ascii="Aptos" w:eastAsia="Calibri" w:hAnsi="Aptos" w:cstheme="majorHAnsi"/>
                <w:bCs/>
                <w:sz w:val="22"/>
                <w:szCs w:val="22"/>
              </w:rPr>
            </w:pPr>
            <w:r w:rsidRPr="006B4E71">
              <w:rPr>
                <w:rFonts w:ascii="Aptos" w:eastAsia="Calibri" w:hAnsi="Aptos" w:cstheme="majorHAnsi"/>
                <w:bCs/>
                <w:sz w:val="22"/>
                <w:szCs w:val="22"/>
              </w:rPr>
              <w:t>Email Address</w:t>
            </w:r>
          </w:p>
        </w:tc>
        <w:tc>
          <w:tcPr>
            <w:tcW w:w="5490" w:type="dxa"/>
            <w:shd w:val="clear" w:color="auto" w:fill="E2EFD9" w:themeFill="accent6" w:themeFillTint="33"/>
          </w:tcPr>
          <w:p w14:paraId="4251302C" w14:textId="77777777" w:rsidR="0072329C" w:rsidRPr="006B4E71" w:rsidRDefault="0072329C" w:rsidP="00F02D45">
            <w:pPr>
              <w:spacing w:after="0"/>
              <w:rPr>
                <w:rFonts w:ascii="Aptos" w:eastAsia="Calibri" w:hAnsi="Aptos" w:cstheme="majorHAnsi"/>
                <w:bCs/>
                <w:sz w:val="22"/>
                <w:szCs w:val="22"/>
              </w:rPr>
            </w:pPr>
          </w:p>
        </w:tc>
      </w:tr>
      <w:tr w:rsidR="0072329C" w:rsidRPr="006B4E71" w14:paraId="37AF976E" w14:textId="77777777" w:rsidTr="00F02D45">
        <w:tc>
          <w:tcPr>
            <w:tcW w:w="2911" w:type="dxa"/>
          </w:tcPr>
          <w:p w14:paraId="25035AE8" w14:textId="77777777" w:rsidR="0072329C" w:rsidRPr="006B4E71" w:rsidRDefault="0072329C" w:rsidP="00F02D45">
            <w:pPr>
              <w:spacing w:after="0"/>
              <w:rPr>
                <w:rFonts w:ascii="Aptos" w:eastAsia="Calibri" w:hAnsi="Aptos" w:cstheme="majorHAnsi"/>
                <w:bCs/>
                <w:sz w:val="22"/>
                <w:szCs w:val="22"/>
              </w:rPr>
            </w:pPr>
            <w:r w:rsidRPr="006B4E71">
              <w:rPr>
                <w:rFonts w:ascii="Aptos" w:eastAsia="Calibri" w:hAnsi="Aptos" w:cstheme="majorHAnsi"/>
                <w:bCs/>
                <w:iCs/>
                <w:sz w:val="22"/>
                <w:szCs w:val="22"/>
              </w:rPr>
              <w:t>Phone Number</w:t>
            </w:r>
          </w:p>
        </w:tc>
        <w:tc>
          <w:tcPr>
            <w:tcW w:w="5490" w:type="dxa"/>
            <w:shd w:val="clear" w:color="auto" w:fill="E2EFD9" w:themeFill="accent6" w:themeFillTint="33"/>
          </w:tcPr>
          <w:p w14:paraId="0CC33407" w14:textId="77777777" w:rsidR="0072329C" w:rsidRPr="006B4E71" w:rsidRDefault="0072329C" w:rsidP="00F02D45">
            <w:pPr>
              <w:spacing w:after="0"/>
              <w:rPr>
                <w:rFonts w:ascii="Aptos" w:eastAsia="Calibri" w:hAnsi="Aptos" w:cstheme="majorHAnsi"/>
                <w:bCs/>
                <w:sz w:val="22"/>
                <w:szCs w:val="22"/>
              </w:rPr>
            </w:pPr>
          </w:p>
        </w:tc>
      </w:tr>
    </w:tbl>
    <w:p w14:paraId="66513B37" w14:textId="77777777" w:rsidR="0072329C" w:rsidRDefault="0072329C" w:rsidP="0072329C">
      <w:pPr>
        <w:pStyle w:val="BodyTextIndent"/>
        <w:spacing w:after="0"/>
        <w:ind w:left="0"/>
        <w:rPr>
          <w:szCs w:val="20"/>
        </w:rPr>
      </w:pPr>
    </w:p>
    <w:tbl>
      <w:tblPr>
        <w:tblW w:w="9468" w:type="dxa"/>
        <w:tblCellMar>
          <w:left w:w="0" w:type="dxa"/>
          <w:right w:w="0" w:type="dxa"/>
        </w:tblCellMar>
        <w:tblLook w:val="04A0" w:firstRow="1" w:lastRow="0" w:firstColumn="1" w:lastColumn="0" w:noHBand="0" w:noVBand="1"/>
      </w:tblPr>
      <w:tblGrid>
        <w:gridCol w:w="468"/>
        <w:gridCol w:w="9000"/>
      </w:tblGrid>
      <w:tr w:rsidR="0072329C" w:rsidRPr="006B4E71" w14:paraId="6349E3C9" w14:textId="77777777" w:rsidTr="00F02D45">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559882B" w14:textId="77777777" w:rsidR="0072329C" w:rsidRPr="006B4E71" w:rsidRDefault="00DF7311" w:rsidP="00F02D45">
            <w:pPr>
              <w:spacing w:after="0"/>
              <w:rPr>
                <w:rFonts w:eastAsia="Calibri" w:cstheme="majorHAnsi"/>
                <w:b/>
                <w:bCs/>
                <w:spacing w:val="14"/>
              </w:rPr>
            </w:pPr>
            <w:sdt>
              <w:sdtPr>
                <w:rPr>
                  <w:rFonts w:eastAsia="Calibri" w:cstheme="majorHAnsi"/>
                  <w:spacing w:val="14"/>
                </w:rPr>
                <w:id w:val="50277740"/>
                <w14:checkbox>
                  <w14:checked w14:val="0"/>
                  <w14:checkedState w14:val="2612" w14:font="MS Gothic"/>
                  <w14:uncheckedState w14:val="2610" w14:font="MS Gothic"/>
                </w14:checkbox>
              </w:sdtPr>
              <w:sdtEndPr/>
              <w:sdtContent>
                <w:r w:rsidR="0072329C">
                  <w:rPr>
                    <w:rFonts w:ascii="MS Gothic" w:eastAsia="MS Gothic" w:hAnsi="MS Gothic" w:cstheme="majorHAnsi" w:hint="eastAsia"/>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6C9B5A2" w14:textId="77777777" w:rsidR="0072329C" w:rsidRPr="006B4E71" w:rsidRDefault="0072329C" w:rsidP="00F02D45">
            <w:pPr>
              <w:spacing w:after="0"/>
              <w:rPr>
                <w:rFonts w:cstheme="majorHAnsi"/>
              </w:rPr>
            </w:pPr>
            <w:r w:rsidRPr="006B4E71">
              <w:rPr>
                <w:rFonts w:cstheme="majorHAnsi"/>
              </w:rPr>
              <w:t xml:space="preserve">I have reviewed </w:t>
            </w:r>
            <w:r>
              <w:rPr>
                <w:rFonts w:cstheme="majorHAnsi"/>
              </w:rPr>
              <w:t xml:space="preserve">Section 5 </w:t>
            </w:r>
            <w:r w:rsidRPr="006B4E71">
              <w:rPr>
                <w:rFonts w:cstheme="majorHAnsi"/>
              </w:rPr>
              <w:t>requirement</w:t>
            </w:r>
            <w:r>
              <w:rPr>
                <w:rFonts w:cstheme="majorHAnsi"/>
              </w:rPr>
              <w:t>s</w:t>
            </w:r>
            <w:r w:rsidRPr="006B4E71">
              <w:rPr>
                <w:rFonts w:cstheme="majorHAnsi"/>
              </w:rPr>
              <w:t xml:space="preserve"> and agree with no exception. </w:t>
            </w:r>
          </w:p>
        </w:tc>
      </w:tr>
      <w:tr w:rsidR="0072329C" w:rsidRPr="006B4E71" w14:paraId="2C2CB1BC" w14:textId="77777777" w:rsidTr="00F02D45">
        <w:trPr>
          <w:trHeight w:val="376"/>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4B4915A" w14:textId="77777777" w:rsidR="0072329C" w:rsidRPr="006B4E71" w:rsidRDefault="00DF7311" w:rsidP="00F02D45">
            <w:pPr>
              <w:spacing w:after="0"/>
              <w:rPr>
                <w:rFonts w:eastAsia="Calibri" w:cstheme="majorHAnsi"/>
                <w:spacing w:val="14"/>
              </w:rPr>
            </w:pPr>
            <w:sdt>
              <w:sdtPr>
                <w:rPr>
                  <w:rFonts w:eastAsia="Calibri" w:cstheme="majorHAnsi"/>
                  <w:spacing w:val="14"/>
                </w:rPr>
                <w:id w:val="-391502921"/>
                <w14:checkbox>
                  <w14:checked w14:val="0"/>
                  <w14:checkedState w14:val="2612" w14:font="MS Gothic"/>
                  <w14:uncheckedState w14:val="2610" w14:font="MS Gothic"/>
                </w14:checkbox>
              </w:sdtPr>
              <w:sdtEndPr/>
              <w:sdtContent>
                <w:r w:rsidR="0072329C" w:rsidRPr="006B4E71">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E3902C9" w14:textId="77777777" w:rsidR="0072329C" w:rsidRPr="006B4E71" w:rsidRDefault="0072329C" w:rsidP="00F02D45">
            <w:pPr>
              <w:spacing w:after="0"/>
              <w:rPr>
                <w:rFonts w:cstheme="majorHAnsi"/>
              </w:rPr>
            </w:pPr>
            <w:r w:rsidRPr="006B4E71">
              <w:rPr>
                <w:rFonts w:cstheme="majorHAnsi"/>
              </w:rPr>
              <w:t xml:space="preserve">I have reviewed </w:t>
            </w:r>
            <w:r>
              <w:rPr>
                <w:rFonts w:cstheme="majorHAnsi"/>
              </w:rPr>
              <w:t xml:space="preserve">Section 5 </w:t>
            </w:r>
            <w:r w:rsidRPr="006B4E71">
              <w:rPr>
                <w:rFonts w:cstheme="majorHAnsi"/>
              </w:rPr>
              <w:t>requirement</w:t>
            </w:r>
            <w:r>
              <w:rPr>
                <w:rFonts w:cstheme="majorHAnsi"/>
              </w:rPr>
              <w:t>s</w:t>
            </w:r>
            <w:r w:rsidRPr="006B4E71">
              <w:rPr>
                <w:rFonts w:cstheme="majorHAnsi"/>
              </w:rPr>
              <w:t xml:space="preserve"> and have noted all </w:t>
            </w:r>
            <w:proofErr w:type="gramStart"/>
            <w:r w:rsidRPr="006B4E71">
              <w:rPr>
                <w:rFonts w:cstheme="majorHAnsi"/>
              </w:rPr>
              <w:t>exception</w:t>
            </w:r>
            <w:proofErr w:type="gramEnd"/>
            <w:r w:rsidRPr="006B4E71">
              <w:rPr>
                <w:rFonts w:cstheme="majorHAnsi"/>
              </w:rPr>
              <w:t>(s) below.</w:t>
            </w:r>
          </w:p>
        </w:tc>
      </w:tr>
      <w:tr w:rsidR="0072329C" w:rsidRPr="006B4E71" w14:paraId="4CFD333F" w14:textId="77777777" w:rsidTr="00F02D45">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9AB5589" w14:textId="77777777" w:rsidR="0072329C" w:rsidRPr="006B4E71" w:rsidRDefault="0072329C" w:rsidP="00F02D45">
            <w:pPr>
              <w:spacing w:after="0"/>
              <w:rPr>
                <w:rFonts w:cstheme="majorHAnsi"/>
                <w:b/>
                <w:bCs/>
              </w:rPr>
            </w:pPr>
            <w:r w:rsidRPr="006B4E71">
              <w:rPr>
                <w:rFonts w:cstheme="majorHAnsi"/>
                <w:b/>
                <w:bCs/>
              </w:rPr>
              <w:t xml:space="preserve">List all </w:t>
            </w:r>
            <w:proofErr w:type="gramStart"/>
            <w:r w:rsidRPr="006B4E71">
              <w:rPr>
                <w:rFonts w:cstheme="majorHAnsi"/>
                <w:b/>
                <w:bCs/>
              </w:rPr>
              <w:t>exception</w:t>
            </w:r>
            <w:proofErr w:type="gramEnd"/>
            <w:r w:rsidRPr="006B4E71">
              <w:rPr>
                <w:rFonts w:cstheme="majorHAnsi"/>
                <w:b/>
                <w:bCs/>
              </w:rPr>
              <w:t>(s):</w:t>
            </w:r>
            <w:r w:rsidRPr="006B4E71">
              <w:rPr>
                <w:rFonts w:cstheme="majorHAnsi"/>
              </w:rPr>
              <w:t xml:space="preserve"> </w:t>
            </w:r>
          </w:p>
        </w:tc>
      </w:tr>
    </w:tbl>
    <w:p w14:paraId="01A626E5" w14:textId="6DCD1814" w:rsidR="001D7195" w:rsidRDefault="001D7195" w:rsidP="007509E8">
      <w:pPr>
        <w:numPr>
          <w:ilvl w:val="0"/>
          <w:numId w:val="38"/>
        </w:numPr>
        <w:spacing w:before="240" w:after="0"/>
        <w:ind w:left="288" w:hanging="432"/>
        <w:rPr>
          <w:rFonts w:eastAsia="Times New Roman" w:cstheme="majorHAnsi"/>
          <w:b/>
        </w:rPr>
      </w:pPr>
      <w:r w:rsidRPr="001D7195">
        <w:rPr>
          <w:rFonts w:eastAsia="Times New Roman" w:cstheme="majorHAnsi"/>
          <w:b/>
        </w:rPr>
        <w:t>SERVICE TIMEFRAME</w:t>
      </w:r>
    </w:p>
    <w:p w14:paraId="02E22E74" w14:textId="08506AD4" w:rsidR="001D7195" w:rsidRDefault="00C53047" w:rsidP="001D7195">
      <w:pPr>
        <w:pStyle w:val="BodyTextIndent"/>
        <w:numPr>
          <w:ilvl w:val="0"/>
          <w:numId w:val="75"/>
        </w:numPr>
        <w:ind w:left="720"/>
      </w:pPr>
      <w:r w:rsidRPr="00C53047">
        <w:t xml:space="preserve">All Contract Activities must be performed between June 19, </w:t>
      </w:r>
      <w:proofErr w:type="gramStart"/>
      <w:r w:rsidRPr="00C53047">
        <w:t>2026</w:t>
      </w:r>
      <w:proofErr w:type="gramEnd"/>
      <w:r w:rsidRPr="00C53047">
        <w:t xml:space="preserve"> and August 16, 2026.</w:t>
      </w:r>
    </w:p>
    <w:p w14:paraId="342C2217" w14:textId="68CF8612" w:rsidR="00225009" w:rsidRPr="00225009" w:rsidRDefault="00225009" w:rsidP="001D7195">
      <w:pPr>
        <w:pStyle w:val="BodyTextIndent"/>
        <w:numPr>
          <w:ilvl w:val="0"/>
          <w:numId w:val="75"/>
        </w:numPr>
        <w:ind w:left="720"/>
      </w:pPr>
      <w:r>
        <w:t>Contract Activities must be performed on Saturdays and Sundays, between 7:00 a.m. and dusk.</w:t>
      </w:r>
    </w:p>
    <w:p w14:paraId="0FC18258" w14:textId="30728384" w:rsidR="00C53047" w:rsidRPr="00C53047" w:rsidRDefault="00C53047" w:rsidP="001D7195">
      <w:pPr>
        <w:pStyle w:val="BodyTextIndent"/>
        <w:numPr>
          <w:ilvl w:val="0"/>
          <w:numId w:val="75"/>
        </w:numPr>
        <w:ind w:left="720"/>
      </w:pPr>
      <w:r w:rsidRPr="00C53047">
        <w:rPr>
          <w:bCs/>
        </w:rPr>
        <w:t xml:space="preserve">Once work commences, Contract Activities must be performed and completed under continuous operations </w:t>
      </w:r>
      <w:r w:rsidRPr="00CB385D">
        <w:rPr>
          <w:bCs/>
        </w:rPr>
        <w:t xml:space="preserve">in three (3) consecutive weekends </w:t>
      </w:r>
      <w:r w:rsidRPr="00C53047">
        <w:rPr>
          <w:bCs/>
        </w:rPr>
        <w:t>(excluding authorized extensions of time).</w:t>
      </w:r>
    </w:p>
    <w:p w14:paraId="4573282C" w14:textId="410A3D36" w:rsidR="00C53047" w:rsidRPr="00C53047" w:rsidRDefault="00C53047" w:rsidP="001D7195">
      <w:pPr>
        <w:pStyle w:val="BodyTextIndent"/>
        <w:numPr>
          <w:ilvl w:val="0"/>
          <w:numId w:val="75"/>
        </w:numPr>
        <w:ind w:left="720"/>
      </w:pPr>
      <w:r w:rsidRPr="00C53047">
        <w:rPr>
          <w:bCs/>
        </w:rPr>
        <w:lastRenderedPageBreak/>
        <w:t>The Contractor will maintain construction activities with downtime accounting only for rain days, regular breaks between workdays, and time needed for curing, unless otherwise approved by the MDOT Program Manager</w:t>
      </w:r>
      <w:r>
        <w:rPr>
          <w:bCs/>
        </w:rPr>
        <w:t>.</w:t>
      </w:r>
    </w:p>
    <w:p w14:paraId="332C3A27" w14:textId="77777777" w:rsidR="004C5720" w:rsidRPr="001D7195" w:rsidRDefault="004C5720" w:rsidP="001D7195">
      <w:pPr>
        <w:pStyle w:val="BodyTextIndent"/>
        <w:numPr>
          <w:ilvl w:val="0"/>
          <w:numId w:val="75"/>
        </w:numPr>
        <w:ind w:left="720"/>
      </w:pPr>
      <w:r w:rsidRPr="004C5720">
        <w:rPr>
          <w:bCs/>
        </w:rPr>
        <w:t>No extension of time will be granted for delays in delivery of critical materials, unless the delay can be shown to be industry-wide, and the delay affects the controlling operation or critical item of work.</w:t>
      </w:r>
    </w:p>
    <w:tbl>
      <w:tblPr>
        <w:tblW w:w="9468" w:type="dxa"/>
        <w:tblCellMar>
          <w:left w:w="0" w:type="dxa"/>
          <w:right w:w="0" w:type="dxa"/>
        </w:tblCellMar>
        <w:tblLook w:val="04A0" w:firstRow="1" w:lastRow="0" w:firstColumn="1" w:lastColumn="0" w:noHBand="0" w:noVBand="1"/>
      </w:tblPr>
      <w:tblGrid>
        <w:gridCol w:w="468"/>
        <w:gridCol w:w="9000"/>
      </w:tblGrid>
      <w:tr w:rsidR="004C5720" w:rsidRPr="006B4E71" w14:paraId="0085CBD4" w14:textId="77777777" w:rsidTr="00F02D45">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D7CC4DA" w14:textId="77777777" w:rsidR="004C5720" w:rsidRPr="006B4E71" w:rsidRDefault="00DF7311" w:rsidP="00F02D45">
            <w:pPr>
              <w:spacing w:after="0"/>
              <w:rPr>
                <w:rFonts w:eastAsia="Calibri" w:cstheme="majorHAnsi"/>
                <w:b/>
                <w:bCs/>
                <w:spacing w:val="14"/>
              </w:rPr>
            </w:pPr>
            <w:sdt>
              <w:sdtPr>
                <w:rPr>
                  <w:rFonts w:eastAsia="Calibri" w:cstheme="majorHAnsi"/>
                  <w:spacing w:val="14"/>
                </w:rPr>
                <w:id w:val="-2055232633"/>
                <w14:checkbox>
                  <w14:checked w14:val="0"/>
                  <w14:checkedState w14:val="2612" w14:font="MS Gothic"/>
                  <w14:uncheckedState w14:val="2610" w14:font="MS Gothic"/>
                </w14:checkbox>
              </w:sdtPr>
              <w:sdtEndPr/>
              <w:sdtContent>
                <w:r w:rsidR="004C5720">
                  <w:rPr>
                    <w:rFonts w:ascii="MS Gothic" w:eastAsia="MS Gothic" w:hAnsi="MS Gothic" w:cstheme="majorHAnsi" w:hint="eastAsia"/>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698D73C" w14:textId="7D635684" w:rsidR="004C5720" w:rsidRPr="006B4E71" w:rsidRDefault="004C5720" w:rsidP="00F02D45">
            <w:pPr>
              <w:spacing w:after="0"/>
              <w:rPr>
                <w:rFonts w:cstheme="majorHAnsi"/>
              </w:rPr>
            </w:pPr>
            <w:r w:rsidRPr="006B4E71">
              <w:rPr>
                <w:rFonts w:cstheme="majorHAnsi"/>
              </w:rPr>
              <w:t xml:space="preserve">I have reviewed </w:t>
            </w:r>
            <w:r>
              <w:rPr>
                <w:rFonts w:cstheme="majorHAnsi"/>
              </w:rPr>
              <w:t xml:space="preserve">Section 6 </w:t>
            </w:r>
            <w:r w:rsidRPr="006B4E71">
              <w:rPr>
                <w:rFonts w:cstheme="majorHAnsi"/>
              </w:rPr>
              <w:t>requirement</w:t>
            </w:r>
            <w:r>
              <w:rPr>
                <w:rFonts w:cstheme="majorHAnsi"/>
              </w:rPr>
              <w:t>s</w:t>
            </w:r>
            <w:r w:rsidRPr="006B4E71">
              <w:rPr>
                <w:rFonts w:cstheme="majorHAnsi"/>
              </w:rPr>
              <w:t xml:space="preserve"> and agree with no exception. </w:t>
            </w:r>
          </w:p>
        </w:tc>
      </w:tr>
      <w:tr w:rsidR="004C5720" w:rsidRPr="006B4E71" w14:paraId="72491340" w14:textId="77777777" w:rsidTr="00F02D45">
        <w:trPr>
          <w:trHeight w:val="376"/>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7E92BE1" w14:textId="77777777" w:rsidR="004C5720" w:rsidRPr="006B4E71" w:rsidRDefault="00DF7311" w:rsidP="00F02D45">
            <w:pPr>
              <w:spacing w:after="0"/>
              <w:rPr>
                <w:rFonts w:eastAsia="Calibri" w:cstheme="majorHAnsi"/>
                <w:spacing w:val="14"/>
              </w:rPr>
            </w:pPr>
            <w:sdt>
              <w:sdtPr>
                <w:rPr>
                  <w:rFonts w:eastAsia="Calibri" w:cstheme="majorHAnsi"/>
                  <w:spacing w:val="14"/>
                </w:rPr>
                <w:id w:val="-1057154300"/>
                <w14:checkbox>
                  <w14:checked w14:val="0"/>
                  <w14:checkedState w14:val="2612" w14:font="MS Gothic"/>
                  <w14:uncheckedState w14:val="2610" w14:font="MS Gothic"/>
                </w14:checkbox>
              </w:sdtPr>
              <w:sdtEndPr/>
              <w:sdtContent>
                <w:r w:rsidR="004C5720" w:rsidRPr="006B4E71">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745227E" w14:textId="4727FE47" w:rsidR="004C5720" w:rsidRPr="006B4E71" w:rsidRDefault="004C5720" w:rsidP="00F02D45">
            <w:pPr>
              <w:spacing w:after="0"/>
              <w:rPr>
                <w:rFonts w:cstheme="majorHAnsi"/>
              </w:rPr>
            </w:pPr>
            <w:r w:rsidRPr="006B4E71">
              <w:rPr>
                <w:rFonts w:cstheme="majorHAnsi"/>
              </w:rPr>
              <w:t xml:space="preserve">I have reviewed </w:t>
            </w:r>
            <w:r>
              <w:rPr>
                <w:rFonts w:cstheme="majorHAnsi"/>
              </w:rPr>
              <w:t xml:space="preserve">Section 6 </w:t>
            </w:r>
            <w:r w:rsidRPr="006B4E71">
              <w:rPr>
                <w:rFonts w:cstheme="majorHAnsi"/>
              </w:rPr>
              <w:t>requirement</w:t>
            </w:r>
            <w:r>
              <w:rPr>
                <w:rFonts w:cstheme="majorHAnsi"/>
              </w:rPr>
              <w:t>s</w:t>
            </w:r>
            <w:r w:rsidRPr="006B4E71">
              <w:rPr>
                <w:rFonts w:cstheme="majorHAnsi"/>
              </w:rPr>
              <w:t xml:space="preserve"> and have noted all exception(s) below.</w:t>
            </w:r>
          </w:p>
        </w:tc>
      </w:tr>
      <w:tr w:rsidR="004C5720" w:rsidRPr="006B4E71" w14:paraId="25A2F6A7" w14:textId="77777777" w:rsidTr="00F02D45">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8746DBD" w14:textId="77777777" w:rsidR="004C5720" w:rsidRPr="006B4E71" w:rsidRDefault="004C5720" w:rsidP="00F02D45">
            <w:pPr>
              <w:spacing w:after="0"/>
              <w:rPr>
                <w:rFonts w:cstheme="majorHAnsi"/>
                <w:b/>
                <w:bCs/>
              </w:rPr>
            </w:pPr>
            <w:r w:rsidRPr="006B4E71">
              <w:rPr>
                <w:rFonts w:cstheme="majorHAnsi"/>
                <w:b/>
                <w:bCs/>
              </w:rPr>
              <w:t xml:space="preserve">List all </w:t>
            </w:r>
            <w:proofErr w:type="gramStart"/>
            <w:r w:rsidRPr="006B4E71">
              <w:rPr>
                <w:rFonts w:cstheme="majorHAnsi"/>
                <w:b/>
                <w:bCs/>
              </w:rPr>
              <w:t>exception</w:t>
            </w:r>
            <w:proofErr w:type="gramEnd"/>
            <w:r w:rsidRPr="006B4E71">
              <w:rPr>
                <w:rFonts w:cstheme="majorHAnsi"/>
                <w:b/>
                <w:bCs/>
              </w:rPr>
              <w:t>(s):</w:t>
            </w:r>
            <w:r w:rsidRPr="006B4E71">
              <w:rPr>
                <w:rFonts w:cstheme="majorHAnsi"/>
              </w:rPr>
              <w:t xml:space="preserve"> </w:t>
            </w:r>
          </w:p>
        </w:tc>
      </w:tr>
    </w:tbl>
    <w:p w14:paraId="0B660330" w14:textId="185B8860" w:rsidR="004C5720" w:rsidRDefault="004C5720" w:rsidP="007509E8">
      <w:pPr>
        <w:numPr>
          <w:ilvl w:val="0"/>
          <w:numId w:val="38"/>
        </w:numPr>
        <w:spacing w:before="240" w:after="0"/>
        <w:ind w:left="288" w:hanging="432"/>
        <w:rPr>
          <w:rFonts w:eastAsia="Times New Roman" w:cstheme="majorHAnsi"/>
          <w:b/>
        </w:rPr>
      </w:pPr>
      <w:r w:rsidRPr="004C5720">
        <w:rPr>
          <w:rFonts w:eastAsia="Times New Roman" w:cstheme="majorHAnsi"/>
          <w:b/>
        </w:rPr>
        <w:t>QUALITY CONTROL</w:t>
      </w:r>
    </w:p>
    <w:p w14:paraId="4435015E" w14:textId="77777777" w:rsidR="004C5720" w:rsidRDefault="004C5720" w:rsidP="004C5720">
      <w:pPr>
        <w:numPr>
          <w:ilvl w:val="1"/>
          <w:numId w:val="38"/>
        </w:numPr>
        <w:spacing w:after="0"/>
        <w:ind w:left="450" w:hanging="450"/>
        <w:rPr>
          <w:rFonts w:eastAsia="Times New Roman" w:cs="Arial"/>
          <w:b/>
          <w:bCs/>
          <w:szCs w:val="24"/>
        </w:rPr>
      </w:pPr>
      <w:r w:rsidRPr="0058180E">
        <w:rPr>
          <w:rFonts w:eastAsia="Times New Roman" w:cs="Arial"/>
          <w:b/>
          <w:bCs/>
          <w:szCs w:val="24"/>
        </w:rPr>
        <w:t>HMA Testing</w:t>
      </w:r>
    </w:p>
    <w:p w14:paraId="1415C86D" w14:textId="1F842BBA" w:rsidR="004C5720" w:rsidRPr="004C5720" w:rsidRDefault="004C5720" w:rsidP="004C5720">
      <w:pPr>
        <w:pStyle w:val="BodyTextIndent"/>
        <w:ind w:left="0"/>
      </w:pPr>
      <w:r w:rsidRPr="004C5720">
        <w:rPr>
          <w:bCs/>
        </w:rPr>
        <w:t>HMA testing must be performed by an independent third-party testing company.  Density reports must indicate at least (minimum) 92% compaction.</w:t>
      </w:r>
    </w:p>
    <w:p w14:paraId="1D65F297" w14:textId="39179E0C" w:rsidR="004C5720" w:rsidRDefault="004C5720" w:rsidP="004C5720">
      <w:pPr>
        <w:numPr>
          <w:ilvl w:val="1"/>
          <w:numId w:val="38"/>
        </w:numPr>
        <w:spacing w:after="0"/>
        <w:ind w:left="450" w:hanging="450"/>
        <w:rPr>
          <w:rFonts w:eastAsia="Times New Roman" w:cstheme="majorHAnsi"/>
          <w:b/>
          <w:bCs/>
        </w:rPr>
      </w:pPr>
      <w:r w:rsidRPr="004C5720">
        <w:rPr>
          <w:rFonts w:eastAsia="Times New Roman" w:cstheme="majorHAnsi"/>
          <w:b/>
          <w:bCs/>
        </w:rPr>
        <w:t>Other Quality Control/Testing</w:t>
      </w:r>
    </w:p>
    <w:p w14:paraId="7AB1F102" w14:textId="3E99EADC" w:rsidR="004C5720" w:rsidRDefault="004C5720" w:rsidP="004C5720">
      <w:pPr>
        <w:pStyle w:val="BodyTextIndent"/>
        <w:ind w:left="0"/>
      </w:pPr>
      <w:r w:rsidRPr="004C5720">
        <w:t xml:space="preserve">The Contractor must ensure that any required quality control and testing, as indicated in </w:t>
      </w:r>
      <w:hyperlink r:id="rId65" w:history="1">
        <w:r w:rsidRPr="004C5720">
          <w:rPr>
            <w:rStyle w:val="Hyperlink"/>
          </w:rPr>
          <w:t>MDOT 2020 Standard Specifications for Construction</w:t>
        </w:r>
      </w:hyperlink>
      <w:r w:rsidRPr="004C5720">
        <w:t>, be completed as directed by the MDOT Program Manager and/or designee.</w:t>
      </w:r>
    </w:p>
    <w:p w14:paraId="11BCF439" w14:textId="7489F68E" w:rsidR="004C5720" w:rsidRPr="004C5720" w:rsidRDefault="004C5720" w:rsidP="004C5720">
      <w:pPr>
        <w:numPr>
          <w:ilvl w:val="1"/>
          <w:numId w:val="38"/>
        </w:numPr>
        <w:spacing w:after="0"/>
        <w:ind w:left="450" w:hanging="450"/>
        <w:rPr>
          <w:b/>
          <w:bCs/>
        </w:rPr>
      </w:pPr>
      <w:r w:rsidRPr="004C5720">
        <w:rPr>
          <w:b/>
          <w:bCs/>
        </w:rPr>
        <w:t>Damages</w:t>
      </w:r>
    </w:p>
    <w:p w14:paraId="4F7847B5" w14:textId="77777777" w:rsidR="004C5720" w:rsidRPr="00B411A4" w:rsidRDefault="004C5720" w:rsidP="004C5720">
      <w:pPr>
        <w:pStyle w:val="BodyTextIndent"/>
        <w:ind w:left="36"/>
      </w:pPr>
      <w:r w:rsidRPr="004A049E">
        <w:t>If there are damages to completed work caused by the Contractor or Subcontractors, all cost for removal and replacement of the damaged items will be borne by the Contractor. Such repairs will not be a cause for time extension.</w:t>
      </w:r>
    </w:p>
    <w:tbl>
      <w:tblPr>
        <w:tblW w:w="9468" w:type="dxa"/>
        <w:tblCellMar>
          <w:left w:w="0" w:type="dxa"/>
          <w:right w:w="0" w:type="dxa"/>
        </w:tblCellMar>
        <w:tblLook w:val="04A0" w:firstRow="1" w:lastRow="0" w:firstColumn="1" w:lastColumn="0" w:noHBand="0" w:noVBand="1"/>
      </w:tblPr>
      <w:tblGrid>
        <w:gridCol w:w="470"/>
        <w:gridCol w:w="8998"/>
      </w:tblGrid>
      <w:tr w:rsidR="004C5720" w:rsidRPr="00E25504" w14:paraId="7F48693D" w14:textId="77777777" w:rsidTr="00F02D45">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1F592D8" w14:textId="77777777" w:rsidR="004C5720" w:rsidRPr="00E25504" w:rsidRDefault="00DF7311" w:rsidP="00F02D45">
            <w:pPr>
              <w:spacing w:after="0"/>
              <w:rPr>
                <w:rFonts w:eastAsia="Calibri"/>
                <w:b/>
                <w:bCs/>
                <w:spacing w:val="14"/>
              </w:rPr>
            </w:pPr>
            <w:sdt>
              <w:sdtPr>
                <w:rPr>
                  <w:rFonts w:eastAsia="Calibri"/>
                  <w:spacing w:val="14"/>
                </w:rPr>
                <w:id w:val="1597134268"/>
                <w14:checkbox>
                  <w14:checked w14:val="0"/>
                  <w14:checkedState w14:val="2612" w14:font="MS Gothic"/>
                  <w14:uncheckedState w14:val="2610" w14:font="MS Gothic"/>
                </w14:checkbox>
              </w:sdtPr>
              <w:sdtEndPr/>
              <w:sdtContent>
                <w:r w:rsidR="004C5720" w:rsidRPr="00E25504">
                  <w:rPr>
                    <w:rFonts w:eastAsia="Calibri" w:cs="Segoe UI Symbol"/>
                    <w:spacing w:val="14"/>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50F1940" w14:textId="76ED74FF" w:rsidR="004C5720" w:rsidRPr="00E25504" w:rsidRDefault="004C5720" w:rsidP="00F02D45">
            <w:pPr>
              <w:spacing w:after="0"/>
            </w:pPr>
            <w:r w:rsidRPr="00E25504">
              <w:t xml:space="preserve">I have reviewed Section </w:t>
            </w:r>
            <w:r>
              <w:t>7</w:t>
            </w:r>
            <w:r w:rsidRPr="00E25504">
              <w:t xml:space="preserve"> requirements and agree with no exception. </w:t>
            </w:r>
          </w:p>
        </w:tc>
      </w:tr>
      <w:tr w:rsidR="004C5720" w:rsidRPr="00E25504" w14:paraId="1E8D13DB" w14:textId="77777777" w:rsidTr="00F02D45">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7FA43D2" w14:textId="77777777" w:rsidR="004C5720" w:rsidRPr="00E25504" w:rsidRDefault="00DF7311" w:rsidP="00F02D45">
            <w:pPr>
              <w:spacing w:after="0"/>
              <w:rPr>
                <w:rFonts w:eastAsia="Calibri"/>
                <w:spacing w:val="14"/>
              </w:rPr>
            </w:pPr>
            <w:sdt>
              <w:sdtPr>
                <w:rPr>
                  <w:rFonts w:eastAsia="Calibri"/>
                  <w:spacing w:val="14"/>
                </w:rPr>
                <w:id w:val="1454131155"/>
                <w14:checkbox>
                  <w14:checked w14:val="0"/>
                  <w14:checkedState w14:val="2612" w14:font="MS Gothic"/>
                  <w14:uncheckedState w14:val="2610" w14:font="MS Gothic"/>
                </w14:checkbox>
              </w:sdtPr>
              <w:sdtEndPr/>
              <w:sdtContent>
                <w:r w:rsidR="004C5720" w:rsidRPr="00E25504">
                  <w:rPr>
                    <w:rFonts w:eastAsia="Calibri" w:cs="Segoe UI Symbol"/>
                    <w:spacing w:val="14"/>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7089019" w14:textId="0EAE61BC" w:rsidR="004C5720" w:rsidRPr="00E25504" w:rsidRDefault="004C5720" w:rsidP="00F02D45">
            <w:pPr>
              <w:spacing w:after="0"/>
            </w:pPr>
            <w:r w:rsidRPr="00E25504">
              <w:t xml:space="preserve">I have reviewed Section </w:t>
            </w:r>
            <w:r>
              <w:t>7</w:t>
            </w:r>
            <w:r w:rsidRPr="00E25504">
              <w:t xml:space="preserve"> requirements and have noted all </w:t>
            </w:r>
            <w:proofErr w:type="gramStart"/>
            <w:r w:rsidRPr="00E25504">
              <w:t>exception</w:t>
            </w:r>
            <w:proofErr w:type="gramEnd"/>
            <w:r w:rsidRPr="00E25504">
              <w:t>(s) below.</w:t>
            </w:r>
          </w:p>
        </w:tc>
      </w:tr>
      <w:tr w:rsidR="004C5720" w:rsidRPr="00E25504" w14:paraId="121CAD86" w14:textId="77777777" w:rsidTr="00F02D45">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53F8D4E" w14:textId="77777777" w:rsidR="004C5720" w:rsidRPr="00E25504" w:rsidRDefault="004C5720" w:rsidP="00F02D45">
            <w:pPr>
              <w:spacing w:after="0"/>
            </w:pPr>
            <w:r w:rsidRPr="00E25504">
              <w:rPr>
                <w:b/>
                <w:bCs/>
              </w:rPr>
              <w:t xml:space="preserve">List all </w:t>
            </w:r>
            <w:proofErr w:type="gramStart"/>
            <w:r w:rsidRPr="00E25504">
              <w:rPr>
                <w:b/>
                <w:bCs/>
              </w:rPr>
              <w:t>exception</w:t>
            </w:r>
            <w:proofErr w:type="gramEnd"/>
            <w:r w:rsidRPr="00E25504">
              <w:rPr>
                <w:b/>
                <w:bCs/>
              </w:rPr>
              <w:t>(s):</w:t>
            </w:r>
          </w:p>
        </w:tc>
      </w:tr>
    </w:tbl>
    <w:p w14:paraId="02042CCB" w14:textId="050AC62A" w:rsidR="00FB14D6" w:rsidRPr="002609D8" w:rsidRDefault="004C5720" w:rsidP="007509E8">
      <w:pPr>
        <w:numPr>
          <w:ilvl w:val="0"/>
          <w:numId w:val="38"/>
        </w:numPr>
        <w:spacing w:before="240" w:after="0"/>
        <w:ind w:left="288" w:hanging="432"/>
        <w:rPr>
          <w:rFonts w:eastAsia="Times New Roman" w:cstheme="majorHAnsi"/>
          <w:b/>
        </w:rPr>
      </w:pPr>
      <w:r w:rsidRPr="002609D8">
        <w:rPr>
          <w:rFonts w:eastAsia="Times New Roman" w:cstheme="majorHAnsi"/>
          <w:b/>
        </w:rPr>
        <w:t>ACCEPTANCE</w:t>
      </w:r>
    </w:p>
    <w:p w14:paraId="6FC599CF" w14:textId="77777777" w:rsidR="00D96044" w:rsidRDefault="00D96044" w:rsidP="00743BF7">
      <w:pPr>
        <w:numPr>
          <w:ilvl w:val="1"/>
          <w:numId w:val="38"/>
        </w:numPr>
        <w:spacing w:after="0"/>
        <w:ind w:left="450" w:hanging="450"/>
        <w:rPr>
          <w:rFonts w:cstheme="majorHAnsi"/>
          <w:b/>
        </w:rPr>
      </w:pPr>
      <w:r w:rsidRPr="002609D8">
        <w:rPr>
          <w:rFonts w:cstheme="majorHAnsi"/>
          <w:b/>
        </w:rPr>
        <w:t>Acceptance, Inspection, and Testing</w:t>
      </w:r>
    </w:p>
    <w:p w14:paraId="18937091" w14:textId="77777777" w:rsidR="00743BF7" w:rsidRPr="00E34C99" w:rsidRDefault="00743BF7" w:rsidP="00743BF7">
      <w:pPr>
        <w:spacing w:after="120"/>
      </w:pPr>
      <w:r w:rsidRPr="00E34C99">
        <w:t>The State will use the following criteria to determine acceptance of Contract Activities:</w:t>
      </w:r>
    </w:p>
    <w:p w14:paraId="6B5239F3" w14:textId="77777777" w:rsidR="00743BF7" w:rsidRPr="00E34C99" w:rsidRDefault="00743BF7" w:rsidP="00743BF7">
      <w:pPr>
        <w:spacing w:after="0"/>
        <w:ind w:left="1080" w:hanging="360"/>
      </w:pPr>
      <w:r w:rsidRPr="00E34C99">
        <w:t>•</w:t>
      </w:r>
      <w:r w:rsidRPr="00E34C99">
        <w:tab/>
        <w:t>Visual inspection</w:t>
      </w:r>
    </w:p>
    <w:p w14:paraId="4C85FFDC" w14:textId="77777777" w:rsidR="00743BF7" w:rsidRPr="00E34C99" w:rsidRDefault="00743BF7" w:rsidP="00743BF7">
      <w:pPr>
        <w:spacing w:after="0"/>
        <w:ind w:left="1080" w:hanging="360"/>
      </w:pPr>
      <w:r w:rsidRPr="00E34C99">
        <w:t>•</w:t>
      </w:r>
      <w:r w:rsidRPr="00E34C99">
        <w:tab/>
      </w:r>
      <w:r>
        <w:t>As requested by MDOT, d</w:t>
      </w:r>
      <w:r w:rsidRPr="00E34C99">
        <w:t xml:space="preserve">ensity reports from independent third-party testing </w:t>
      </w:r>
      <w:proofErr w:type="gramStart"/>
      <w:r w:rsidRPr="00E34C99">
        <w:t>company</w:t>
      </w:r>
      <w:proofErr w:type="gramEnd"/>
      <w:r w:rsidRPr="00E34C99">
        <w:t xml:space="preserve"> are received and reports indicate a compaction of at least 92%.</w:t>
      </w:r>
    </w:p>
    <w:p w14:paraId="4BB57A01" w14:textId="77777777" w:rsidR="00743BF7" w:rsidRPr="00E34C99" w:rsidRDefault="00743BF7" w:rsidP="00743BF7">
      <w:pPr>
        <w:spacing w:after="120"/>
        <w:ind w:left="1080" w:hanging="360"/>
      </w:pPr>
      <w:r w:rsidRPr="00E34C99">
        <w:t>•</w:t>
      </w:r>
      <w:r w:rsidRPr="00E34C99">
        <w:tab/>
        <w:t>Copies of each HMA delivery ticket are received.</w:t>
      </w:r>
    </w:p>
    <w:p w14:paraId="19057443" w14:textId="78782E75" w:rsidR="00743BF7" w:rsidRPr="00743BF7" w:rsidRDefault="00743BF7" w:rsidP="00743BF7">
      <w:pPr>
        <w:numPr>
          <w:ilvl w:val="1"/>
          <w:numId w:val="38"/>
        </w:numPr>
        <w:spacing w:after="0"/>
        <w:ind w:left="450" w:hanging="450"/>
        <w:rPr>
          <w:b/>
          <w:bCs/>
        </w:rPr>
      </w:pPr>
      <w:r w:rsidRPr="00743BF7">
        <w:rPr>
          <w:b/>
          <w:bCs/>
        </w:rPr>
        <w:t>Final Acceptance</w:t>
      </w:r>
    </w:p>
    <w:p w14:paraId="6F09E4A5" w14:textId="77777777" w:rsidR="00A14311" w:rsidRPr="002609D8" w:rsidRDefault="008B103D" w:rsidP="00D872F9">
      <w:pPr>
        <w:pStyle w:val="BodyTextIndent"/>
        <w:ind w:left="0"/>
        <w:rPr>
          <w:rStyle w:val="Hyperlink"/>
          <w:rFonts w:cstheme="majorHAnsi"/>
          <w:bCs/>
          <w:color w:val="auto"/>
          <w:u w:val="none"/>
        </w:rPr>
      </w:pPr>
      <w:r w:rsidRPr="002609D8">
        <w:rPr>
          <w:rFonts w:cstheme="majorHAnsi"/>
          <w:bCs/>
        </w:rPr>
        <w:t xml:space="preserve">The MDOT Program Manager or designee will determine final acceptance of the work performed and ensure conformance to the MDOT </w:t>
      </w:r>
      <w:hyperlink r:id="rId66" w:history="1">
        <w:r w:rsidRPr="002609D8">
          <w:rPr>
            <w:rStyle w:val="Hyperlink"/>
            <w:rFonts w:cstheme="majorHAnsi"/>
            <w:bCs/>
          </w:rPr>
          <w:t>2020 Standard Specifications for Construction</w:t>
        </w:r>
      </w:hyperlink>
      <w:r w:rsidRPr="002609D8">
        <w:rPr>
          <w:rStyle w:val="Hyperlink"/>
          <w:rFonts w:cstheme="majorHAnsi"/>
          <w:bCs/>
          <w:color w:val="auto"/>
          <w:u w:val="none"/>
        </w:rPr>
        <w:t>.</w:t>
      </w:r>
    </w:p>
    <w:tbl>
      <w:tblPr>
        <w:tblW w:w="9468" w:type="dxa"/>
        <w:tblCellMar>
          <w:left w:w="0" w:type="dxa"/>
          <w:right w:w="0" w:type="dxa"/>
        </w:tblCellMar>
        <w:tblLook w:val="04A0" w:firstRow="1" w:lastRow="0" w:firstColumn="1" w:lastColumn="0" w:noHBand="0" w:noVBand="1"/>
      </w:tblPr>
      <w:tblGrid>
        <w:gridCol w:w="468"/>
        <w:gridCol w:w="9000"/>
      </w:tblGrid>
      <w:tr w:rsidR="00A14311" w:rsidRPr="002609D8" w14:paraId="6B3F3A4B" w14:textId="77777777" w:rsidTr="00870BB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7FD1834" w14:textId="77777777" w:rsidR="00A14311" w:rsidRPr="002609D8" w:rsidRDefault="00DF7311" w:rsidP="00870BBD">
            <w:pPr>
              <w:spacing w:after="0"/>
              <w:rPr>
                <w:rFonts w:eastAsia="Calibri" w:cstheme="majorHAnsi"/>
                <w:b/>
                <w:bCs/>
                <w:spacing w:val="14"/>
              </w:rPr>
            </w:pPr>
            <w:sdt>
              <w:sdtPr>
                <w:rPr>
                  <w:rFonts w:eastAsia="Calibri" w:cstheme="majorHAnsi"/>
                  <w:spacing w:val="14"/>
                </w:rPr>
                <w:id w:val="-752201063"/>
                <w14:checkbox>
                  <w14:checked w14:val="0"/>
                  <w14:checkedState w14:val="2612" w14:font="MS Gothic"/>
                  <w14:uncheckedState w14:val="2610" w14:font="MS Gothic"/>
                </w14:checkbox>
              </w:sdtPr>
              <w:sdtEndPr/>
              <w:sdtContent>
                <w:r w:rsidR="00A14311" w:rsidRPr="002609D8">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396621F" w14:textId="2B7CDF20" w:rsidR="00A14311" w:rsidRPr="002609D8" w:rsidRDefault="00A14311" w:rsidP="00870BBD">
            <w:pPr>
              <w:spacing w:after="0"/>
              <w:rPr>
                <w:rFonts w:cstheme="majorHAnsi"/>
              </w:rPr>
            </w:pPr>
            <w:r w:rsidRPr="002609D8">
              <w:rPr>
                <w:rFonts w:cstheme="majorHAnsi"/>
              </w:rPr>
              <w:t xml:space="preserve">I have reviewed </w:t>
            </w:r>
            <w:r w:rsidR="00743BF7" w:rsidRPr="00E25504">
              <w:t xml:space="preserve">Section </w:t>
            </w:r>
            <w:proofErr w:type="gramStart"/>
            <w:r w:rsidR="00743BF7">
              <w:t>8</w:t>
            </w:r>
            <w:r w:rsidRPr="002609D8">
              <w:rPr>
                <w:rFonts w:cstheme="majorHAnsi"/>
              </w:rPr>
              <w:t xml:space="preserve"> requirement</w:t>
            </w:r>
            <w:r w:rsidR="00743BF7">
              <w:rPr>
                <w:rFonts w:cstheme="majorHAnsi"/>
              </w:rPr>
              <w:t>s</w:t>
            </w:r>
            <w:proofErr w:type="gramEnd"/>
            <w:r w:rsidRPr="002609D8">
              <w:rPr>
                <w:rFonts w:cstheme="majorHAnsi"/>
              </w:rPr>
              <w:t xml:space="preserve"> and agree with no exception. </w:t>
            </w:r>
          </w:p>
        </w:tc>
      </w:tr>
      <w:tr w:rsidR="00A14311" w:rsidRPr="002609D8" w14:paraId="341186A9" w14:textId="77777777" w:rsidTr="00870BBD">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73AC32F9" w14:textId="77777777" w:rsidR="00A14311" w:rsidRPr="002609D8" w:rsidRDefault="00DF7311" w:rsidP="00870BBD">
            <w:pPr>
              <w:spacing w:after="0"/>
              <w:rPr>
                <w:rFonts w:eastAsia="Calibri" w:cstheme="majorHAnsi"/>
                <w:spacing w:val="14"/>
              </w:rPr>
            </w:pPr>
            <w:sdt>
              <w:sdtPr>
                <w:rPr>
                  <w:rFonts w:eastAsia="Calibri" w:cstheme="majorHAnsi"/>
                  <w:spacing w:val="14"/>
                </w:rPr>
                <w:id w:val="282310219"/>
                <w14:checkbox>
                  <w14:checked w14:val="0"/>
                  <w14:checkedState w14:val="2612" w14:font="MS Gothic"/>
                  <w14:uncheckedState w14:val="2610" w14:font="MS Gothic"/>
                </w14:checkbox>
              </w:sdtPr>
              <w:sdtEndPr/>
              <w:sdtContent>
                <w:r w:rsidR="00A14311" w:rsidRPr="002609D8">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02C71AB" w14:textId="0412EB7F" w:rsidR="00A14311" w:rsidRPr="002609D8" w:rsidRDefault="00A14311" w:rsidP="00870BBD">
            <w:pPr>
              <w:spacing w:after="0"/>
              <w:rPr>
                <w:rFonts w:cstheme="majorHAnsi"/>
              </w:rPr>
            </w:pPr>
            <w:r w:rsidRPr="002609D8">
              <w:rPr>
                <w:rFonts w:cstheme="majorHAnsi"/>
              </w:rPr>
              <w:t xml:space="preserve">I have reviewed </w:t>
            </w:r>
            <w:r w:rsidR="00743BF7" w:rsidRPr="00E25504">
              <w:t xml:space="preserve">Section </w:t>
            </w:r>
            <w:r w:rsidR="00743BF7">
              <w:t xml:space="preserve">8 </w:t>
            </w:r>
            <w:r w:rsidRPr="002609D8">
              <w:rPr>
                <w:rFonts w:cstheme="majorHAnsi"/>
              </w:rPr>
              <w:t>requirement</w:t>
            </w:r>
            <w:r w:rsidR="00743BF7">
              <w:rPr>
                <w:rFonts w:cstheme="majorHAnsi"/>
              </w:rPr>
              <w:t>s</w:t>
            </w:r>
            <w:r w:rsidRPr="002609D8">
              <w:rPr>
                <w:rFonts w:cstheme="majorHAnsi"/>
              </w:rPr>
              <w:t xml:space="preserve"> and have noted all </w:t>
            </w:r>
            <w:proofErr w:type="gramStart"/>
            <w:r w:rsidRPr="002609D8">
              <w:rPr>
                <w:rFonts w:cstheme="majorHAnsi"/>
              </w:rPr>
              <w:t>exception</w:t>
            </w:r>
            <w:proofErr w:type="gramEnd"/>
            <w:r w:rsidRPr="002609D8">
              <w:rPr>
                <w:rFonts w:cstheme="majorHAnsi"/>
              </w:rPr>
              <w:t>(s) below.</w:t>
            </w:r>
          </w:p>
        </w:tc>
      </w:tr>
      <w:tr w:rsidR="00A14311" w:rsidRPr="002609D8" w14:paraId="6EAB7A75" w14:textId="77777777" w:rsidTr="00870BB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F67DD8F" w14:textId="77777777" w:rsidR="00A14311" w:rsidRPr="002609D8" w:rsidRDefault="00A14311" w:rsidP="00870BBD">
            <w:pPr>
              <w:spacing w:after="0"/>
              <w:rPr>
                <w:rFonts w:cstheme="majorHAnsi"/>
                <w:b/>
                <w:bCs/>
              </w:rPr>
            </w:pPr>
            <w:r w:rsidRPr="002609D8">
              <w:rPr>
                <w:rFonts w:cstheme="majorHAnsi"/>
                <w:b/>
                <w:bCs/>
              </w:rPr>
              <w:t xml:space="preserve">List all </w:t>
            </w:r>
            <w:proofErr w:type="gramStart"/>
            <w:r w:rsidRPr="002609D8">
              <w:rPr>
                <w:rFonts w:cstheme="majorHAnsi"/>
                <w:b/>
                <w:bCs/>
              </w:rPr>
              <w:t>exception</w:t>
            </w:r>
            <w:proofErr w:type="gramEnd"/>
            <w:r w:rsidRPr="002609D8">
              <w:rPr>
                <w:rFonts w:cstheme="majorHAnsi"/>
                <w:b/>
                <w:bCs/>
              </w:rPr>
              <w:t>(s):</w:t>
            </w:r>
            <w:r w:rsidRPr="002609D8">
              <w:rPr>
                <w:rFonts w:cstheme="majorHAnsi"/>
              </w:rPr>
              <w:t xml:space="preserve"> </w:t>
            </w:r>
          </w:p>
        </w:tc>
      </w:tr>
    </w:tbl>
    <w:p w14:paraId="045DFD5E" w14:textId="282628F9" w:rsidR="00D96044" w:rsidRPr="002609D8" w:rsidRDefault="00743BF7" w:rsidP="00D872F9">
      <w:pPr>
        <w:numPr>
          <w:ilvl w:val="0"/>
          <w:numId w:val="38"/>
        </w:numPr>
        <w:spacing w:before="240" w:after="0"/>
        <w:ind w:left="288" w:hanging="432"/>
        <w:rPr>
          <w:rFonts w:cstheme="majorHAnsi"/>
          <w:b/>
          <w:bCs/>
          <w:caps/>
        </w:rPr>
      </w:pPr>
      <w:r w:rsidRPr="002609D8">
        <w:rPr>
          <w:rFonts w:eastAsia="Times New Roman" w:cstheme="majorHAnsi"/>
          <w:b/>
        </w:rPr>
        <w:t>STAFFING</w:t>
      </w:r>
    </w:p>
    <w:p w14:paraId="24CDC429" w14:textId="488D056B" w:rsidR="00D96044" w:rsidRPr="002609D8" w:rsidRDefault="00D96044" w:rsidP="00C370CA">
      <w:pPr>
        <w:numPr>
          <w:ilvl w:val="1"/>
          <w:numId w:val="38"/>
        </w:numPr>
        <w:shd w:val="clear" w:color="auto" w:fill="FFFFFF"/>
        <w:spacing w:after="0"/>
        <w:ind w:left="432" w:hanging="432"/>
        <w:rPr>
          <w:rFonts w:cstheme="majorHAnsi"/>
          <w:b/>
          <w:bCs/>
        </w:rPr>
      </w:pPr>
      <w:r w:rsidRPr="002609D8">
        <w:rPr>
          <w:rFonts w:cstheme="majorHAnsi"/>
          <w:b/>
          <w:bCs/>
        </w:rPr>
        <w:t xml:space="preserve">Contractor </w:t>
      </w:r>
      <w:r w:rsidR="00D433BD" w:rsidRPr="002609D8">
        <w:rPr>
          <w:rFonts w:cstheme="majorHAnsi"/>
          <w:b/>
          <w:bCs/>
        </w:rPr>
        <w:t>Program Manager</w:t>
      </w:r>
    </w:p>
    <w:p w14:paraId="04EB178A" w14:textId="25DB759C" w:rsidR="00D96044" w:rsidRPr="002609D8" w:rsidRDefault="00743BF7" w:rsidP="00D96044">
      <w:pPr>
        <w:spacing w:after="0"/>
        <w:rPr>
          <w:rFonts w:eastAsia="Calibri" w:cstheme="majorHAnsi"/>
        </w:rPr>
      </w:pPr>
      <w:r w:rsidRPr="00743BF7">
        <w:rPr>
          <w:rFonts w:eastAsia="Calibri" w:cstheme="majorHAnsi"/>
        </w:rPr>
        <w:lastRenderedPageBreak/>
        <w:t>The Contractor must appoint one individual</w:t>
      </w:r>
      <w:r>
        <w:rPr>
          <w:rFonts w:eastAsia="Calibri" w:cstheme="majorHAnsi"/>
        </w:rPr>
        <w:t xml:space="preserve"> who will be </w:t>
      </w:r>
      <w:r w:rsidR="00B3726E">
        <w:rPr>
          <w:rFonts w:eastAsia="Calibri" w:cstheme="majorHAnsi"/>
        </w:rPr>
        <w:t>MDOT’s</w:t>
      </w:r>
      <w:r>
        <w:rPr>
          <w:rFonts w:eastAsia="Calibri" w:cstheme="majorHAnsi"/>
        </w:rPr>
        <w:t xml:space="preserve"> primary contact, who will be</w:t>
      </w:r>
      <w:r w:rsidRPr="00743BF7">
        <w:rPr>
          <w:rFonts w:eastAsia="Calibri" w:cstheme="majorHAnsi"/>
        </w:rPr>
        <w:t xml:space="preserve"> specifically assigned to State of Michigan accounts, who will respond to State inquiries regarding the Contract Activities</w:t>
      </w:r>
      <w:r w:rsidR="00D96044" w:rsidRPr="002609D8">
        <w:rPr>
          <w:rFonts w:eastAsia="Calibri" w:cstheme="majorHAnsi"/>
        </w:rPr>
        <w:t xml:space="preserve">, </w:t>
      </w:r>
      <w:r>
        <w:rPr>
          <w:rFonts w:eastAsia="Calibri" w:cstheme="majorHAnsi"/>
        </w:rPr>
        <w:t xml:space="preserve">and who will </w:t>
      </w:r>
      <w:r w:rsidR="00D96044" w:rsidRPr="002609D8">
        <w:rPr>
          <w:rFonts w:eastAsia="Calibri" w:cstheme="majorHAnsi"/>
        </w:rPr>
        <w:t xml:space="preserve">answer questions related to ordering and delivery, etc. (the “Contractor </w:t>
      </w:r>
      <w:r w:rsidR="00D433BD" w:rsidRPr="002609D8">
        <w:rPr>
          <w:rFonts w:eastAsia="Calibri" w:cstheme="majorHAnsi"/>
        </w:rPr>
        <w:t>Program Manager</w:t>
      </w:r>
      <w:r w:rsidR="00D96044" w:rsidRPr="002609D8">
        <w:rPr>
          <w:rFonts w:eastAsia="Calibri" w:cstheme="majorHAnsi"/>
        </w:rPr>
        <w:t>”).</w:t>
      </w:r>
    </w:p>
    <w:p w14:paraId="49F2B6EA" w14:textId="0CFF4A4B" w:rsidR="00D96044" w:rsidRPr="002609D8" w:rsidRDefault="00D96044" w:rsidP="00AD7344">
      <w:pPr>
        <w:spacing w:before="120" w:after="120"/>
        <w:rPr>
          <w:rFonts w:eastAsia="Calibri" w:cstheme="majorHAnsi"/>
        </w:rPr>
      </w:pPr>
      <w:r w:rsidRPr="002609D8">
        <w:rPr>
          <w:rFonts w:eastAsia="Calibri" w:cstheme="majorHAnsi"/>
        </w:rPr>
        <w:t xml:space="preserve">The Contractor must notify the Contract Administrator at least </w:t>
      </w:r>
      <w:r w:rsidR="0043320F" w:rsidRPr="002609D8">
        <w:rPr>
          <w:rFonts w:eastAsia="Calibri" w:cstheme="majorHAnsi"/>
        </w:rPr>
        <w:t xml:space="preserve">14 </w:t>
      </w:r>
      <w:r w:rsidRPr="002609D8">
        <w:rPr>
          <w:rFonts w:eastAsia="Calibri" w:cstheme="majorHAnsi"/>
        </w:rPr>
        <w:t xml:space="preserve">calendar days before removing or assigning a new Contractor </w:t>
      </w:r>
      <w:r w:rsidR="00D433BD" w:rsidRPr="002609D8">
        <w:rPr>
          <w:rFonts w:eastAsia="Calibri" w:cstheme="majorHAnsi"/>
        </w:rPr>
        <w:t>Program Manager</w:t>
      </w:r>
      <w:r w:rsidRPr="002609D8">
        <w:rPr>
          <w:rFonts w:eastAsia="Calibri" w:cstheme="majorHAnsi"/>
        </w:rPr>
        <w:t>.</w:t>
      </w:r>
    </w:p>
    <w:p w14:paraId="4842AC29" w14:textId="64FC67F1" w:rsidR="008B103D" w:rsidRPr="002609D8" w:rsidRDefault="008B103D" w:rsidP="00FD0787">
      <w:pPr>
        <w:spacing w:after="120" w:line="276" w:lineRule="auto"/>
        <w:contextualSpacing/>
        <w:jc w:val="center"/>
        <w:rPr>
          <w:rFonts w:eastAsia="Calibri" w:cstheme="majorHAnsi"/>
          <w:b/>
        </w:rPr>
      </w:pPr>
      <w:r w:rsidRPr="002609D8">
        <w:rPr>
          <w:rFonts w:eastAsia="Calibri" w:cstheme="majorHAnsi"/>
          <w:b/>
        </w:rPr>
        <w:t xml:space="preserve">Contractor </w:t>
      </w:r>
      <w:r w:rsidR="00D433BD" w:rsidRPr="002609D8">
        <w:rPr>
          <w:rFonts w:eastAsia="Calibri" w:cstheme="majorHAnsi"/>
          <w:b/>
        </w:rPr>
        <w:t>Program Manager</w:t>
      </w:r>
      <w:r w:rsidR="00B831BB" w:rsidRPr="002609D8">
        <w:rPr>
          <w:rFonts w:eastAsia="Calibri" w:cstheme="majorHAnsi"/>
          <w:b/>
        </w:rPr>
        <w:t xml:space="preserve"> </w:t>
      </w:r>
      <w:r w:rsidRPr="002609D8">
        <w:rPr>
          <w:rFonts w:eastAsia="Calibri" w:cstheme="majorHAnsi"/>
          <w:b/>
        </w:rPr>
        <w:t>Contact Information</w:t>
      </w:r>
    </w:p>
    <w:tbl>
      <w:tblPr>
        <w:tblStyle w:val="TableGrid3"/>
        <w:tblW w:w="0" w:type="auto"/>
        <w:tblInd w:w="864" w:type="dxa"/>
        <w:tblLook w:val="04A0" w:firstRow="1" w:lastRow="0" w:firstColumn="1" w:lastColumn="0" w:noHBand="0" w:noVBand="1"/>
      </w:tblPr>
      <w:tblGrid>
        <w:gridCol w:w="2065"/>
        <w:gridCol w:w="5490"/>
      </w:tblGrid>
      <w:tr w:rsidR="008B103D" w:rsidRPr="002609D8" w14:paraId="041439F9" w14:textId="77777777" w:rsidTr="003E2953">
        <w:tc>
          <w:tcPr>
            <w:tcW w:w="2065" w:type="dxa"/>
          </w:tcPr>
          <w:p w14:paraId="40D37C75" w14:textId="77777777" w:rsidR="008B103D" w:rsidRPr="002609D8" w:rsidRDefault="008B103D" w:rsidP="003E2953">
            <w:pPr>
              <w:spacing w:after="0"/>
              <w:rPr>
                <w:rFonts w:ascii="Aptos" w:eastAsia="Calibri" w:hAnsi="Aptos" w:cstheme="majorHAnsi"/>
                <w:bCs/>
                <w:sz w:val="22"/>
                <w:szCs w:val="22"/>
              </w:rPr>
            </w:pPr>
            <w:r w:rsidRPr="002609D8">
              <w:rPr>
                <w:rFonts w:ascii="Aptos" w:eastAsia="Calibri" w:hAnsi="Aptos" w:cstheme="majorHAnsi"/>
                <w:bCs/>
                <w:sz w:val="22"/>
                <w:szCs w:val="22"/>
              </w:rPr>
              <w:t>Name</w:t>
            </w:r>
          </w:p>
        </w:tc>
        <w:tc>
          <w:tcPr>
            <w:tcW w:w="5490" w:type="dxa"/>
            <w:shd w:val="clear" w:color="auto" w:fill="E2EFD9" w:themeFill="accent6" w:themeFillTint="33"/>
          </w:tcPr>
          <w:p w14:paraId="0C5A6CFF" w14:textId="77777777" w:rsidR="008B103D" w:rsidRPr="002609D8" w:rsidRDefault="008B103D" w:rsidP="003E2953">
            <w:pPr>
              <w:spacing w:after="0"/>
              <w:rPr>
                <w:rFonts w:ascii="Aptos" w:eastAsia="Calibri" w:hAnsi="Aptos" w:cstheme="majorHAnsi"/>
                <w:bCs/>
                <w:sz w:val="22"/>
                <w:szCs w:val="22"/>
              </w:rPr>
            </w:pPr>
          </w:p>
        </w:tc>
      </w:tr>
      <w:tr w:rsidR="008B103D" w:rsidRPr="002609D8" w14:paraId="583EA7E6" w14:textId="77777777" w:rsidTr="003E2953">
        <w:tc>
          <w:tcPr>
            <w:tcW w:w="2065" w:type="dxa"/>
          </w:tcPr>
          <w:p w14:paraId="1700B5F0" w14:textId="77777777" w:rsidR="008B103D" w:rsidRPr="002609D8" w:rsidRDefault="008B103D" w:rsidP="003E2953">
            <w:pPr>
              <w:spacing w:after="0"/>
              <w:rPr>
                <w:rFonts w:ascii="Aptos" w:eastAsia="Calibri" w:hAnsi="Aptos" w:cstheme="majorHAnsi"/>
                <w:bCs/>
                <w:sz w:val="22"/>
                <w:szCs w:val="22"/>
              </w:rPr>
            </w:pPr>
            <w:r w:rsidRPr="002609D8">
              <w:rPr>
                <w:rFonts w:ascii="Aptos" w:eastAsia="Calibri" w:hAnsi="Aptos" w:cstheme="majorHAnsi"/>
                <w:bCs/>
                <w:sz w:val="22"/>
                <w:szCs w:val="22"/>
              </w:rPr>
              <w:t>Title</w:t>
            </w:r>
          </w:p>
        </w:tc>
        <w:tc>
          <w:tcPr>
            <w:tcW w:w="5490" w:type="dxa"/>
            <w:shd w:val="clear" w:color="auto" w:fill="E2EFD9" w:themeFill="accent6" w:themeFillTint="33"/>
          </w:tcPr>
          <w:p w14:paraId="11507FAC" w14:textId="77777777" w:rsidR="008B103D" w:rsidRPr="002609D8" w:rsidRDefault="008B103D" w:rsidP="003E2953">
            <w:pPr>
              <w:spacing w:after="0"/>
              <w:rPr>
                <w:rFonts w:ascii="Aptos" w:eastAsia="Calibri" w:hAnsi="Aptos" w:cstheme="majorHAnsi"/>
                <w:bCs/>
                <w:sz w:val="22"/>
                <w:szCs w:val="22"/>
              </w:rPr>
            </w:pPr>
          </w:p>
        </w:tc>
      </w:tr>
      <w:tr w:rsidR="008B103D" w:rsidRPr="002609D8" w14:paraId="424E3A15" w14:textId="77777777" w:rsidTr="003E2953">
        <w:tc>
          <w:tcPr>
            <w:tcW w:w="2065" w:type="dxa"/>
          </w:tcPr>
          <w:p w14:paraId="76BC0828" w14:textId="77777777" w:rsidR="008B103D" w:rsidRPr="002609D8" w:rsidRDefault="008B103D" w:rsidP="003E2953">
            <w:pPr>
              <w:spacing w:after="0"/>
              <w:rPr>
                <w:rFonts w:ascii="Aptos" w:eastAsia="Calibri" w:hAnsi="Aptos" w:cstheme="majorHAnsi"/>
                <w:bCs/>
                <w:sz w:val="22"/>
                <w:szCs w:val="22"/>
              </w:rPr>
            </w:pPr>
            <w:r w:rsidRPr="002609D8">
              <w:rPr>
                <w:rFonts w:ascii="Aptos" w:eastAsia="Calibri" w:hAnsi="Aptos" w:cstheme="majorHAnsi"/>
                <w:bCs/>
                <w:sz w:val="22"/>
                <w:szCs w:val="22"/>
              </w:rPr>
              <w:t>Office Phone</w:t>
            </w:r>
          </w:p>
        </w:tc>
        <w:tc>
          <w:tcPr>
            <w:tcW w:w="5490" w:type="dxa"/>
            <w:shd w:val="clear" w:color="auto" w:fill="E2EFD9" w:themeFill="accent6" w:themeFillTint="33"/>
          </w:tcPr>
          <w:p w14:paraId="2691CC10" w14:textId="77777777" w:rsidR="008B103D" w:rsidRPr="002609D8" w:rsidRDefault="008B103D" w:rsidP="003E2953">
            <w:pPr>
              <w:spacing w:after="0"/>
              <w:rPr>
                <w:rFonts w:ascii="Aptos" w:eastAsia="Calibri" w:hAnsi="Aptos" w:cstheme="majorHAnsi"/>
                <w:bCs/>
                <w:sz w:val="22"/>
                <w:szCs w:val="22"/>
              </w:rPr>
            </w:pPr>
          </w:p>
        </w:tc>
      </w:tr>
      <w:tr w:rsidR="008B103D" w:rsidRPr="002609D8" w14:paraId="72682305" w14:textId="77777777" w:rsidTr="003E2953">
        <w:tc>
          <w:tcPr>
            <w:tcW w:w="2065" w:type="dxa"/>
          </w:tcPr>
          <w:p w14:paraId="4E172147" w14:textId="77777777" w:rsidR="008B103D" w:rsidRPr="002609D8" w:rsidRDefault="008B103D" w:rsidP="003E2953">
            <w:pPr>
              <w:spacing w:after="0"/>
              <w:rPr>
                <w:rFonts w:ascii="Aptos" w:eastAsia="Calibri" w:hAnsi="Aptos" w:cstheme="majorHAnsi"/>
                <w:bCs/>
                <w:sz w:val="22"/>
                <w:szCs w:val="22"/>
              </w:rPr>
            </w:pPr>
            <w:r w:rsidRPr="002609D8">
              <w:rPr>
                <w:rFonts w:ascii="Aptos" w:eastAsia="Calibri" w:hAnsi="Aptos" w:cstheme="majorHAnsi"/>
                <w:bCs/>
                <w:sz w:val="22"/>
                <w:szCs w:val="22"/>
              </w:rPr>
              <w:t>Mobile Phone</w:t>
            </w:r>
          </w:p>
        </w:tc>
        <w:tc>
          <w:tcPr>
            <w:tcW w:w="5490" w:type="dxa"/>
            <w:shd w:val="clear" w:color="auto" w:fill="E2EFD9" w:themeFill="accent6" w:themeFillTint="33"/>
          </w:tcPr>
          <w:p w14:paraId="68647EFA" w14:textId="77777777" w:rsidR="008B103D" w:rsidRPr="002609D8" w:rsidRDefault="008B103D" w:rsidP="003E2953">
            <w:pPr>
              <w:spacing w:after="0"/>
              <w:rPr>
                <w:rFonts w:ascii="Aptos" w:eastAsia="Calibri" w:hAnsi="Aptos" w:cstheme="majorHAnsi"/>
                <w:bCs/>
                <w:sz w:val="22"/>
                <w:szCs w:val="22"/>
              </w:rPr>
            </w:pPr>
          </w:p>
        </w:tc>
      </w:tr>
      <w:tr w:rsidR="008B103D" w:rsidRPr="002609D8" w14:paraId="1D67463B" w14:textId="77777777" w:rsidTr="003E2953">
        <w:tc>
          <w:tcPr>
            <w:tcW w:w="2065" w:type="dxa"/>
          </w:tcPr>
          <w:p w14:paraId="20146DBB" w14:textId="77777777" w:rsidR="008B103D" w:rsidRPr="002609D8" w:rsidRDefault="008B103D" w:rsidP="003E2953">
            <w:pPr>
              <w:spacing w:after="0"/>
              <w:rPr>
                <w:rFonts w:ascii="Aptos" w:eastAsia="Calibri" w:hAnsi="Aptos" w:cstheme="majorHAnsi"/>
                <w:bCs/>
                <w:sz w:val="22"/>
                <w:szCs w:val="22"/>
              </w:rPr>
            </w:pPr>
            <w:r w:rsidRPr="002609D8">
              <w:rPr>
                <w:rFonts w:ascii="Aptos" w:eastAsia="Calibri" w:hAnsi="Aptos" w:cstheme="majorHAnsi"/>
                <w:bCs/>
                <w:sz w:val="22"/>
                <w:szCs w:val="22"/>
              </w:rPr>
              <w:t>Email Address</w:t>
            </w:r>
          </w:p>
        </w:tc>
        <w:tc>
          <w:tcPr>
            <w:tcW w:w="5490" w:type="dxa"/>
            <w:shd w:val="clear" w:color="auto" w:fill="E2EFD9" w:themeFill="accent6" w:themeFillTint="33"/>
          </w:tcPr>
          <w:p w14:paraId="4AC25C99" w14:textId="77777777" w:rsidR="008B103D" w:rsidRPr="002609D8" w:rsidRDefault="008B103D" w:rsidP="003E2953">
            <w:pPr>
              <w:spacing w:after="0"/>
              <w:rPr>
                <w:rFonts w:ascii="Aptos" w:eastAsia="Calibri" w:hAnsi="Aptos" w:cstheme="majorHAnsi"/>
                <w:bCs/>
                <w:sz w:val="22"/>
                <w:szCs w:val="22"/>
              </w:rPr>
            </w:pPr>
          </w:p>
        </w:tc>
      </w:tr>
    </w:tbl>
    <w:p w14:paraId="03ACCB05" w14:textId="18520E84" w:rsidR="00D96044" w:rsidRPr="002609D8" w:rsidRDefault="008B103D" w:rsidP="00C370CA">
      <w:pPr>
        <w:keepNext/>
        <w:keepLines/>
        <w:numPr>
          <w:ilvl w:val="1"/>
          <w:numId w:val="38"/>
        </w:numPr>
        <w:shd w:val="clear" w:color="auto" w:fill="FFFFFF"/>
        <w:spacing w:before="120" w:after="0"/>
        <w:ind w:left="432" w:hanging="432"/>
        <w:rPr>
          <w:rFonts w:cstheme="majorHAnsi"/>
          <w:b/>
          <w:bCs/>
        </w:rPr>
      </w:pPr>
      <w:r w:rsidRPr="002609D8">
        <w:rPr>
          <w:rFonts w:cstheme="majorHAnsi"/>
          <w:b/>
          <w:bCs/>
        </w:rPr>
        <w:t>Emergency Contact and 24/7 Telephone Number</w:t>
      </w:r>
    </w:p>
    <w:p w14:paraId="00CBA67D" w14:textId="237CD189" w:rsidR="008B103D" w:rsidRPr="002609D8" w:rsidRDefault="008B103D" w:rsidP="00E862C7">
      <w:pPr>
        <w:pStyle w:val="BodyTextIndent"/>
        <w:spacing w:after="0"/>
        <w:ind w:left="0"/>
        <w:rPr>
          <w:rFonts w:cstheme="majorHAnsi"/>
        </w:rPr>
      </w:pPr>
      <w:r w:rsidRPr="002609D8">
        <w:rPr>
          <w:rFonts w:cstheme="majorHAnsi"/>
        </w:rPr>
        <w:t>The Contractor must specify two emergency contacts who must be available 24 hours a day</w:t>
      </w:r>
      <w:r w:rsidR="008B69E9" w:rsidRPr="002609D8">
        <w:rPr>
          <w:rFonts w:cstheme="majorHAnsi"/>
        </w:rPr>
        <w:t xml:space="preserve">, </w:t>
      </w:r>
      <w:r w:rsidRPr="002609D8">
        <w:rPr>
          <w:rFonts w:cstheme="majorHAnsi"/>
        </w:rPr>
        <w:t>7 days a week to receive emergency work orders or if the Project Manager cannot be reached.</w:t>
      </w:r>
    </w:p>
    <w:p w14:paraId="1FBEC774" w14:textId="586CAF92" w:rsidR="008B103D" w:rsidRPr="002609D8" w:rsidRDefault="008B103D" w:rsidP="00FD0787">
      <w:pPr>
        <w:spacing w:after="0"/>
        <w:jc w:val="center"/>
        <w:rPr>
          <w:rFonts w:cstheme="majorHAnsi"/>
          <w:b/>
        </w:rPr>
      </w:pPr>
      <w:bookmarkStart w:id="22" w:name="_Hlk214870502"/>
      <w:r w:rsidRPr="002609D8">
        <w:rPr>
          <w:rFonts w:cstheme="majorHAnsi"/>
          <w:b/>
        </w:rPr>
        <w:t>Primary Emergency Contact Information</w:t>
      </w:r>
    </w:p>
    <w:tbl>
      <w:tblPr>
        <w:tblStyle w:val="TableGrid3"/>
        <w:tblW w:w="0" w:type="auto"/>
        <w:tblInd w:w="864" w:type="dxa"/>
        <w:tblLook w:val="04A0" w:firstRow="1" w:lastRow="0" w:firstColumn="1" w:lastColumn="0" w:noHBand="0" w:noVBand="1"/>
      </w:tblPr>
      <w:tblGrid>
        <w:gridCol w:w="2911"/>
        <w:gridCol w:w="5490"/>
      </w:tblGrid>
      <w:tr w:rsidR="008B103D" w:rsidRPr="002609D8" w14:paraId="1E52ACD0" w14:textId="77777777" w:rsidTr="003E2953">
        <w:tc>
          <w:tcPr>
            <w:tcW w:w="2911" w:type="dxa"/>
          </w:tcPr>
          <w:p w14:paraId="74F66FE6" w14:textId="77777777" w:rsidR="008B103D" w:rsidRPr="002609D8" w:rsidRDefault="008B103D" w:rsidP="003E2953">
            <w:pPr>
              <w:spacing w:after="0"/>
              <w:rPr>
                <w:rFonts w:ascii="Aptos" w:eastAsia="Calibri" w:hAnsi="Aptos" w:cstheme="majorHAnsi"/>
                <w:bCs/>
                <w:sz w:val="22"/>
                <w:szCs w:val="22"/>
              </w:rPr>
            </w:pPr>
            <w:r w:rsidRPr="002609D8">
              <w:rPr>
                <w:rFonts w:ascii="Aptos" w:eastAsia="Calibri" w:hAnsi="Aptos" w:cstheme="majorHAnsi"/>
                <w:bCs/>
                <w:sz w:val="22"/>
                <w:szCs w:val="22"/>
              </w:rPr>
              <w:t>Name</w:t>
            </w:r>
          </w:p>
        </w:tc>
        <w:tc>
          <w:tcPr>
            <w:tcW w:w="5490" w:type="dxa"/>
            <w:shd w:val="clear" w:color="auto" w:fill="E2EFD9" w:themeFill="accent6" w:themeFillTint="33"/>
          </w:tcPr>
          <w:p w14:paraId="2D2FD031" w14:textId="77777777" w:rsidR="008B103D" w:rsidRPr="002609D8" w:rsidRDefault="008B103D" w:rsidP="003E2953">
            <w:pPr>
              <w:spacing w:after="0"/>
              <w:rPr>
                <w:rFonts w:ascii="Aptos" w:eastAsia="Calibri" w:hAnsi="Aptos" w:cstheme="majorHAnsi"/>
                <w:bCs/>
                <w:sz w:val="22"/>
                <w:szCs w:val="22"/>
              </w:rPr>
            </w:pPr>
          </w:p>
        </w:tc>
      </w:tr>
      <w:tr w:rsidR="008B103D" w:rsidRPr="002609D8" w14:paraId="4A600B6F" w14:textId="77777777" w:rsidTr="003E2953">
        <w:tc>
          <w:tcPr>
            <w:tcW w:w="2911" w:type="dxa"/>
          </w:tcPr>
          <w:p w14:paraId="64BC6633" w14:textId="77777777" w:rsidR="008B103D" w:rsidRPr="002609D8" w:rsidRDefault="008B103D" w:rsidP="003E2953">
            <w:pPr>
              <w:spacing w:after="0"/>
              <w:rPr>
                <w:rFonts w:ascii="Aptos" w:eastAsia="Calibri" w:hAnsi="Aptos" w:cstheme="majorHAnsi"/>
                <w:bCs/>
                <w:sz w:val="22"/>
                <w:szCs w:val="22"/>
              </w:rPr>
            </w:pPr>
            <w:r w:rsidRPr="002609D8">
              <w:rPr>
                <w:rFonts w:ascii="Aptos" w:eastAsia="Calibri" w:hAnsi="Aptos" w:cstheme="majorHAnsi"/>
                <w:bCs/>
                <w:sz w:val="22"/>
                <w:szCs w:val="22"/>
              </w:rPr>
              <w:t>Title</w:t>
            </w:r>
          </w:p>
        </w:tc>
        <w:tc>
          <w:tcPr>
            <w:tcW w:w="5490" w:type="dxa"/>
            <w:shd w:val="clear" w:color="auto" w:fill="E2EFD9" w:themeFill="accent6" w:themeFillTint="33"/>
          </w:tcPr>
          <w:p w14:paraId="2AA9AD09" w14:textId="77777777" w:rsidR="008B103D" w:rsidRPr="002609D8" w:rsidRDefault="008B103D" w:rsidP="003E2953">
            <w:pPr>
              <w:spacing w:after="0"/>
              <w:rPr>
                <w:rFonts w:ascii="Aptos" w:eastAsia="Calibri" w:hAnsi="Aptos" w:cstheme="majorHAnsi"/>
                <w:bCs/>
                <w:sz w:val="22"/>
                <w:szCs w:val="22"/>
              </w:rPr>
            </w:pPr>
          </w:p>
        </w:tc>
      </w:tr>
      <w:tr w:rsidR="008B103D" w:rsidRPr="002609D8" w14:paraId="00E88654" w14:textId="77777777" w:rsidTr="003E2953">
        <w:tc>
          <w:tcPr>
            <w:tcW w:w="2911" w:type="dxa"/>
          </w:tcPr>
          <w:p w14:paraId="61A38102" w14:textId="77777777" w:rsidR="008B103D" w:rsidRPr="002609D8" w:rsidRDefault="008B103D" w:rsidP="003E2953">
            <w:pPr>
              <w:spacing w:after="0"/>
              <w:rPr>
                <w:rFonts w:ascii="Aptos" w:eastAsia="Calibri" w:hAnsi="Aptos" w:cstheme="majorHAnsi"/>
                <w:bCs/>
                <w:sz w:val="22"/>
                <w:szCs w:val="22"/>
              </w:rPr>
            </w:pPr>
            <w:r w:rsidRPr="002609D8">
              <w:rPr>
                <w:rFonts w:ascii="Aptos" w:eastAsia="Calibri" w:hAnsi="Aptos" w:cstheme="majorHAnsi"/>
                <w:bCs/>
                <w:iCs/>
                <w:sz w:val="22"/>
                <w:szCs w:val="22"/>
              </w:rPr>
              <w:t>24/7 Phone Number</w:t>
            </w:r>
          </w:p>
        </w:tc>
        <w:tc>
          <w:tcPr>
            <w:tcW w:w="5490" w:type="dxa"/>
            <w:shd w:val="clear" w:color="auto" w:fill="E2EFD9" w:themeFill="accent6" w:themeFillTint="33"/>
          </w:tcPr>
          <w:p w14:paraId="589901D7" w14:textId="77777777" w:rsidR="008B103D" w:rsidRPr="002609D8" w:rsidRDefault="008B103D" w:rsidP="003E2953">
            <w:pPr>
              <w:spacing w:after="0"/>
              <w:rPr>
                <w:rFonts w:ascii="Aptos" w:eastAsia="Calibri" w:hAnsi="Aptos" w:cstheme="majorHAnsi"/>
                <w:bCs/>
                <w:sz w:val="22"/>
                <w:szCs w:val="22"/>
              </w:rPr>
            </w:pPr>
          </w:p>
        </w:tc>
      </w:tr>
    </w:tbl>
    <w:bookmarkEnd w:id="22"/>
    <w:p w14:paraId="0C9B60C6" w14:textId="5C98537F" w:rsidR="008B103D" w:rsidRPr="002609D8" w:rsidRDefault="008B103D" w:rsidP="00FD0787">
      <w:pPr>
        <w:spacing w:before="240" w:after="0"/>
        <w:jc w:val="center"/>
        <w:rPr>
          <w:rFonts w:cstheme="majorHAnsi"/>
          <w:b/>
        </w:rPr>
      </w:pPr>
      <w:r w:rsidRPr="002609D8">
        <w:rPr>
          <w:rFonts w:cstheme="majorHAnsi"/>
          <w:b/>
        </w:rPr>
        <w:t>Secondary Emergency Contact Information</w:t>
      </w:r>
    </w:p>
    <w:tbl>
      <w:tblPr>
        <w:tblStyle w:val="TableGrid3"/>
        <w:tblW w:w="0" w:type="auto"/>
        <w:tblInd w:w="864" w:type="dxa"/>
        <w:tblLook w:val="04A0" w:firstRow="1" w:lastRow="0" w:firstColumn="1" w:lastColumn="0" w:noHBand="0" w:noVBand="1"/>
      </w:tblPr>
      <w:tblGrid>
        <w:gridCol w:w="2911"/>
        <w:gridCol w:w="5490"/>
      </w:tblGrid>
      <w:tr w:rsidR="008B103D" w:rsidRPr="002609D8" w14:paraId="41C40AE8" w14:textId="77777777" w:rsidTr="003E2953">
        <w:tc>
          <w:tcPr>
            <w:tcW w:w="2911" w:type="dxa"/>
          </w:tcPr>
          <w:p w14:paraId="3FDC4134" w14:textId="77777777" w:rsidR="008B103D" w:rsidRPr="002609D8" w:rsidRDefault="008B103D" w:rsidP="003E2953">
            <w:pPr>
              <w:spacing w:after="0"/>
              <w:rPr>
                <w:rFonts w:ascii="Aptos" w:eastAsia="Calibri" w:hAnsi="Aptos" w:cstheme="majorHAnsi"/>
                <w:bCs/>
                <w:sz w:val="22"/>
                <w:szCs w:val="22"/>
              </w:rPr>
            </w:pPr>
            <w:r w:rsidRPr="002609D8">
              <w:rPr>
                <w:rFonts w:ascii="Aptos" w:eastAsia="Calibri" w:hAnsi="Aptos" w:cstheme="majorHAnsi"/>
                <w:bCs/>
                <w:sz w:val="22"/>
                <w:szCs w:val="22"/>
              </w:rPr>
              <w:t>Name</w:t>
            </w:r>
          </w:p>
        </w:tc>
        <w:tc>
          <w:tcPr>
            <w:tcW w:w="5490" w:type="dxa"/>
            <w:shd w:val="clear" w:color="auto" w:fill="E2EFD9" w:themeFill="accent6" w:themeFillTint="33"/>
          </w:tcPr>
          <w:p w14:paraId="7FBE4759" w14:textId="77777777" w:rsidR="008B103D" w:rsidRPr="002609D8" w:rsidRDefault="008B103D" w:rsidP="003E2953">
            <w:pPr>
              <w:spacing w:after="0"/>
              <w:rPr>
                <w:rFonts w:ascii="Aptos" w:eastAsia="Calibri" w:hAnsi="Aptos" w:cstheme="majorHAnsi"/>
                <w:bCs/>
                <w:sz w:val="22"/>
                <w:szCs w:val="22"/>
              </w:rPr>
            </w:pPr>
          </w:p>
        </w:tc>
      </w:tr>
      <w:tr w:rsidR="008B103D" w:rsidRPr="002609D8" w14:paraId="735FB7EE" w14:textId="77777777" w:rsidTr="003E2953">
        <w:tc>
          <w:tcPr>
            <w:tcW w:w="2911" w:type="dxa"/>
          </w:tcPr>
          <w:p w14:paraId="18E33D93" w14:textId="77777777" w:rsidR="008B103D" w:rsidRPr="002609D8" w:rsidRDefault="008B103D" w:rsidP="003E2953">
            <w:pPr>
              <w:spacing w:after="0"/>
              <w:rPr>
                <w:rFonts w:ascii="Aptos" w:eastAsia="Calibri" w:hAnsi="Aptos" w:cstheme="majorHAnsi"/>
                <w:bCs/>
                <w:sz w:val="22"/>
                <w:szCs w:val="22"/>
              </w:rPr>
            </w:pPr>
            <w:r w:rsidRPr="002609D8">
              <w:rPr>
                <w:rFonts w:ascii="Aptos" w:eastAsia="Calibri" w:hAnsi="Aptos" w:cstheme="majorHAnsi"/>
                <w:bCs/>
                <w:sz w:val="22"/>
                <w:szCs w:val="22"/>
              </w:rPr>
              <w:t>Title</w:t>
            </w:r>
          </w:p>
        </w:tc>
        <w:tc>
          <w:tcPr>
            <w:tcW w:w="5490" w:type="dxa"/>
            <w:shd w:val="clear" w:color="auto" w:fill="E2EFD9" w:themeFill="accent6" w:themeFillTint="33"/>
          </w:tcPr>
          <w:p w14:paraId="60BDFB54" w14:textId="77777777" w:rsidR="008B103D" w:rsidRPr="002609D8" w:rsidRDefault="008B103D" w:rsidP="003E2953">
            <w:pPr>
              <w:spacing w:after="0"/>
              <w:rPr>
                <w:rFonts w:ascii="Aptos" w:eastAsia="Calibri" w:hAnsi="Aptos" w:cstheme="majorHAnsi"/>
                <w:bCs/>
                <w:sz w:val="22"/>
                <w:szCs w:val="22"/>
              </w:rPr>
            </w:pPr>
          </w:p>
        </w:tc>
      </w:tr>
      <w:tr w:rsidR="008B103D" w:rsidRPr="002609D8" w14:paraId="2157F2A1" w14:textId="77777777" w:rsidTr="003E2953">
        <w:tc>
          <w:tcPr>
            <w:tcW w:w="2911" w:type="dxa"/>
          </w:tcPr>
          <w:p w14:paraId="3A200D50" w14:textId="77777777" w:rsidR="008B103D" w:rsidRPr="002609D8" w:rsidRDefault="008B103D" w:rsidP="003E2953">
            <w:pPr>
              <w:spacing w:after="0"/>
              <w:rPr>
                <w:rFonts w:ascii="Aptos" w:eastAsia="Calibri" w:hAnsi="Aptos" w:cstheme="majorHAnsi"/>
                <w:bCs/>
                <w:sz w:val="22"/>
                <w:szCs w:val="22"/>
              </w:rPr>
            </w:pPr>
            <w:r w:rsidRPr="002609D8">
              <w:rPr>
                <w:rFonts w:ascii="Aptos" w:eastAsiaTheme="minorHAnsi" w:hAnsi="Aptos" w:cstheme="majorHAnsi"/>
                <w:bCs/>
                <w:iCs/>
                <w:sz w:val="22"/>
                <w:szCs w:val="22"/>
              </w:rPr>
              <w:t>24/7 Phone Number</w:t>
            </w:r>
          </w:p>
        </w:tc>
        <w:tc>
          <w:tcPr>
            <w:tcW w:w="5490" w:type="dxa"/>
            <w:shd w:val="clear" w:color="auto" w:fill="E2EFD9" w:themeFill="accent6" w:themeFillTint="33"/>
          </w:tcPr>
          <w:p w14:paraId="7AAB869B" w14:textId="77777777" w:rsidR="008B103D" w:rsidRPr="002609D8" w:rsidRDefault="008B103D" w:rsidP="003E2953">
            <w:pPr>
              <w:spacing w:after="0"/>
              <w:rPr>
                <w:rFonts w:ascii="Aptos" w:eastAsia="Calibri" w:hAnsi="Aptos" w:cstheme="majorHAnsi"/>
                <w:bCs/>
                <w:sz w:val="22"/>
                <w:szCs w:val="22"/>
              </w:rPr>
            </w:pPr>
          </w:p>
        </w:tc>
      </w:tr>
    </w:tbl>
    <w:p w14:paraId="5A74FEEF" w14:textId="77777777" w:rsidR="00D96044" w:rsidRDefault="00D96044" w:rsidP="00C370CA">
      <w:pPr>
        <w:numPr>
          <w:ilvl w:val="1"/>
          <w:numId w:val="38"/>
        </w:numPr>
        <w:shd w:val="clear" w:color="auto" w:fill="FFFFFF"/>
        <w:spacing w:before="120" w:after="0"/>
        <w:ind w:left="432" w:hanging="432"/>
        <w:rPr>
          <w:rFonts w:cstheme="majorHAnsi"/>
          <w:b/>
          <w:bCs/>
        </w:rPr>
      </w:pPr>
      <w:r w:rsidRPr="002609D8">
        <w:rPr>
          <w:rFonts w:cstheme="majorHAnsi"/>
          <w:b/>
          <w:bCs/>
        </w:rPr>
        <w:t xml:space="preserve">Disclosure of Subcontractors </w:t>
      </w:r>
    </w:p>
    <w:p w14:paraId="5188B1C0" w14:textId="77777777" w:rsidR="007C2B56" w:rsidRDefault="007C2B56" w:rsidP="007C2B56">
      <w:pPr>
        <w:spacing w:after="120"/>
        <w:rPr>
          <w:rFonts w:cstheme="majorHAnsi"/>
        </w:rPr>
      </w:pPr>
      <w:r w:rsidRPr="007A2AB9">
        <w:rPr>
          <w:rFonts w:cstheme="majorHAnsi"/>
        </w:rPr>
        <w:t xml:space="preserve">Per </w:t>
      </w:r>
      <w:hyperlink r:id="rId67" w:history="1">
        <w:r w:rsidRPr="007A2AB9">
          <w:rPr>
            <w:rStyle w:val="Hyperlink"/>
            <w:rFonts w:cstheme="majorHAnsi"/>
          </w:rPr>
          <w:t>MDOT 2020 Standard Specifications for Construction</w:t>
        </w:r>
      </w:hyperlink>
      <w:r w:rsidRPr="007A2AB9">
        <w:rPr>
          <w:rFonts w:cstheme="majorHAnsi"/>
        </w:rPr>
        <w:t>, Section 108.01, if any Contract Activities will be performed by a sub-contractor(s), the sub-contractor(s) must be prequalified by MDOT to perform the classification of the proposed work.  The Contractor must use its own organization to perform work amounting to not less than 35% of the contract amount.</w:t>
      </w:r>
    </w:p>
    <w:p w14:paraId="041801CC" w14:textId="77777777" w:rsidR="007C2B56" w:rsidRPr="0092193D" w:rsidRDefault="007C2B56" w:rsidP="007C2B56">
      <w:pPr>
        <w:spacing w:after="120"/>
        <w:ind w:left="14"/>
        <w:rPr>
          <w:rFonts w:cs="Times New Roman"/>
          <w:b/>
          <w:bCs/>
        </w:rPr>
      </w:pPr>
      <w:r w:rsidRPr="0092193D">
        <w:rPr>
          <w:rFonts w:cs="Times New Roman"/>
          <w:b/>
          <w:bCs/>
        </w:rPr>
        <w:t>Note</w:t>
      </w:r>
      <w:proofErr w:type="gramStart"/>
      <w:r w:rsidRPr="0092193D">
        <w:rPr>
          <w:rFonts w:cs="Times New Roman"/>
          <w:b/>
          <w:bCs/>
        </w:rPr>
        <w:t>:  All</w:t>
      </w:r>
      <w:proofErr w:type="gramEnd"/>
      <w:r w:rsidRPr="0092193D">
        <w:rPr>
          <w:rFonts w:cs="Times New Roman"/>
          <w:b/>
          <w:bCs/>
        </w:rPr>
        <w:t xml:space="preserve"> listed subcontractors must be registered with LEO as State Project Contractors.  A copy of each subcontractor’s active State Project Registration Confirmation letter must be submitted with bidder’s solicitation response.</w:t>
      </w:r>
    </w:p>
    <w:p w14:paraId="2809A9EE" w14:textId="77777777" w:rsidR="007C2B56" w:rsidRPr="00AE512E" w:rsidRDefault="007C2B56" w:rsidP="007C2B56">
      <w:pPr>
        <w:spacing w:after="120"/>
        <w:rPr>
          <w:rFonts w:eastAsia="Calibri" w:cstheme="majorHAnsi"/>
        </w:rPr>
      </w:pPr>
      <w:r w:rsidRPr="007A2AB9">
        <w:rPr>
          <w:rFonts w:eastAsia="Calibri" w:cstheme="majorHAnsi"/>
        </w:rPr>
        <w:t>If the Contractor intends to utilize subcontractors, the Contractor must disclose the following:</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65"/>
        <w:gridCol w:w="6215"/>
      </w:tblGrid>
      <w:tr w:rsidR="007C2B56" w:rsidRPr="00D04E58" w14:paraId="723B4C66" w14:textId="77777777" w:rsidTr="00F02D45">
        <w:tc>
          <w:tcPr>
            <w:tcW w:w="386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hideMark/>
          </w:tcPr>
          <w:p w14:paraId="15C8D97E" w14:textId="77777777" w:rsidR="007C2B56" w:rsidRPr="00D04E58" w:rsidRDefault="007C2B56" w:rsidP="00F02D45">
            <w:pPr>
              <w:spacing w:after="0"/>
              <w:rPr>
                <w:rFonts w:cs="Arial"/>
                <w:bCs/>
              </w:rPr>
            </w:pPr>
            <w:r w:rsidRPr="00D04E58">
              <w:rPr>
                <w:rFonts w:cs="Arial"/>
              </w:rPr>
              <w:t>The legal business name, address, telephone number of the subcontractor(s):</w:t>
            </w:r>
          </w:p>
        </w:tc>
        <w:tc>
          <w:tcPr>
            <w:tcW w:w="621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43" w:type="dxa"/>
              <w:left w:w="115" w:type="dxa"/>
              <w:bottom w:w="43" w:type="dxa"/>
              <w:right w:w="115" w:type="dxa"/>
            </w:tcMar>
          </w:tcPr>
          <w:p w14:paraId="554C7BEE" w14:textId="77777777" w:rsidR="007C2B56" w:rsidRPr="00D04E58" w:rsidRDefault="007C2B56" w:rsidP="00F02D45">
            <w:pPr>
              <w:spacing w:after="0"/>
              <w:rPr>
                <w:rFonts w:eastAsia="Calibri" w:cs="Arial"/>
                <w:bCs/>
              </w:rPr>
            </w:pPr>
          </w:p>
        </w:tc>
      </w:tr>
      <w:tr w:rsidR="007C2B56" w:rsidRPr="00D04E58" w14:paraId="06C037E8" w14:textId="77777777" w:rsidTr="00F02D45">
        <w:tc>
          <w:tcPr>
            <w:tcW w:w="386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hideMark/>
          </w:tcPr>
          <w:p w14:paraId="67EED751" w14:textId="77777777" w:rsidR="007C2B56" w:rsidRPr="00D04E58" w:rsidRDefault="007C2B56" w:rsidP="00F02D45">
            <w:pPr>
              <w:spacing w:after="0"/>
              <w:rPr>
                <w:rFonts w:cs="Arial"/>
                <w:bCs/>
              </w:rPr>
            </w:pPr>
            <w:r w:rsidRPr="00D04E58">
              <w:rPr>
                <w:rFonts w:cs="Arial"/>
              </w:rPr>
              <w:t>A description of subcontractor’s organization and the services it will provide and information concerning subcontractor’s ability to provide the Contract Activities:</w:t>
            </w:r>
          </w:p>
        </w:tc>
        <w:tc>
          <w:tcPr>
            <w:tcW w:w="621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43" w:type="dxa"/>
              <w:left w:w="115" w:type="dxa"/>
              <w:bottom w:w="43" w:type="dxa"/>
              <w:right w:w="115" w:type="dxa"/>
            </w:tcMar>
          </w:tcPr>
          <w:p w14:paraId="50C73EC7" w14:textId="77777777" w:rsidR="007C2B56" w:rsidRPr="00D04E58" w:rsidRDefault="007C2B56" w:rsidP="00F02D45">
            <w:pPr>
              <w:spacing w:after="0"/>
              <w:rPr>
                <w:rFonts w:eastAsia="Calibri" w:cs="Arial"/>
                <w:bCs/>
              </w:rPr>
            </w:pPr>
          </w:p>
        </w:tc>
      </w:tr>
      <w:tr w:rsidR="007C2B56" w:rsidRPr="00D04E58" w14:paraId="0712E5E2" w14:textId="77777777" w:rsidTr="00F02D45">
        <w:tc>
          <w:tcPr>
            <w:tcW w:w="386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hideMark/>
          </w:tcPr>
          <w:p w14:paraId="172D6A11" w14:textId="77777777" w:rsidR="007C2B56" w:rsidRPr="00D04E58" w:rsidRDefault="007C2B56" w:rsidP="00F02D45">
            <w:pPr>
              <w:spacing w:after="0"/>
              <w:rPr>
                <w:rFonts w:cs="Arial"/>
                <w:bCs/>
              </w:rPr>
            </w:pPr>
            <w:r w:rsidRPr="00D04E58">
              <w:rPr>
                <w:rFonts w:cs="Arial"/>
              </w:rPr>
              <w:t>The relationship of the subcontractor to the Bidder:</w:t>
            </w:r>
          </w:p>
        </w:tc>
        <w:tc>
          <w:tcPr>
            <w:tcW w:w="621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43" w:type="dxa"/>
              <w:left w:w="115" w:type="dxa"/>
              <w:bottom w:w="43" w:type="dxa"/>
              <w:right w:w="115" w:type="dxa"/>
            </w:tcMar>
          </w:tcPr>
          <w:p w14:paraId="444ADD26" w14:textId="77777777" w:rsidR="007C2B56" w:rsidRPr="00D04E58" w:rsidRDefault="007C2B56" w:rsidP="00F02D45">
            <w:pPr>
              <w:spacing w:after="0"/>
              <w:rPr>
                <w:rFonts w:eastAsia="Calibri" w:cs="Arial"/>
                <w:bCs/>
              </w:rPr>
            </w:pPr>
          </w:p>
        </w:tc>
      </w:tr>
      <w:tr w:rsidR="007C2B56" w:rsidRPr="00D04E58" w14:paraId="4DE6AB25" w14:textId="77777777" w:rsidTr="00F02D45">
        <w:tc>
          <w:tcPr>
            <w:tcW w:w="386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hideMark/>
          </w:tcPr>
          <w:p w14:paraId="7B09B1DD" w14:textId="77777777" w:rsidR="007C2B56" w:rsidRPr="00D04E58" w:rsidRDefault="007C2B56" w:rsidP="00F02D45">
            <w:pPr>
              <w:spacing w:after="0"/>
              <w:rPr>
                <w:rFonts w:cs="Arial"/>
                <w:bCs/>
              </w:rPr>
            </w:pPr>
            <w:r w:rsidRPr="00D04E58">
              <w:rPr>
                <w:rFonts w:cs="Arial"/>
              </w:rPr>
              <w:lastRenderedPageBreak/>
              <w:t xml:space="preserve">Whether the Bidder has </w:t>
            </w:r>
            <w:proofErr w:type="gramStart"/>
            <w:r w:rsidRPr="00D04E58">
              <w:rPr>
                <w:rFonts w:cs="Arial"/>
              </w:rPr>
              <w:t>a previous</w:t>
            </w:r>
            <w:proofErr w:type="gramEnd"/>
            <w:r w:rsidRPr="00D04E58">
              <w:rPr>
                <w:rFonts w:cs="Arial"/>
              </w:rPr>
              <w:t xml:space="preserve"> working experience with the subcontractor.</w:t>
            </w:r>
          </w:p>
          <w:p w14:paraId="3DF97647" w14:textId="77777777" w:rsidR="007C2B56" w:rsidRPr="00D04E58" w:rsidRDefault="007C2B56" w:rsidP="00F02D45">
            <w:pPr>
              <w:spacing w:after="0"/>
              <w:rPr>
                <w:rFonts w:cs="Arial"/>
                <w:bCs/>
              </w:rPr>
            </w:pPr>
            <w:r w:rsidRPr="00D04E58">
              <w:rPr>
                <w:rFonts w:cs="Arial"/>
              </w:rPr>
              <w:t>If yes, provide the details of that previous relationship:</w:t>
            </w:r>
          </w:p>
        </w:tc>
        <w:tc>
          <w:tcPr>
            <w:tcW w:w="621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43" w:type="dxa"/>
              <w:left w:w="115" w:type="dxa"/>
              <w:bottom w:w="43" w:type="dxa"/>
              <w:right w:w="115" w:type="dxa"/>
            </w:tcMar>
          </w:tcPr>
          <w:p w14:paraId="263B5989" w14:textId="77777777" w:rsidR="007C2B56" w:rsidRPr="00D04E58" w:rsidRDefault="007C2B56" w:rsidP="00F02D45">
            <w:pPr>
              <w:spacing w:after="0"/>
              <w:rPr>
                <w:rFonts w:eastAsia="Calibri" w:cs="Arial"/>
                <w:bCs/>
              </w:rPr>
            </w:pPr>
          </w:p>
        </w:tc>
      </w:tr>
      <w:tr w:rsidR="007C2B56" w:rsidRPr="00D04E58" w14:paraId="7450BD9F" w14:textId="77777777" w:rsidTr="00F02D45">
        <w:trPr>
          <w:cantSplit/>
        </w:trPr>
        <w:tc>
          <w:tcPr>
            <w:tcW w:w="386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hideMark/>
          </w:tcPr>
          <w:p w14:paraId="25408422" w14:textId="77777777" w:rsidR="007C2B56" w:rsidRPr="00D04E58" w:rsidRDefault="007C2B56" w:rsidP="00F02D45">
            <w:pPr>
              <w:spacing w:after="0"/>
              <w:rPr>
                <w:rFonts w:cs="Arial"/>
                <w:bCs/>
              </w:rPr>
            </w:pPr>
            <w:r w:rsidRPr="00D04E58">
              <w:rPr>
                <w:rFonts w:cs="Arial"/>
              </w:rPr>
              <w:t>A complete description of the Contract Activities that will be performed or provided by the subcontractor:</w:t>
            </w:r>
          </w:p>
        </w:tc>
        <w:tc>
          <w:tcPr>
            <w:tcW w:w="621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43" w:type="dxa"/>
              <w:left w:w="115" w:type="dxa"/>
              <w:bottom w:w="43" w:type="dxa"/>
              <w:right w:w="115" w:type="dxa"/>
            </w:tcMar>
          </w:tcPr>
          <w:p w14:paraId="3719D016" w14:textId="77777777" w:rsidR="007C2B56" w:rsidRPr="00D04E58" w:rsidRDefault="007C2B56" w:rsidP="00F02D45">
            <w:pPr>
              <w:spacing w:after="0"/>
              <w:rPr>
                <w:rFonts w:eastAsia="Calibri" w:cs="Arial"/>
                <w:bCs/>
              </w:rPr>
            </w:pPr>
          </w:p>
        </w:tc>
      </w:tr>
      <w:tr w:rsidR="007C2B56" w:rsidRPr="00D04E58" w14:paraId="5B648597" w14:textId="77777777" w:rsidTr="00F02D45">
        <w:tc>
          <w:tcPr>
            <w:tcW w:w="3865"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hideMark/>
          </w:tcPr>
          <w:p w14:paraId="5887709A" w14:textId="77777777" w:rsidR="007C2B56" w:rsidRPr="00D04E58" w:rsidRDefault="007C2B56" w:rsidP="00F02D45">
            <w:pPr>
              <w:spacing w:after="0"/>
              <w:rPr>
                <w:rFonts w:cs="Arial"/>
                <w:bCs/>
              </w:rPr>
            </w:pPr>
            <w:r w:rsidRPr="00D04E58">
              <w:rPr>
                <w:rFonts w:cs="Arial"/>
              </w:rPr>
              <w:t>Of the total bid, the price of the subcontractor’s work:</w:t>
            </w:r>
          </w:p>
        </w:tc>
        <w:tc>
          <w:tcPr>
            <w:tcW w:w="6215"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43" w:type="dxa"/>
              <w:left w:w="115" w:type="dxa"/>
              <w:bottom w:w="43" w:type="dxa"/>
              <w:right w:w="115" w:type="dxa"/>
            </w:tcMar>
          </w:tcPr>
          <w:p w14:paraId="5EF796E4" w14:textId="77777777" w:rsidR="007C2B56" w:rsidRPr="00D04E58" w:rsidRDefault="007C2B56" w:rsidP="00F02D45">
            <w:pPr>
              <w:spacing w:after="0"/>
              <w:rPr>
                <w:rFonts w:eastAsia="Calibri" w:cs="Arial"/>
                <w:bCs/>
              </w:rPr>
            </w:pPr>
          </w:p>
        </w:tc>
      </w:tr>
    </w:tbl>
    <w:p w14:paraId="3A65C6C0" w14:textId="77777777" w:rsidR="007C2B56" w:rsidRDefault="007C2B56" w:rsidP="007C2B56">
      <w:pPr>
        <w:shd w:val="clear" w:color="auto" w:fill="FFFFFF"/>
        <w:spacing w:after="0"/>
        <w:ind w:left="432"/>
        <w:rPr>
          <w:rFonts w:cstheme="majorHAnsi"/>
          <w:b/>
        </w:rPr>
      </w:pPr>
    </w:p>
    <w:tbl>
      <w:tblPr>
        <w:tblStyle w:val="TableGrid"/>
        <w:tblW w:w="10080" w:type="dxa"/>
        <w:tblInd w:w="-5" w:type="dxa"/>
        <w:tblLook w:val="04A0" w:firstRow="1" w:lastRow="0" w:firstColumn="1" w:lastColumn="0" w:noHBand="0" w:noVBand="1"/>
      </w:tblPr>
      <w:tblGrid>
        <w:gridCol w:w="3870"/>
        <w:gridCol w:w="6210"/>
      </w:tblGrid>
      <w:tr w:rsidR="007C2B56" w:rsidRPr="00D04E58" w14:paraId="5CCA98D9" w14:textId="77777777" w:rsidTr="00F02D45">
        <w:trPr>
          <w:tblHeader/>
        </w:trPr>
        <w:tc>
          <w:tcPr>
            <w:tcW w:w="10080" w:type="dxa"/>
            <w:gridSpan w:val="2"/>
            <w:shd w:val="clear" w:color="auto" w:fill="0070C0"/>
          </w:tcPr>
          <w:p w14:paraId="6D8685DE" w14:textId="77777777" w:rsidR="007C2B56" w:rsidRPr="00D04E58" w:rsidRDefault="007C2B56" w:rsidP="00F02D45">
            <w:pPr>
              <w:pStyle w:val="BodyTextIndent"/>
              <w:spacing w:after="0"/>
              <w:ind w:left="0"/>
              <w:jc w:val="center"/>
              <w:rPr>
                <w:rFonts w:cstheme="majorHAnsi"/>
                <w:b/>
                <w:bCs/>
                <w:color w:val="FFFFFF" w:themeColor="background1"/>
              </w:rPr>
            </w:pPr>
            <w:r w:rsidRPr="00D04E58">
              <w:rPr>
                <w:rFonts w:cstheme="majorHAnsi"/>
                <w:b/>
                <w:bCs/>
                <w:color w:val="FFFFFF" w:themeColor="background1"/>
              </w:rPr>
              <w:t>Bidder must provide information based on the work performed by all subcontractors</w:t>
            </w:r>
          </w:p>
        </w:tc>
      </w:tr>
      <w:tr w:rsidR="007C2B56" w:rsidRPr="00D04E58" w14:paraId="18156ADD" w14:textId="77777777" w:rsidTr="00F02D45">
        <w:tc>
          <w:tcPr>
            <w:tcW w:w="3870" w:type="dxa"/>
          </w:tcPr>
          <w:p w14:paraId="635698C4" w14:textId="77777777" w:rsidR="007C2B56" w:rsidRPr="00D04E58" w:rsidRDefault="007C2B56" w:rsidP="00F02D45">
            <w:pPr>
              <w:spacing w:after="0"/>
            </w:pPr>
            <w:bookmarkStart w:id="23" w:name="_Hlk109287461"/>
            <w:r w:rsidRPr="00D04E58">
              <w:t>Total percentage of work that will be performed by subcontractors:</w:t>
            </w:r>
          </w:p>
        </w:tc>
        <w:tc>
          <w:tcPr>
            <w:tcW w:w="6210" w:type="dxa"/>
            <w:shd w:val="clear" w:color="auto" w:fill="E2EFD9" w:themeFill="accent6" w:themeFillTint="33"/>
          </w:tcPr>
          <w:p w14:paraId="0C2F928A" w14:textId="77777777" w:rsidR="007C2B56" w:rsidRPr="00D04E58" w:rsidRDefault="007C2B56" w:rsidP="00F02D45">
            <w:pPr>
              <w:spacing w:after="0"/>
            </w:pPr>
          </w:p>
        </w:tc>
      </w:tr>
    </w:tbl>
    <w:bookmarkEnd w:id="23"/>
    <w:p w14:paraId="46D1EFF3" w14:textId="1239ADFC" w:rsidR="004A6011" w:rsidRPr="002609D8" w:rsidRDefault="007C2B56" w:rsidP="0087464F">
      <w:pPr>
        <w:numPr>
          <w:ilvl w:val="0"/>
          <w:numId w:val="38"/>
        </w:numPr>
        <w:spacing w:before="240" w:after="0"/>
        <w:ind w:left="288" w:hanging="432"/>
        <w:rPr>
          <w:rFonts w:cstheme="majorHAnsi"/>
          <w:caps/>
        </w:rPr>
      </w:pPr>
      <w:r w:rsidRPr="002609D8">
        <w:rPr>
          <w:rFonts w:eastAsia="Times New Roman" w:cstheme="majorHAnsi"/>
          <w:b/>
        </w:rPr>
        <w:t>PROJECT</w:t>
      </w:r>
      <w:r w:rsidRPr="002609D8">
        <w:rPr>
          <w:rFonts w:cstheme="majorHAnsi"/>
          <w:b/>
        </w:rPr>
        <w:t xml:space="preserve"> MANAGEMENT</w:t>
      </w:r>
    </w:p>
    <w:p w14:paraId="7EEF0EF2" w14:textId="7C150D65" w:rsidR="004A6011" w:rsidRPr="002609D8" w:rsidRDefault="004A6011" w:rsidP="00C370CA">
      <w:pPr>
        <w:numPr>
          <w:ilvl w:val="1"/>
          <w:numId w:val="38"/>
        </w:numPr>
        <w:shd w:val="clear" w:color="auto" w:fill="FFFFFF"/>
        <w:spacing w:after="0"/>
        <w:ind w:left="432" w:hanging="432"/>
        <w:rPr>
          <w:rFonts w:cstheme="majorHAnsi"/>
          <w:b/>
        </w:rPr>
      </w:pPr>
      <w:r w:rsidRPr="002609D8">
        <w:rPr>
          <w:rFonts w:cstheme="majorHAnsi"/>
          <w:b/>
          <w:bCs/>
        </w:rPr>
        <w:t>Project</w:t>
      </w:r>
      <w:r w:rsidRPr="002609D8">
        <w:rPr>
          <w:rFonts w:cstheme="majorHAnsi"/>
          <w:b/>
        </w:rPr>
        <w:t xml:space="preserve"> </w:t>
      </w:r>
      <w:r w:rsidR="00C124DD" w:rsidRPr="002609D8">
        <w:rPr>
          <w:rFonts w:cstheme="majorHAnsi"/>
          <w:b/>
        </w:rPr>
        <w:t>Control</w:t>
      </w:r>
    </w:p>
    <w:p w14:paraId="0777319C" w14:textId="77777777" w:rsidR="007C2B56" w:rsidRPr="00D04E58" w:rsidRDefault="007C2B56" w:rsidP="007C2B56">
      <w:pPr>
        <w:spacing w:after="120"/>
        <w:rPr>
          <w:rFonts w:eastAsia="Calibri" w:cstheme="majorHAnsi"/>
        </w:rPr>
      </w:pPr>
      <w:r w:rsidRPr="00D04E58">
        <w:rPr>
          <w:rFonts w:eastAsia="Calibri" w:cstheme="majorHAnsi"/>
        </w:rPr>
        <w:t xml:space="preserve">The Contractor will carry out this project under the direction and control of the MDOT Program Manager. </w:t>
      </w:r>
      <w:r w:rsidRPr="00D04E58">
        <w:t>Any questions regarding Contract Activities are to be addressed to the MDOT Program Manager.</w:t>
      </w:r>
      <w:r>
        <w:t xml:space="preserve"> </w:t>
      </w:r>
      <w:r w:rsidRPr="00D04E58">
        <w:rPr>
          <w:rFonts w:eastAsia="Calibri" w:cstheme="majorHAnsi"/>
        </w:rPr>
        <w:t>The MDOT Program Manager for this project is:</w:t>
      </w:r>
    </w:p>
    <w:p w14:paraId="02B6D16B" w14:textId="77777777" w:rsidR="007C2B56" w:rsidRPr="009A7AA3" w:rsidRDefault="007C2B56" w:rsidP="007C2B56">
      <w:pPr>
        <w:spacing w:after="0"/>
        <w:ind w:left="720"/>
        <w:rPr>
          <w:rFonts w:eastAsia="Calibri" w:cs="Arial"/>
          <w:bCs/>
          <w:szCs w:val="28"/>
        </w:rPr>
      </w:pPr>
      <w:r w:rsidRPr="009A7AA3">
        <w:rPr>
          <w:rFonts w:eastAsia="Calibri" w:cs="Arial"/>
          <w:bCs/>
          <w:szCs w:val="28"/>
        </w:rPr>
        <w:t xml:space="preserve">William Bair </w:t>
      </w:r>
    </w:p>
    <w:p w14:paraId="3A8C9BA3" w14:textId="77777777" w:rsidR="007C2B56" w:rsidRPr="009A7AA3" w:rsidRDefault="007C2B56" w:rsidP="007C2B56">
      <w:pPr>
        <w:pStyle w:val="BodyTextIndent"/>
        <w:spacing w:after="0"/>
        <w:ind w:left="720"/>
        <w:rPr>
          <w:szCs w:val="20"/>
        </w:rPr>
      </w:pPr>
      <w:r w:rsidRPr="009A7AA3">
        <w:rPr>
          <w:szCs w:val="20"/>
        </w:rPr>
        <w:t>MDOT – Oakland Transportation Service Center</w:t>
      </w:r>
    </w:p>
    <w:p w14:paraId="3F3B84AC" w14:textId="77777777" w:rsidR="007C2B56" w:rsidRPr="009A7AA3" w:rsidRDefault="007C2B56" w:rsidP="007C2B56">
      <w:pPr>
        <w:pStyle w:val="BodyTextIndent"/>
        <w:spacing w:after="0"/>
        <w:ind w:left="720"/>
        <w:rPr>
          <w:szCs w:val="20"/>
        </w:rPr>
      </w:pPr>
      <w:r w:rsidRPr="009A7AA3">
        <w:rPr>
          <w:bCs/>
          <w:szCs w:val="20"/>
        </w:rPr>
        <w:t>800 Vanguard Dr</w:t>
      </w:r>
      <w:r w:rsidRPr="009A7AA3">
        <w:rPr>
          <w:szCs w:val="20"/>
        </w:rPr>
        <w:t>.</w:t>
      </w:r>
    </w:p>
    <w:p w14:paraId="695D9DC3" w14:textId="77777777" w:rsidR="007C2B56" w:rsidRPr="009A7AA3" w:rsidRDefault="007C2B56" w:rsidP="007C2B56">
      <w:pPr>
        <w:pStyle w:val="BodyTextIndent"/>
        <w:spacing w:after="0"/>
        <w:ind w:left="720"/>
        <w:rPr>
          <w:bCs/>
          <w:szCs w:val="20"/>
        </w:rPr>
      </w:pPr>
      <w:r w:rsidRPr="009A7AA3">
        <w:rPr>
          <w:bCs/>
          <w:szCs w:val="20"/>
        </w:rPr>
        <w:t>Pontiac, MI 48341</w:t>
      </w:r>
    </w:p>
    <w:p w14:paraId="477A3587" w14:textId="77777777" w:rsidR="007C2B56" w:rsidRPr="009A7AA3" w:rsidRDefault="007C2B56" w:rsidP="007C2B56">
      <w:pPr>
        <w:pStyle w:val="BodyTextIndent"/>
        <w:spacing w:after="0"/>
        <w:ind w:left="720"/>
        <w:rPr>
          <w:bCs/>
          <w:szCs w:val="20"/>
        </w:rPr>
      </w:pPr>
      <w:hyperlink r:id="rId68" w:history="1">
        <w:r w:rsidRPr="009A7AA3">
          <w:rPr>
            <w:rStyle w:val="Hyperlink"/>
            <w:bCs/>
            <w:szCs w:val="20"/>
          </w:rPr>
          <w:t>BairW@michigan.gov</w:t>
        </w:r>
      </w:hyperlink>
      <w:r w:rsidRPr="009A7AA3">
        <w:rPr>
          <w:bCs/>
          <w:szCs w:val="20"/>
        </w:rPr>
        <w:t xml:space="preserve"> </w:t>
      </w:r>
    </w:p>
    <w:p w14:paraId="36646744" w14:textId="77777777" w:rsidR="007C2B56" w:rsidRPr="009A7AA3" w:rsidRDefault="007C2B56" w:rsidP="007C2B56">
      <w:pPr>
        <w:pStyle w:val="BodyTextIndent"/>
        <w:ind w:left="720"/>
        <w:rPr>
          <w:bCs/>
          <w:szCs w:val="20"/>
        </w:rPr>
      </w:pPr>
      <w:r w:rsidRPr="009A7AA3">
        <w:rPr>
          <w:bCs/>
          <w:szCs w:val="20"/>
        </w:rPr>
        <w:t>248-431-2887</w:t>
      </w:r>
    </w:p>
    <w:p w14:paraId="090C98C6" w14:textId="4B3F8F3B" w:rsidR="004A6011" w:rsidRPr="002609D8" w:rsidRDefault="00C124DD" w:rsidP="00F256F2">
      <w:pPr>
        <w:numPr>
          <w:ilvl w:val="1"/>
          <w:numId w:val="38"/>
        </w:numPr>
        <w:shd w:val="clear" w:color="auto" w:fill="FFFFFF"/>
        <w:spacing w:before="120" w:after="0"/>
        <w:ind w:left="432" w:hanging="432"/>
        <w:rPr>
          <w:rFonts w:cstheme="majorHAnsi"/>
          <w:b/>
        </w:rPr>
      </w:pPr>
      <w:r w:rsidRPr="002609D8">
        <w:rPr>
          <w:rFonts w:cstheme="majorHAnsi"/>
          <w:b/>
          <w:bCs/>
        </w:rPr>
        <w:t>Project Plan</w:t>
      </w:r>
    </w:p>
    <w:p w14:paraId="4C5E20B6" w14:textId="77777777" w:rsidR="007C2B56" w:rsidRPr="007A2AB9" w:rsidRDefault="007C2B56" w:rsidP="00F02D45">
      <w:pPr>
        <w:pStyle w:val="BodyTextIndent"/>
        <w:ind w:left="0"/>
        <w:rPr>
          <w:bCs/>
        </w:rPr>
      </w:pPr>
      <w:r w:rsidRPr="007A2AB9">
        <w:rPr>
          <w:rFonts w:eastAsia="Calibri" w:cstheme="majorHAnsi"/>
        </w:rPr>
        <w:t xml:space="preserve">Within </w:t>
      </w:r>
      <w:r w:rsidRPr="00AE512E">
        <w:rPr>
          <w:rFonts w:eastAsia="Calibri" w:cstheme="majorHAnsi"/>
        </w:rPr>
        <w:t>30 days of Contract</w:t>
      </w:r>
      <w:r w:rsidRPr="007A2AB9">
        <w:rPr>
          <w:rFonts w:eastAsia="Calibri" w:cstheme="majorHAnsi"/>
        </w:rPr>
        <w:t xml:space="preserve"> execution, </w:t>
      </w:r>
      <w:r w:rsidRPr="007A2AB9">
        <w:rPr>
          <w:rFonts w:cstheme="majorHAnsi"/>
        </w:rPr>
        <w:t xml:space="preserve">the Contractor must submit a project plan to the </w:t>
      </w:r>
      <w:r>
        <w:rPr>
          <w:rFonts w:cstheme="majorHAnsi"/>
        </w:rPr>
        <w:t xml:space="preserve">MDOT </w:t>
      </w:r>
      <w:r w:rsidRPr="007A2AB9">
        <w:rPr>
          <w:rFonts w:cstheme="majorHAnsi"/>
        </w:rPr>
        <w:t xml:space="preserve">Program Manager for final approval.  </w:t>
      </w:r>
      <w:r>
        <w:rPr>
          <w:rFonts w:cstheme="majorHAnsi"/>
        </w:rPr>
        <w:t>T</w:t>
      </w:r>
      <w:r w:rsidRPr="00AE512E">
        <w:rPr>
          <w:rFonts w:cstheme="majorHAnsi"/>
        </w:rPr>
        <w:t xml:space="preserve">he plan must include </w:t>
      </w:r>
      <w:r w:rsidRPr="00AE512E">
        <w:rPr>
          <w:rFonts w:cstheme="majorHAnsi"/>
          <w:bCs/>
        </w:rPr>
        <w:t xml:space="preserve">the project schedule </w:t>
      </w:r>
      <w:r w:rsidRPr="00AE512E">
        <w:rPr>
          <w:rFonts w:cstheme="majorHAnsi"/>
        </w:rPr>
        <w:t>showing sub-projects, tasks, and resources required.</w:t>
      </w:r>
    </w:p>
    <w:p w14:paraId="5219D682" w14:textId="77777777" w:rsidR="007C2B56" w:rsidRPr="007A2AB9" w:rsidRDefault="007C2B56" w:rsidP="007C2B56">
      <w:pPr>
        <w:pStyle w:val="BodyTextIndent"/>
        <w:ind w:left="0"/>
        <w:rPr>
          <w:bCs/>
        </w:rPr>
      </w:pPr>
      <w:r w:rsidRPr="007A2AB9">
        <w:rPr>
          <w:bCs/>
        </w:rPr>
        <w:t>The Contractor's approved project schedule governs the work to be performed by the Contractor, but it is not binding on MDOT. The Contractor's project schedule does not alter or increase the obligations of MDOT as they exist under the other provisions of this contract.</w:t>
      </w:r>
    </w:p>
    <w:p w14:paraId="26C4F5A4" w14:textId="761930AC" w:rsidR="004A6011" w:rsidRPr="002609D8" w:rsidRDefault="004A6011" w:rsidP="00550B8D">
      <w:pPr>
        <w:numPr>
          <w:ilvl w:val="1"/>
          <w:numId w:val="38"/>
        </w:numPr>
        <w:shd w:val="clear" w:color="auto" w:fill="FFFFFF"/>
        <w:spacing w:before="120" w:after="0"/>
        <w:ind w:left="432" w:hanging="432"/>
        <w:rPr>
          <w:rFonts w:cstheme="majorHAnsi"/>
          <w:b/>
        </w:rPr>
      </w:pPr>
      <w:r w:rsidRPr="002609D8">
        <w:rPr>
          <w:rFonts w:cstheme="majorHAnsi"/>
          <w:b/>
          <w:bCs/>
        </w:rPr>
        <w:t>Reporting</w:t>
      </w:r>
    </w:p>
    <w:p w14:paraId="720958D2" w14:textId="77777777" w:rsidR="007C2B56" w:rsidRDefault="007C2B56" w:rsidP="007C2B56">
      <w:pPr>
        <w:spacing w:after="120"/>
        <w:rPr>
          <w:rFonts w:eastAsia="Calibri" w:cs="Arial"/>
        </w:rPr>
      </w:pPr>
      <w:r w:rsidRPr="002D2D38">
        <w:rPr>
          <w:rFonts w:eastAsia="Calibri" w:cs="Arial"/>
        </w:rPr>
        <w:t xml:space="preserve">The Contractor must submit to the </w:t>
      </w:r>
      <w:r>
        <w:rPr>
          <w:rFonts w:eastAsia="Calibri" w:cs="Arial"/>
        </w:rPr>
        <w:t xml:space="preserve">MDOT Program Manager </w:t>
      </w:r>
      <w:r w:rsidRPr="002D2D38">
        <w:rPr>
          <w:rFonts w:eastAsia="Calibri" w:cs="Arial"/>
        </w:rPr>
        <w:t xml:space="preserve">the following written reports: </w:t>
      </w:r>
    </w:p>
    <w:p w14:paraId="6BA16626" w14:textId="77777777" w:rsidR="007C2B56" w:rsidRPr="002F3E05" w:rsidRDefault="007C2B56" w:rsidP="007C2B56">
      <w:pPr>
        <w:numPr>
          <w:ilvl w:val="0"/>
          <w:numId w:val="76"/>
        </w:numPr>
        <w:shd w:val="clear" w:color="auto" w:fill="FFFFFF"/>
        <w:spacing w:after="0"/>
        <w:ind w:right="-36"/>
        <w:contextualSpacing/>
        <w:rPr>
          <w:rFonts w:eastAsia="Times New Roman" w:cs="Arial"/>
          <w:b/>
          <w:bCs/>
          <w:szCs w:val="24"/>
          <w:u w:val="single"/>
        </w:rPr>
      </w:pPr>
      <w:r w:rsidRPr="002F3E05">
        <w:rPr>
          <w:rFonts w:eastAsia="Times New Roman" w:cs="Arial"/>
          <w:szCs w:val="24"/>
        </w:rPr>
        <w:t xml:space="preserve">Copy of Passing Density Reports from an Independent Third-Party Testing Company, with a </w:t>
      </w:r>
      <w:r w:rsidRPr="002F3E05">
        <w:rPr>
          <w:rFonts w:cs="Arial"/>
          <w:szCs w:val="24"/>
        </w:rPr>
        <w:t>minimum compaction of at least 92%.</w:t>
      </w:r>
    </w:p>
    <w:p w14:paraId="29D8B55E" w14:textId="77777777" w:rsidR="007C2B56" w:rsidRPr="002F3E05" w:rsidRDefault="007C2B56" w:rsidP="007C2B56">
      <w:pPr>
        <w:numPr>
          <w:ilvl w:val="0"/>
          <w:numId w:val="76"/>
        </w:numPr>
        <w:shd w:val="clear" w:color="auto" w:fill="FFFFFF"/>
        <w:spacing w:after="0"/>
        <w:ind w:right="-36"/>
        <w:contextualSpacing/>
        <w:rPr>
          <w:rFonts w:eastAsia="Times New Roman" w:cs="Arial"/>
          <w:b/>
          <w:bCs/>
          <w:szCs w:val="24"/>
          <w:u w:val="single"/>
        </w:rPr>
      </w:pPr>
      <w:r w:rsidRPr="002F3E05">
        <w:rPr>
          <w:rFonts w:eastAsia="Times New Roman" w:cs="Arial"/>
          <w:szCs w:val="24"/>
        </w:rPr>
        <w:t>Copy of HMA delivery tickets.</w:t>
      </w:r>
    </w:p>
    <w:p w14:paraId="200FF8CB" w14:textId="4BF2FE83" w:rsidR="005418FE" w:rsidRPr="002609D8" w:rsidRDefault="00C124DD" w:rsidP="00B52734">
      <w:pPr>
        <w:numPr>
          <w:ilvl w:val="1"/>
          <w:numId w:val="38"/>
        </w:numPr>
        <w:shd w:val="clear" w:color="auto" w:fill="FFFFFF"/>
        <w:spacing w:before="120" w:after="0"/>
        <w:ind w:left="432" w:hanging="432"/>
        <w:rPr>
          <w:rFonts w:cstheme="majorHAnsi"/>
          <w:b/>
        </w:rPr>
      </w:pPr>
      <w:r w:rsidRPr="002609D8">
        <w:rPr>
          <w:rFonts w:cstheme="majorHAnsi"/>
          <w:b/>
        </w:rPr>
        <w:t>Meetings</w:t>
      </w:r>
    </w:p>
    <w:p w14:paraId="1013CAD7" w14:textId="77777777" w:rsidR="007C2B56" w:rsidRPr="007A2AB9" w:rsidRDefault="007C2B56" w:rsidP="007C2B56">
      <w:pPr>
        <w:spacing w:after="120"/>
        <w:rPr>
          <w:rFonts w:eastAsia="Calibri" w:cstheme="majorHAnsi"/>
          <w:bCs/>
        </w:rPr>
      </w:pPr>
      <w:r w:rsidRPr="007A2AB9">
        <w:rPr>
          <w:rFonts w:cstheme="majorHAnsi"/>
        </w:rPr>
        <w:t xml:space="preserve">The Contractor </w:t>
      </w:r>
      <w:r w:rsidRPr="00AD1344">
        <w:rPr>
          <w:rFonts w:cstheme="majorHAnsi"/>
        </w:rPr>
        <w:t xml:space="preserve">may be required </w:t>
      </w:r>
      <w:r>
        <w:rPr>
          <w:rFonts w:cstheme="majorHAnsi"/>
        </w:rPr>
        <w:t xml:space="preserve">to </w:t>
      </w:r>
      <w:r w:rsidRPr="007A2AB9">
        <w:rPr>
          <w:rFonts w:cstheme="majorHAnsi"/>
        </w:rPr>
        <w:t xml:space="preserve">attend a preconstruction meeting with the </w:t>
      </w:r>
      <w:r>
        <w:rPr>
          <w:rFonts w:cstheme="majorHAnsi"/>
        </w:rPr>
        <w:t xml:space="preserve">MDOT </w:t>
      </w:r>
      <w:r w:rsidRPr="007A2AB9">
        <w:rPr>
          <w:rFonts w:cstheme="majorHAnsi"/>
        </w:rPr>
        <w:t xml:space="preserve">Program Manager.  The Program Manager will determine the </w:t>
      </w:r>
      <w:r w:rsidRPr="007A2AB9">
        <w:rPr>
          <w:rFonts w:eastAsia="Calibri" w:cstheme="majorHAnsi"/>
          <w:bCs/>
        </w:rPr>
        <w:t xml:space="preserve">time and place for the preconstruction meeting. The meeting will be conducted after project </w:t>
      </w:r>
      <w:proofErr w:type="gramStart"/>
      <w:r w:rsidRPr="007A2AB9">
        <w:rPr>
          <w:rFonts w:eastAsia="Calibri" w:cstheme="majorHAnsi"/>
          <w:bCs/>
        </w:rPr>
        <w:t>award</w:t>
      </w:r>
      <w:proofErr w:type="gramEnd"/>
      <w:r w:rsidRPr="007A2AB9">
        <w:rPr>
          <w:rFonts w:eastAsia="Calibri" w:cstheme="majorHAnsi"/>
          <w:bCs/>
        </w:rPr>
        <w:t xml:space="preserve"> and may be rescheduled if there are delays in the award of the project.</w:t>
      </w:r>
    </w:p>
    <w:p w14:paraId="625962A2" w14:textId="77777777" w:rsidR="007C2B56" w:rsidRPr="007A2AB9" w:rsidRDefault="007C2B56" w:rsidP="007C2B56">
      <w:pPr>
        <w:pStyle w:val="BodyTextIndent"/>
        <w:ind w:left="0"/>
        <w:rPr>
          <w:rFonts w:cstheme="majorHAnsi"/>
        </w:rPr>
      </w:pPr>
      <w:r w:rsidRPr="007A2AB9">
        <w:rPr>
          <w:rFonts w:cstheme="majorHAnsi"/>
        </w:rPr>
        <w:t xml:space="preserve">The State may request other meetings as it </w:t>
      </w:r>
      <w:proofErr w:type="gramStart"/>
      <w:r w:rsidRPr="007A2AB9">
        <w:rPr>
          <w:rFonts w:cstheme="majorHAnsi"/>
        </w:rPr>
        <w:t>deems</w:t>
      </w:r>
      <w:proofErr w:type="gramEnd"/>
      <w:r w:rsidRPr="007A2AB9">
        <w:rPr>
          <w:rFonts w:cstheme="majorHAnsi"/>
        </w:rPr>
        <w:t xml:space="preserve"> appropriate. </w:t>
      </w:r>
    </w:p>
    <w:tbl>
      <w:tblPr>
        <w:tblW w:w="9468" w:type="dxa"/>
        <w:tblCellMar>
          <w:left w:w="0" w:type="dxa"/>
          <w:right w:w="0" w:type="dxa"/>
        </w:tblCellMar>
        <w:tblLook w:val="04A0" w:firstRow="1" w:lastRow="0" w:firstColumn="1" w:lastColumn="0" w:noHBand="0" w:noVBand="1"/>
      </w:tblPr>
      <w:tblGrid>
        <w:gridCol w:w="468"/>
        <w:gridCol w:w="9000"/>
      </w:tblGrid>
      <w:tr w:rsidR="007465BD" w:rsidRPr="002609D8" w14:paraId="556699C4" w14:textId="77777777" w:rsidTr="00870BB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2115F19" w14:textId="77777777" w:rsidR="007465BD" w:rsidRPr="002609D8" w:rsidRDefault="00DF7311" w:rsidP="00870BBD">
            <w:pPr>
              <w:spacing w:after="0"/>
              <w:rPr>
                <w:rFonts w:eastAsia="Calibri" w:cstheme="majorHAnsi"/>
                <w:b/>
                <w:bCs/>
                <w:spacing w:val="14"/>
              </w:rPr>
            </w:pPr>
            <w:sdt>
              <w:sdtPr>
                <w:rPr>
                  <w:rFonts w:eastAsia="Calibri" w:cstheme="majorHAnsi"/>
                  <w:spacing w:val="14"/>
                </w:rPr>
                <w:id w:val="-205876721"/>
                <w14:checkbox>
                  <w14:checked w14:val="0"/>
                  <w14:checkedState w14:val="2612" w14:font="MS Gothic"/>
                  <w14:uncheckedState w14:val="2610" w14:font="MS Gothic"/>
                </w14:checkbox>
              </w:sdtPr>
              <w:sdtEndPr/>
              <w:sdtContent>
                <w:r w:rsidR="007465BD" w:rsidRPr="002609D8">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F79F988" w14:textId="2B284B47" w:rsidR="007465BD" w:rsidRPr="002609D8" w:rsidRDefault="007465BD" w:rsidP="00870BBD">
            <w:pPr>
              <w:spacing w:after="0"/>
              <w:rPr>
                <w:rFonts w:cstheme="majorHAnsi"/>
              </w:rPr>
            </w:pPr>
            <w:r w:rsidRPr="002609D8">
              <w:rPr>
                <w:rFonts w:cstheme="majorHAnsi"/>
              </w:rPr>
              <w:t xml:space="preserve">I have reviewed </w:t>
            </w:r>
            <w:r w:rsidR="007C2B56">
              <w:rPr>
                <w:rFonts w:cstheme="majorHAnsi"/>
              </w:rPr>
              <w:t>Section 10</w:t>
            </w:r>
            <w:r w:rsidRPr="002609D8">
              <w:rPr>
                <w:rFonts w:cstheme="majorHAnsi"/>
              </w:rPr>
              <w:t xml:space="preserve"> requirement</w:t>
            </w:r>
            <w:r w:rsidR="007C2B56">
              <w:rPr>
                <w:rFonts w:cstheme="majorHAnsi"/>
              </w:rPr>
              <w:t>s</w:t>
            </w:r>
            <w:r w:rsidRPr="002609D8">
              <w:rPr>
                <w:rFonts w:cstheme="majorHAnsi"/>
              </w:rPr>
              <w:t xml:space="preserve"> and agree with no exception. </w:t>
            </w:r>
          </w:p>
        </w:tc>
      </w:tr>
      <w:tr w:rsidR="007465BD" w:rsidRPr="002609D8" w14:paraId="155EE801" w14:textId="77777777" w:rsidTr="00870BBD">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C25D95B" w14:textId="77777777" w:rsidR="007465BD" w:rsidRPr="002609D8" w:rsidRDefault="00DF7311" w:rsidP="00870BBD">
            <w:pPr>
              <w:spacing w:after="0"/>
              <w:rPr>
                <w:rFonts w:eastAsia="Calibri" w:cstheme="majorHAnsi"/>
                <w:spacing w:val="14"/>
              </w:rPr>
            </w:pPr>
            <w:sdt>
              <w:sdtPr>
                <w:rPr>
                  <w:rFonts w:eastAsia="Calibri" w:cstheme="majorHAnsi"/>
                  <w:spacing w:val="14"/>
                </w:rPr>
                <w:id w:val="-1707401200"/>
                <w14:checkbox>
                  <w14:checked w14:val="0"/>
                  <w14:checkedState w14:val="2612" w14:font="MS Gothic"/>
                  <w14:uncheckedState w14:val="2610" w14:font="MS Gothic"/>
                </w14:checkbox>
              </w:sdtPr>
              <w:sdtEndPr/>
              <w:sdtContent>
                <w:r w:rsidR="007465BD" w:rsidRPr="002609D8">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3105A24" w14:textId="394CCEDE" w:rsidR="007465BD" w:rsidRPr="002609D8" w:rsidRDefault="007465BD" w:rsidP="00870BBD">
            <w:pPr>
              <w:spacing w:after="0"/>
              <w:rPr>
                <w:rFonts w:cstheme="majorHAnsi"/>
              </w:rPr>
            </w:pPr>
            <w:r w:rsidRPr="002609D8">
              <w:rPr>
                <w:rFonts w:cstheme="majorHAnsi"/>
              </w:rPr>
              <w:t xml:space="preserve">I have reviewed </w:t>
            </w:r>
            <w:r w:rsidR="007C2B56">
              <w:rPr>
                <w:rFonts w:cstheme="majorHAnsi"/>
              </w:rPr>
              <w:t>Section 10</w:t>
            </w:r>
            <w:r w:rsidR="007C2B56" w:rsidRPr="002609D8">
              <w:rPr>
                <w:rFonts w:cstheme="majorHAnsi"/>
              </w:rPr>
              <w:t xml:space="preserve"> requirement</w:t>
            </w:r>
            <w:r w:rsidR="007C2B56">
              <w:rPr>
                <w:rFonts w:cstheme="majorHAnsi"/>
              </w:rPr>
              <w:t>s</w:t>
            </w:r>
            <w:r w:rsidR="007C2B56" w:rsidRPr="002609D8">
              <w:rPr>
                <w:rFonts w:cstheme="majorHAnsi"/>
              </w:rPr>
              <w:t xml:space="preserve"> </w:t>
            </w:r>
            <w:r w:rsidRPr="002609D8">
              <w:rPr>
                <w:rFonts w:cstheme="majorHAnsi"/>
              </w:rPr>
              <w:t xml:space="preserve">and have noted all </w:t>
            </w:r>
            <w:proofErr w:type="gramStart"/>
            <w:r w:rsidRPr="002609D8">
              <w:rPr>
                <w:rFonts w:cstheme="majorHAnsi"/>
              </w:rPr>
              <w:t>exception</w:t>
            </w:r>
            <w:proofErr w:type="gramEnd"/>
            <w:r w:rsidRPr="002609D8">
              <w:rPr>
                <w:rFonts w:cstheme="majorHAnsi"/>
              </w:rPr>
              <w:t>(s) below.</w:t>
            </w:r>
          </w:p>
        </w:tc>
      </w:tr>
      <w:tr w:rsidR="007465BD" w:rsidRPr="002609D8" w14:paraId="48D6FB65" w14:textId="77777777" w:rsidTr="00870BB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4F7286E" w14:textId="77777777" w:rsidR="007465BD" w:rsidRPr="002609D8" w:rsidRDefault="007465BD" w:rsidP="00870BBD">
            <w:pPr>
              <w:spacing w:after="0"/>
              <w:rPr>
                <w:rFonts w:cstheme="majorHAnsi"/>
                <w:b/>
                <w:bCs/>
              </w:rPr>
            </w:pPr>
            <w:r w:rsidRPr="002609D8">
              <w:rPr>
                <w:rFonts w:cstheme="majorHAnsi"/>
                <w:b/>
                <w:bCs/>
              </w:rPr>
              <w:t xml:space="preserve">List all </w:t>
            </w:r>
            <w:proofErr w:type="gramStart"/>
            <w:r w:rsidRPr="002609D8">
              <w:rPr>
                <w:rFonts w:cstheme="majorHAnsi"/>
                <w:b/>
                <w:bCs/>
              </w:rPr>
              <w:t>exception</w:t>
            </w:r>
            <w:proofErr w:type="gramEnd"/>
            <w:r w:rsidRPr="002609D8">
              <w:rPr>
                <w:rFonts w:cstheme="majorHAnsi"/>
                <w:b/>
                <w:bCs/>
              </w:rPr>
              <w:t>(s):</w:t>
            </w:r>
            <w:r w:rsidRPr="002609D8">
              <w:rPr>
                <w:rFonts w:cstheme="majorHAnsi"/>
              </w:rPr>
              <w:t xml:space="preserve"> </w:t>
            </w:r>
          </w:p>
        </w:tc>
      </w:tr>
    </w:tbl>
    <w:p w14:paraId="635CF3B4" w14:textId="5F69D141" w:rsidR="007E647B" w:rsidRPr="002609D8" w:rsidRDefault="007C2B56" w:rsidP="007C2B56">
      <w:pPr>
        <w:numPr>
          <w:ilvl w:val="0"/>
          <w:numId w:val="38"/>
        </w:numPr>
        <w:spacing w:before="240" w:after="0"/>
        <w:ind w:left="288" w:hanging="432"/>
        <w:rPr>
          <w:rFonts w:cstheme="majorHAnsi"/>
          <w:b/>
        </w:rPr>
      </w:pPr>
      <w:r w:rsidRPr="002609D8">
        <w:rPr>
          <w:rFonts w:cstheme="majorHAnsi"/>
          <w:b/>
        </w:rPr>
        <w:t>PRICING</w:t>
      </w:r>
    </w:p>
    <w:p w14:paraId="7D8BA16B" w14:textId="31B27956" w:rsidR="007E647B" w:rsidRDefault="007E647B" w:rsidP="007E647B">
      <w:pPr>
        <w:pStyle w:val="BodyTextIndent"/>
        <w:ind w:left="0"/>
        <w:rPr>
          <w:rFonts w:cstheme="majorHAnsi"/>
        </w:rPr>
      </w:pPr>
      <w:r w:rsidRPr="002609D8">
        <w:rPr>
          <w:rFonts w:cstheme="majorHAnsi"/>
        </w:rPr>
        <w:t>Pricing is firm for the entire length of the Contract.</w:t>
      </w:r>
    </w:p>
    <w:p w14:paraId="4F4A9CD5" w14:textId="77777777" w:rsidR="007C2B56" w:rsidRPr="007C2B56" w:rsidRDefault="007C2B56" w:rsidP="007C2B56">
      <w:pPr>
        <w:pStyle w:val="BodyTextIndent"/>
        <w:ind w:left="0"/>
        <w:rPr>
          <w:rFonts w:cstheme="majorHAnsi"/>
        </w:rPr>
      </w:pPr>
      <w:r w:rsidRPr="007C2B56">
        <w:rPr>
          <w:rFonts w:cstheme="majorHAnsi"/>
        </w:rPr>
        <w:t xml:space="preserve">No separate payment will be made for any Item that is not specifically set forth on Schedule </w:t>
      </w:r>
      <w:proofErr w:type="gramStart"/>
      <w:r w:rsidRPr="007C2B56">
        <w:rPr>
          <w:rFonts w:cstheme="majorHAnsi"/>
        </w:rPr>
        <w:t>B</w:t>
      </w:r>
      <w:proofErr w:type="gramEnd"/>
      <w:r w:rsidRPr="007C2B56">
        <w:rPr>
          <w:rFonts w:cstheme="majorHAnsi"/>
        </w:rPr>
        <w:t xml:space="preserve"> and all costs therefore shall be included in the prices named on Schedule B for the various appurtenant Items of Work.</w:t>
      </w:r>
    </w:p>
    <w:tbl>
      <w:tblPr>
        <w:tblW w:w="9468" w:type="dxa"/>
        <w:tblCellMar>
          <w:left w:w="0" w:type="dxa"/>
          <w:right w:w="0" w:type="dxa"/>
        </w:tblCellMar>
        <w:tblLook w:val="04A0" w:firstRow="1" w:lastRow="0" w:firstColumn="1" w:lastColumn="0" w:noHBand="0" w:noVBand="1"/>
      </w:tblPr>
      <w:tblGrid>
        <w:gridCol w:w="468"/>
        <w:gridCol w:w="9000"/>
      </w:tblGrid>
      <w:tr w:rsidR="007E647B" w:rsidRPr="002609D8" w14:paraId="294BED77" w14:textId="77777777" w:rsidTr="00BB0BF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EDCEAE2" w14:textId="77777777" w:rsidR="007E647B" w:rsidRPr="002609D8" w:rsidRDefault="00DF7311" w:rsidP="00BB0BFA">
            <w:pPr>
              <w:spacing w:after="0"/>
              <w:rPr>
                <w:rFonts w:eastAsia="Calibri" w:cstheme="majorHAnsi"/>
                <w:b/>
                <w:bCs/>
                <w:spacing w:val="14"/>
              </w:rPr>
            </w:pPr>
            <w:sdt>
              <w:sdtPr>
                <w:rPr>
                  <w:rFonts w:eastAsia="Calibri" w:cstheme="majorHAnsi"/>
                  <w:spacing w:val="14"/>
                </w:rPr>
                <w:id w:val="-186053257"/>
                <w14:checkbox>
                  <w14:checked w14:val="0"/>
                  <w14:checkedState w14:val="2612" w14:font="MS Gothic"/>
                  <w14:uncheckedState w14:val="2610" w14:font="MS Gothic"/>
                </w14:checkbox>
              </w:sdtPr>
              <w:sdtEndPr/>
              <w:sdtContent>
                <w:r w:rsidR="007E647B" w:rsidRPr="002609D8">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C2BD9B6" w14:textId="371DD3F6" w:rsidR="007E647B" w:rsidRPr="002609D8" w:rsidRDefault="007E647B" w:rsidP="00BB0BFA">
            <w:pPr>
              <w:spacing w:after="0"/>
              <w:rPr>
                <w:rFonts w:cstheme="majorHAnsi"/>
              </w:rPr>
            </w:pPr>
            <w:r w:rsidRPr="002609D8">
              <w:rPr>
                <w:rFonts w:cstheme="majorHAnsi"/>
              </w:rPr>
              <w:t xml:space="preserve">I have reviewed </w:t>
            </w:r>
            <w:r w:rsidR="007C2B56">
              <w:rPr>
                <w:rFonts w:cstheme="majorHAnsi"/>
              </w:rPr>
              <w:t>Section 11</w:t>
            </w:r>
            <w:r w:rsidR="007C2B56" w:rsidRPr="002609D8">
              <w:rPr>
                <w:rFonts w:cstheme="majorHAnsi"/>
              </w:rPr>
              <w:t xml:space="preserve"> requirement</w:t>
            </w:r>
            <w:r w:rsidR="007C2B56">
              <w:rPr>
                <w:rFonts w:cstheme="majorHAnsi"/>
              </w:rPr>
              <w:t>s</w:t>
            </w:r>
            <w:r w:rsidR="007C2B56" w:rsidRPr="002609D8">
              <w:rPr>
                <w:rFonts w:cstheme="majorHAnsi"/>
              </w:rPr>
              <w:t xml:space="preserve"> </w:t>
            </w:r>
            <w:r w:rsidRPr="002609D8">
              <w:rPr>
                <w:rFonts w:cstheme="majorHAnsi"/>
              </w:rPr>
              <w:t xml:space="preserve">and agree with no exception. </w:t>
            </w:r>
          </w:p>
        </w:tc>
      </w:tr>
      <w:tr w:rsidR="007E647B" w:rsidRPr="002609D8" w14:paraId="1428181D" w14:textId="77777777" w:rsidTr="00BB0BFA">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0E1B99B" w14:textId="77777777" w:rsidR="007E647B" w:rsidRPr="002609D8" w:rsidRDefault="00DF7311" w:rsidP="00BB0BFA">
            <w:pPr>
              <w:spacing w:after="0"/>
              <w:rPr>
                <w:rFonts w:eastAsia="Calibri" w:cstheme="majorHAnsi"/>
                <w:spacing w:val="14"/>
              </w:rPr>
            </w:pPr>
            <w:sdt>
              <w:sdtPr>
                <w:rPr>
                  <w:rFonts w:eastAsia="Calibri" w:cstheme="majorHAnsi"/>
                  <w:spacing w:val="14"/>
                </w:rPr>
                <w:id w:val="-528029868"/>
                <w14:checkbox>
                  <w14:checked w14:val="0"/>
                  <w14:checkedState w14:val="2612" w14:font="MS Gothic"/>
                  <w14:uncheckedState w14:val="2610" w14:font="MS Gothic"/>
                </w14:checkbox>
              </w:sdtPr>
              <w:sdtEndPr/>
              <w:sdtContent>
                <w:r w:rsidR="007E647B" w:rsidRPr="002609D8">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E9A652C" w14:textId="18C3C447" w:rsidR="007E647B" w:rsidRPr="002609D8" w:rsidRDefault="007E647B" w:rsidP="00BB0BFA">
            <w:pPr>
              <w:spacing w:after="0"/>
              <w:rPr>
                <w:rFonts w:cstheme="majorHAnsi"/>
              </w:rPr>
            </w:pPr>
            <w:r w:rsidRPr="002609D8">
              <w:rPr>
                <w:rFonts w:cstheme="majorHAnsi"/>
              </w:rPr>
              <w:t xml:space="preserve">I have reviewed </w:t>
            </w:r>
            <w:r w:rsidR="007C2B56">
              <w:rPr>
                <w:rFonts w:cstheme="majorHAnsi"/>
              </w:rPr>
              <w:t>Section 11</w:t>
            </w:r>
            <w:r w:rsidR="007C2B56" w:rsidRPr="002609D8">
              <w:rPr>
                <w:rFonts w:cstheme="majorHAnsi"/>
              </w:rPr>
              <w:t xml:space="preserve"> requirement</w:t>
            </w:r>
            <w:r w:rsidR="007C2B56">
              <w:rPr>
                <w:rFonts w:cstheme="majorHAnsi"/>
              </w:rPr>
              <w:t>s</w:t>
            </w:r>
            <w:r w:rsidR="007C2B56" w:rsidRPr="002609D8">
              <w:rPr>
                <w:rFonts w:cstheme="majorHAnsi"/>
              </w:rPr>
              <w:t xml:space="preserve"> </w:t>
            </w:r>
            <w:r w:rsidRPr="002609D8">
              <w:rPr>
                <w:rFonts w:cstheme="majorHAnsi"/>
              </w:rPr>
              <w:t xml:space="preserve">and have noted all </w:t>
            </w:r>
            <w:proofErr w:type="gramStart"/>
            <w:r w:rsidRPr="002609D8">
              <w:rPr>
                <w:rFonts w:cstheme="majorHAnsi"/>
              </w:rPr>
              <w:t>exception</w:t>
            </w:r>
            <w:proofErr w:type="gramEnd"/>
            <w:r w:rsidRPr="002609D8">
              <w:rPr>
                <w:rFonts w:cstheme="majorHAnsi"/>
              </w:rPr>
              <w:t>(s) below.</w:t>
            </w:r>
          </w:p>
        </w:tc>
      </w:tr>
      <w:tr w:rsidR="007E647B" w:rsidRPr="002609D8" w14:paraId="4C25852D" w14:textId="77777777" w:rsidTr="00BB0BF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131BCD1" w14:textId="77777777" w:rsidR="007E647B" w:rsidRPr="002609D8" w:rsidRDefault="007E647B" w:rsidP="00BB0BFA">
            <w:pPr>
              <w:spacing w:after="0"/>
              <w:rPr>
                <w:rFonts w:cstheme="majorHAnsi"/>
                <w:b/>
                <w:bCs/>
              </w:rPr>
            </w:pPr>
            <w:r w:rsidRPr="002609D8">
              <w:rPr>
                <w:rFonts w:cstheme="majorHAnsi"/>
                <w:b/>
                <w:bCs/>
              </w:rPr>
              <w:t xml:space="preserve">List all </w:t>
            </w:r>
            <w:proofErr w:type="gramStart"/>
            <w:r w:rsidRPr="002609D8">
              <w:rPr>
                <w:rFonts w:cstheme="majorHAnsi"/>
                <w:b/>
                <w:bCs/>
              </w:rPr>
              <w:t>exception</w:t>
            </w:r>
            <w:proofErr w:type="gramEnd"/>
            <w:r w:rsidRPr="002609D8">
              <w:rPr>
                <w:rFonts w:cstheme="majorHAnsi"/>
                <w:b/>
                <w:bCs/>
              </w:rPr>
              <w:t>(s):</w:t>
            </w:r>
            <w:r w:rsidRPr="002609D8">
              <w:rPr>
                <w:rFonts w:cstheme="majorHAnsi"/>
              </w:rPr>
              <w:t xml:space="preserve"> </w:t>
            </w:r>
          </w:p>
        </w:tc>
      </w:tr>
    </w:tbl>
    <w:p w14:paraId="1651D826" w14:textId="2C34670C" w:rsidR="004A6011" w:rsidRPr="002609D8" w:rsidRDefault="007C2B56" w:rsidP="007C2B56">
      <w:pPr>
        <w:numPr>
          <w:ilvl w:val="0"/>
          <w:numId w:val="38"/>
        </w:numPr>
        <w:spacing w:before="240" w:after="0"/>
        <w:ind w:left="288" w:hanging="432"/>
        <w:rPr>
          <w:rFonts w:cstheme="majorHAnsi"/>
          <w:b/>
          <w:caps/>
        </w:rPr>
      </w:pPr>
      <w:r w:rsidRPr="007C2B56">
        <w:rPr>
          <w:rFonts w:eastAsia="Times New Roman" w:cstheme="majorHAnsi"/>
          <w:b/>
        </w:rPr>
        <w:t>ORDER AUTHORIZING DOCUMENT</w:t>
      </w:r>
    </w:p>
    <w:p w14:paraId="7D1FA05B" w14:textId="79E1D86F" w:rsidR="00FD6021" w:rsidRPr="002609D8" w:rsidRDefault="004A6011" w:rsidP="00FD6021">
      <w:pPr>
        <w:spacing w:after="120"/>
        <w:rPr>
          <w:rFonts w:cstheme="majorHAnsi"/>
        </w:rPr>
      </w:pPr>
      <w:r w:rsidRPr="002609D8">
        <w:rPr>
          <w:rFonts w:cstheme="majorHAnsi"/>
        </w:rPr>
        <w:t xml:space="preserve">The appropriate authorizing document for the Contract will be </w:t>
      </w:r>
      <w:r w:rsidR="00084042" w:rsidRPr="002609D8">
        <w:rPr>
          <w:rFonts w:cstheme="majorHAnsi"/>
        </w:rPr>
        <w:t xml:space="preserve">a </w:t>
      </w:r>
      <w:r w:rsidR="007C2B56" w:rsidRPr="007C2B56">
        <w:rPr>
          <w:rFonts w:cstheme="majorHAnsi"/>
        </w:rPr>
        <w:t xml:space="preserve">mutually signed </w:t>
      </w:r>
      <w:r w:rsidR="00084042" w:rsidRPr="002609D8">
        <w:rPr>
          <w:rFonts w:cstheme="majorHAnsi"/>
        </w:rPr>
        <w:t xml:space="preserve">State issued Purchase Order Contract.  </w:t>
      </w:r>
    </w:p>
    <w:tbl>
      <w:tblPr>
        <w:tblW w:w="9468" w:type="dxa"/>
        <w:tblCellMar>
          <w:left w:w="0" w:type="dxa"/>
          <w:right w:w="0" w:type="dxa"/>
        </w:tblCellMar>
        <w:tblLook w:val="04A0" w:firstRow="1" w:lastRow="0" w:firstColumn="1" w:lastColumn="0" w:noHBand="0" w:noVBand="1"/>
      </w:tblPr>
      <w:tblGrid>
        <w:gridCol w:w="468"/>
        <w:gridCol w:w="9000"/>
      </w:tblGrid>
      <w:tr w:rsidR="00FD6021" w:rsidRPr="002609D8" w14:paraId="3E26A664" w14:textId="77777777" w:rsidTr="00870BB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24" w:name="_Hlk160435747"/>
          <w:p w14:paraId="31E65A17" w14:textId="77777777" w:rsidR="00FD6021" w:rsidRPr="002609D8" w:rsidRDefault="00DF7311" w:rsidP="00870BBD">
            <w:pPr>
              <w:spacing w:after="0"/>
              <w:rPr>
                <w:rFonts w:eastAsia="Calibri" w:cstheme="majorHAnsi"/>
                <w:b/>
                <w:bCs/>
                <w:spacing w:val="14"/>
              </w:rPr>
            </w:pPr>
            <w:sdt>
              <w:sdtPr>
                <w:rPr>
                  <w:rFonts w:eastAsia="Calibri" w:cstheme="majorHAnsi"/>
                  <w:spacing w:val="14"/>
                </w:rPr>
                <w:id w:val="-2102478782"/>
                <w14:checkbox>
                  <w14:checked w14:val="0"/>
                  <w14:checkedState w14:val="2612" w14:font="MS Gothic"/>
                  <w14:uncheckedState w14:val="2610" w14:font="MS Gothic"/>
                </w14:checkbox>
              </w:sdtPr>
              <w:sdtEndPr/>
              <w:sdtContent>
                <w:r w:rsidR="00FD6021" w:rsidRPr="002609D8">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D1AF49A" w14:textId="29A6F7D2" w:rsidR="00FD6021" w:rsidRPr="002609D8" w:rsidRDefault="00FD6021" w:rsidP="00870BBD">
            <w:pPr>
              <w:spacing w:after="0"/>
              <w:rPr>
                <w:rFonts w:cstheme="majorHAnsi"/>
              </w:rPr>
            </w:pPr>
            <w:r w:rsidRPr="002609D8">
              <w:rPr>
                <w:rFonts w:cstheme="majorHAnsi"/>
              </w:rPr>
              <w:t xml:space="preserve">I have reviewed </w:t>
            </w:r>
            <w:r w:rsidR="007C2B56">
              <w:rPr>
                <w:rFonts w:cstheme="majorHAnsi"/>
              </w:rPr>
              <w:t>Section 12</w:t>
            </w:r>
            <w:r w:rsidR="007C2B56" w:rsidRPr="002609D8">
              <w:rPr>
                <w:rFonts w:cstheme="majorHAnsi"/>
              </w:rPr>
              <w:t xml:space="preserve"> requirement</w:t>
            </w:r>
            <w:r w:rsidR="007C2B56">
              <w:rPr>
                <w:rFonts w:cstheme="majorHAnsi"/>
              </w:rPr>
              <w:t>s</w:t>
            </w:r>
            <w:r w:rsidR="007C2B56" w:rsidRPr="002609D8">
              <w:rPr>
                <w:rFonts w:cstheme="majorHAnsi"/>
              </w:rPr>
              <w:t xml:space="preserve"> </w:t>
            </w:r>
            <w:r w:rsidRPr="002609D8">
              <w:rPr>
                <w:rFonts w:cstheme="majorHAnsi"/>
              </w:rPr>
              <w:t xml:space="preserve">and agree with no exception. </w:t>
            </w:r>
          </w:p>
        </w:tc>
      </w:tr>
      <w:tr w:rsidR="00FD6021" w:rsidRPr="002609D8" w14:paraId="2B051838" w14:textId="77777777" w:rsidTr="00870BBD">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BCA1A46" w14:textId="77777777" w:rsidR="00FD6021" w:rsidRPr="002609D8" w:rsidRDefault="00DF7311" w:rsidP="00870BBD">
            <w:pPr>
              <w:spacing w:after="0"/>
              <w:rPr>
                <w:rFonts w:eastAsia="Calibri" w:cstheme="majorHAnsi"/>
                <w:spacing w:val="14"/>
              </w:rPr>
            </w:pPr>
            <w:sdt>
              <w:sdtPr>
                <w:rPr>
                  <w:rFonts w:eastAsia="Calibri" w:cstheme="majorHAnsi"/>
                  <w:spacing w:val="14"/>
                </w:rPr>
                <w:id w:val="828242947"/>
                <w14:checkbox>
                  <w14:checked w14:val="0"/>
                  <w14:checkedState w14:val="2612" w14:font="MS Gothic"/>
                  <w14:uncheckedState w14:val="2610" w14:font="MS Gothic"/>
                </w14:checkbox>
              </w:sdtPr>
              <w:sdtEndPr/>
              <w:sdtContent>
                <w:r w:rsidR="00FD6021" w:rsidRPr="002609D8">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35EE85D" w14:textId="1C8C1A51" w:rsidR="00FD6021" w:rsidRPr="002609D8" w:rsidRDefault="00FD6021" w:rsidP="00870BBD">
            <w:pPr>
              <w:spacing w:after="0"/>
              <w:rPr>
                <w:rFonts w:cstheme="majorHAnsi"/>
              </w:rPr>
            </w:pPr>
            <w:r w:rsidRPr="002609D8">
              <w:rPr>
                <w:rFonts w:cstheme="majorHAnsi"/>
              </w:rPr>
              <w:t xml:space="preserve">I have reviewed </w:t>
            </w:r>
            <w:r w:rsidR="007C2B56">
              <w:rPr>
                <w:rFonts w:cstheme="majorHAnsi"/>
              </w:rPr>
              <w:t>Section 12</w:t>
            </w:r>
            <w:r w:rsidR="007C2B56" w:rsidRPr="002609D8">
              <w:rPr>
                <w:rFonts w:cstheme="majorHAnsi"/>
              </w:rPr>
              <w:t xml:space="preserve"> requirement</w:t>
            </w:r>
            <w:r w:rsidR="007C2B56">
              <w:rPr>
                <w:rFonts w:cstheme="majorHAnsi"/>
              </w:rPr>
              <w:t>s</w:t>
            </w:r>
            <w:r w:rsidR="007C2B56" w:rsidRPr="002609D8">
              <w:rPr>
                <w:rFonts w:cstheme="majorHAnsi"/>
              </w:rPr>
              <w:t xml:space="preserve"> </w:t>
            </w:r>
            <w:r w:rsidRPr="002609D8">
              <w:rPr>
                <w:rFonts w:cstheme="majorHAnsi"/>
              </w:rPr>
              <w:t xml:space="preserve">and have noted all </w:t>
            </w:r>
            <w:proofErr w:type="gramStart"/>
            <w:r w:rsidRPr="002609D8">
              <w:rPr>
                <w:rFonts w:cstheme="majorHAnsi"/>
              </w:rPr>
              <w:t>exception</w:t>
            </w:r>
            <w:proofErr w:type="gramEnd"/>
            <w:r w:rsidRPr="002609D8">
              <w:rPr>
                <w:rFonts w:cstheme="majorHAnsi"/>
              </w:rPr>
              <w:t>(s) below.</w:t>
            </w:r>
          </w:p>
        </w:tc>
      </w:tr>
      <w:tr w:rsidR="00FD6021" w:rsidRPr="002609D8" w14:paraId="0966E9E1" w14:textId="77777777" w:rsidTr="00870BB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D7EED6A" w14:textId="77777777" w:rsidR="00FD6021" w:rsidRPr="002609D8" w:rsidRDefault="00FD6021" w:rsidP="00870BBD">
            <w:pPr>
              <w:spacing w:after="0"/>
              <w:rPr>
                <w:rFonts w:cstheme="majorHAnsi"/>
                <w:b/>
                <w:bCs/>
              </w:rPr>
            </w:pPr>
            <w:r w:rsidRPr="002609D8">
              <w:rPr>
                <w:rFonts w:cstheme="majorHAnsi"/>
                <w:b/>
                <w:bCs/>
              </w:rPr>
              <w:t xml:space="preserve">List all </w:t>
            </w:r>
            <w:proofErr w:type="gramStart"/>
            <w:r w:rsidRPr="002609D8">
              <w:rPr>
                <w:rFonts w:cstheme="majorHAnsi"/>
                <w:b/>
                <w:bCs/>
              </w:rPr>
              <w:t>exception</w:t>
            </w:r>
            <w:proofErr w:type="gramEnd"/>
            <w:r w:rsidRPr="002609D8">
              <w:rPr>
                <w:rFonts w:cstheme="majorHAnsi"/>
                <w:b/>
                <w:bCs/>
              </w:rPr>
              <w:t>(s):</w:t>
            </w:r>
            <w:r w:rsidRPr="002609D8">
              <w:rPr>
                <w:rFonts w:cstheme="majorHAnsi"/>
              </w:rPr>
              <w:t xml:space="preserve"> </w:t>
            </w:r>
          </w:p>
        </w:tc>
      </w:tr>
    </w:tbl>
    <w:bookmarkEnd w:id="24"/>
    <w:p w14:paraId="097F5416" w14:textId="31991DB6" w:rsidR="004A6011" w:rsidRPr="002609D8" w:rsidRDefault="007C2B56" w:rsidP="007E647B">
      <w:pPr>
        <w:numPr>
          <w:ilvl w:val="0"/>
          <w:numId w:val="38"/>
        </w:numPr>
        <w:spacing w:before="240" w:after="0"/>
        <w:ind w:left="288" w:hanging="432"/>
        <w:rPr>
          <w:rFonts w:cstheme="majorHAnsi"/>
          <w:b/>
          <w:caps/>
        </w:rPr>
      </w:pPr>
      <w:r w:rsidRPr="002609D8">
        <w:rPr>
          <w:rFonts w:eastAsia="Times New Roman" w:cstheme="majorHAnsi"/>
          <w:b/>
        </w:rPr>
        <w:t>INVOICE</w:t>
      </w:r>
      <w:r w:rsidRPr="002609D8">
        <w:rPr>
          <w:rFonts w:cstheme="majorHAnsi"/>
          <w:b/>
        </w:rPr>
        <w:t xml:space="preserve"> AND PAYMENT</w:t>
      </w:r>
    </w:p>
    <w:p w14:paraId="74C98A6F" w14:textId="77777777" w:rsidR="004A6011" w:rsidRPr="002609D8" w:rsidRDefault="004A6011" w:rsidP="00C370CA">
      <w:pPr>
        <w:numPr>
          <w:ilvl w:val="1"/>
          <w:numId w:val="38"/>
        </w:numPr>
        <w:shd w:val="clear" w:color="auto" w:fill="FFFFFF"/>
        <w:spacing w:after="0"/>
        <w:ind w:left="432" w:hanging="432"/>
        <w:rPr>
          <w:rFonts w:cstheme="majorHAnsi"/>
          <w:b/>
        </w:rPr>
      </w:pPr>
      <w:r w:rsidRPr="002609D8">
        <w:rPr>
          <w:rFonts w:cstheme="majorHAnsi"/>
          <w:b/>
          <w:bCs/>
        </w:rPr>
        <w:t>Invoice</w:t>
      </w:r>
      <w:r w:rsidRPr="002609D8">
        <w:rPr>
          <w:rFonts w:cstheme="majorHAnsi"/>
          <w:b/>
        </w:rPr>
        <w:t xml:space="preserve"> Requirements</w:t>
      </w:r>
    </w:p>
    <w:p w14:paraId="4D09718A" w14:textId="60B9A705" w:rsidR="002E44AD" w:rsidRPr="002609D8" w:rsidRDefault="002E44AD" w:rsidP="007C2B56">
      <w:pPr>
        <w:pStyle w:val="BodyTextIndent"/>
        <w:ind w:left="0"/>
        <w:rPr>
          <w:rFonts w:cstheme="majorHAnsi"/>
        </w:rPr>
      </w:pPr>
      <w:r w:rsidRPr="002609D8">
        <w:rPr>
          <w:rFonts w:cstheme="majorHAnsi"/>
        </w:rPr>
        <w:t xml:space="preserve">All invoices submitted to the State must indicate: (a) </w:t>
      </w:r>
      <w:r w:rsidR="00627D13" w:rsidRPr="002609D8">
        <w:rPr>
          <w:rFonts w:cstheme="majorHAnsi"/>
        </w:rPr>
        <w:t>invoice date</w:t>
      </w:r>
      <w:r w:rsidRPr="002609D8">
        <w:rPr>
          <w:rFonts w:cstheme="majorHAnsi"/>
        </w:rPr>
        <w:t>; (b) vendor-generated invoice number; (c) purchase order/contract number; (</w:t>
      </w:r>
      <w:r w:rsidR="00627D13" w:rsidRPr="002609D8">
        <w:rPr>
          <w:rFonts w:cstheme="majorHAnsi"/>
        </w:rPr>
        <w:t>d</w:t>
      </w:r>
      <w:r w:rsidRPr="002609D8">
        <w:rPr>
          <w:rFonts w:cstheme="majorHAnsi"/>
        </w:rPr>
        <w:t>) description of the Contract Activities (pay item);</w:t>
      </w:r>
      <w:r w:rsidR="00627D13" w:rsidRPr="002609D8">
        <w:rPr>
          <w:rFonts w:cstheme="majorHAnsi"/>
        </w:rPr>
        <w:t xml:space="preserve"> (e) date of service; (f) quantity;</w:t>
      </w:r>
      <w:r w:rsidRPr="002609D8">
        <w:rPr>
          <w:rFonts w:cstheme="majorHAnsi"/>
        </w:rPr>
        <w:t xml:space="preserve"> (</w:t>
      </w:r>
      <w:r w:rsidR="00627D13" w:rsidRPr="002609D8">
        <w:rPr>
          <w:rFonts w:cstheme="majorHAnsi"/>
        </w:rPr>
        <w:t>g</w:t>
      </w:r>
      <w:r w:rsidRPr="002609D8">
        <w:rPr>
          <w:rFonts w:cstheme="majorHAnsi"/>
        </w:rPr>
        <w:t>) unit price; and (</w:t>
      </w:r>
      <w:r w:rsidR="00627D13" w:rsidRPr="002609D8">
        <w:rPr>
          <w:rFonts w:cstheme="majorHAnsi"/>
        </w:rPr>
        <w:t>h</w:t>
      </w:r>
      <w:r w:rsidRPr="002609D8">
        <w:rPr>
          <w:rFonts w:cstheme="majorHAnsi"/>
        </w:rPr>
        <w:t>) total price.</w:t>
      </w:r>
    </w:p>
    <w:p w14:paraId="36B37136" w14:textId="77777777" w:rsidR="00FD6021" w:rsidRPr="002609D8" w:rsidRDefault="004A6011" w:rsidP="004A6011">
      <w:pPr>
        <w:spacing w:after="120"/>
        <w:rPr>
          <w:rFonts w:eastAsia="Calibri" w:cstheme="majorHAnsi"/>
        </w:rPr>
      </w:pPr>
      <w:r w:rsidRPr="002609D8">
        <w:rPr>
          <w:rFonts w:eastAsia="Calibri" w:cstheme="majorHAnsi"/>
        </w:rPr>
        <w:t>Overtime, holiday pay, and travel expenses will not be paid.</w:t>
      </w:r>
    </w:p>
    <w:p w14:paraId="1C1A942B" w14:textId="7A9F7735" w:rsidR="004B3830" w:rsidRDefault="004B3830" w:rsidP="004B3830">
      <w:pPr>
        <w:numPr>
          <w:ilvl w:val="1"/>
          <w:numId w:val="38"/>
        </w:numPr>
        <w:shd w:val="clear" w:color="auto" w:fill="FFFFFF"/>
        <w:spacing w:before="120" w:after="0"/>
        <w:ind w:left="432" w:hanging="432"/>
        <w:rPr>
          <w:rFonts w:cstheme="majorHAnsi"/>
          <w:b/>
        </w:rPr>
      </w:pPr>
      <w:r>
        <w:rPr>
          <w:rFonts w:cstheme="majorHAnsi"/>
          <w:b/>
        </w:rPr>
        <w:t>Payment Terms</w:t>
      </w:r>
    </w:p>
    <w:p w14:paraId="57EB7DB2" w14:textId="3478871A" w:rsidR="004B3830" w:rsidRPr="004B3830" w:rsidRDefault="004B3830" w:rsidP="004B3830">
      <w:pPr>
        <w:pStyle w:val="BodyTextIndent"/>
        <w:ind w:left="0"/>
      </w:pPr>
      <w:r w:rsidRPr="004B3830">
        <w:t>Payment terms are Net 45 Days.</w:t>
      </w:r>
    </w:p>
    <w:p w14:paraId="71AF713C" w14:textId="4F2A12A8" w:rsidR="004A6011" w:rsidRPr="002609D8" w:rsidRDefault="004A6011" w:rsidP="004B3830">
      <w:pPr>
        <w:numPr>
          <w:ilvl w:val="1"/>
          <w:numId w:val="38"/>
        </w:numPr>
        <w:shd w:val="clear" w:color="auto" w:fill="FFFFFF"/>
        <w:spacing w:before="120" w:after="0"/>
        <w:ind w:left="432" w:hanging="432"/>
        <w:rPr>
          <w:rFonts w:cstheme="majorHAnsi"/>
          <w:b/>
        </w:rPr>
      </w:pPr>
      <w:r w:rsidRPr="002609D8">
        <w:rPr>
          <w:rFonts w:cstheme="majorHAnsi"/>
          <w:b/>
          <w:bCs/>
        </w:rPr>
        <w:t>Payment</w:t>
      </w:r>
      <w:r w:rsidRPr="002609D8">
        <w:rPr>
          <w:rFonts w:cstheme="majorHAnsi"/>
          <w:b/>
        </w:rPr>
        <w:t xml:space="preserve"> Methods</w:t>
      </w:r>
    </w:p>
    <w:p w14:paraId="4F5B5CC5" w14:textId="77777777" w:rsidR="002E44AD" w:rsidRPr="002609D8" w:rsidRDefault="002E44AD" w:rsidP="002E44AD">
      <w:pPr>
        <w:pStyle w:val="BodyTextIndent"/>
        <w:ind w:left="0"/>
        <w:rPr>
          <w:rFonts w:cstheme="majorHAnsi"/>
        </w:rPr>
      </w:pPr>
      <w:r w:rsidRPr="002609D8">
        <w:rPr>
          <w:rFonts w:cstheme="majorHAnsi"/>
        </w:rPr>
        <w:t>As required by MCL 18.1283, the State will only disburse payments under this Contract through Electronic Funds Transfer (EFT).</w:t>
      </w:r>
    </w:p>
    <w:p w14:paraId="729808AC" w14:textId="3D37D10A" w:rsidR="004A6011" w:rsidRPr="002609D8" w:rsidRDefault="002E44AD" w:rsidP="006328C6">
      <w:pPr>
        <w:rPr>
          <w:rStyle w:val="Hyperlink"/>
          <w:rFonts w:cstheme="majorHAnsi"/>
          <w:color w:val="auto"/>
          <w:u w:val="none"/>
        </w:rPr>
      </w:pPr>
      <w:r w:rsidRPr="002609D8">
        <w:rPr>
          <w:rFonts w:cstheme="majorHAnsi"/>
        </w:rPr>
        <w:t xml:space="preserve">The Contractor is responsible for ensuring current banking information is entered in the State vendor website: </w:t>
      </w:r>
      <w:hyperlink r:id="rId69" w:history="1">
        <w:proofErr w:type="spellStart"/>
        <w:r w:rsidR="00627D13" w:rsidRPr="002609D8">
          <w:rPr>
            <w:rStyle w:val="Hyperlink"/>
            <w:rFonts w:cstheme="majorHAnsi"/>
          </w:rPr>
          <w:t>AdvantageVSS</w:t>
        </w:r>
        <w:proofErr w:type="spellEnd"/>
        <w:r w:rsidR="00627D13" w:rsidRPr="002609D8">
          <w:rPr>
            <w:rStyle w:val="Hyperlink"/>
            <w:rFonts w:cstheme="majorHAnsi"/>
          </w:rPr>
          <w:t xml:space="preserve"> - SIGMA VSS (michigan.gov)</w:t>
        </w:r>
      </w:hyperlink>
      <w:r w:rsidR="00627D13" w:rsidRPr="002609D8">
        <w:rPr>
          <w:rFonts w:cstheme="majorHAnsi"/>
        </w:rPr>
        <w:t xml:space="preserve">. </w:t>
      </w:r>
    </w:p>
    <w:p w14:paraId="15559DDD" w14:textId="77777777" w:rsidR="004A6011" w:rsidRPr="002609D8" w:rsidRDefault="004A6011" w:rsidP="00C370CA">
      <w:pPr>
        <w:numPr>
          <w:ilvl w:val="1"/>
          <w:numId w:val="38"/>
        </w:numPr>
        <w:shd w:val="clear" w:color="auto" w:fill="FFFFFF"/>
        <w:spacing w:before="120" w:after="0"/>
        <w:ind w:left="432" w:hanging="432"/>
        <w:rPr>
          <w:rFonts w:cstheme="majorHAnsi"/>
          <w:b/>
          <w:bCs/>
        </w:rPr>
      </w:pPr>
      <w:r w:rsidRPr="002609D8">
        <w:rPr>
          <w:rFonts w:cstheme="majorHAnsi"/>
          <w:b/>
          <w:bCs/>
        </w:rPr>
        <w:t>Procedure</w:t>
      </w:r>
    </w:p>
    <w:p w14:paraId="2D7BD93E" w14:textId="6CD2F668" w:rsidR="002E44AD" w:rsidRPr="002609D8" w:rsidRDefault="004B3830" w:rsidP="00D872F9">
      <w:pPr>
        <w:spacing w:after="120"/>
        <w:rPr>
          <w:rFonts w:eastAsia="Times New Roman" w:cstheme="majorHAnsi"/>
          <w:bCs/>
        </w:rPr>
      </w:pPr>
      <w:bookmarkStart w:id="25" w:name="_Hlk53658780"/>
      <w:bookmarkStart w:id="26" w:name="_Hlk52528650"/>
      <w:r w:rsidRPr="004B3830">
        <w:rPr>
          <w:rFonts w:eastAsia="Times New Roman" w:cstheme="majorHAnsi"/>
          <w:bCs/>
        </w:rPr>
        <w:t xml:space="preserve">All invoices must be submitted within 30 days of final work acceptance at the specific location.  All invoices must be submitted via e-mail to the MDOT Program Manager, William Bair, at </w:t>
      </w:r>
      <w:hyperlink r:id="rId70" w:history="1">
        <w:r w:rsidRPr="004B3830">
          <w:rPr>
            <w:rStyle w:val="Hyperlink"/>
            <w:rFonts w:eastAsia="Times New Roman" w:cstheme="majorHAnsi"/>
            <w:bCs/>
          </w:rPr>
          <w:t>BairW@michigan.gov</w:t>
        </w:r>
      </w:hyperlink>
      <w:r w:rsidRPr="004B3830">
        <w:rPr>
          <w:rFonts w:eastAsia="Times New Roman" w:cstheme="majorHAnsi"/>
          <w:bCs/>
        </w:rPr>
        <w:t xml:space="preserve"> and to the MDOT Oakland Transportation Service Center at </w:t>
      </w:r>
      <w:hyperlink r:id="rId71" w:history="1">
        <w:r w:rsidRPr="004B3830">
          <w:rPr>
            <w:rStyle w:val="Hyperlink"/>
            <w:rFonts w:eastAsia="Times New Roman" w:cstheme="majorHAnsi"/>
            <w:bCs/>
          </w:rPr>
          <w:t>MDOT-Metro-OakTSC-Invoices@michigan.gov</w:t>
        </w:r>
      </w:hyperlink>
      <w:r w:rsidRPr="004B3830">
        <w:rPr>
          <w:rFonts w:eastAsia="Times New Roman" w:cstheme="majorHAnsi"/>
          <w:bCs/>
          <w:u w:val="single"/>
        </w:rPr>
        <w:t>.</w:t>
      </w:r>
      <w:r w:rsidR="002E44AD" w:rsidRPr="002609D8">
        <w:rPr>
          <w:rFonts w:eastAsia="Times New Roman" w:cstheme="majorHAnsi"/>
          <w:bCs/>
        </w:rPr>
        <w:t xml:space="preserve">. </w:t>
      </w:r>
    </w:p>
    <w:tbl>
      <w:tblPr>
        <w:tblW w:w="9468" w:type="dxa"/>
        <w:tblCellMar>
          <w:left w:w="0" w:type="dxa"/>
          <w:right w:w="0" w:type="dxa"/>
        </w:tblCellMar>
        <w:tblLook w:val="04A0" w:firstRow="1" w:lastRow="0" w:firstColumn="1" w:lastColumn="0" w:noHBand="0" w:noVBand="1"/>
      </w:tblPr>
      <w:tblGrid>
        <w:gridCol w:w="468"/>
        <w:gridCol w:w="9000"/>
      </w:tblGrid>
      <w:tr w:rsidR="007E647B" w:rsidRPr="002609D8" w14:paraId="3915C943" w14:textId="77777777" w:rsidTr="007C1B39">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25"/>
          <w:bookmarkEnd w:id="26"/>
          <w:p w14:paraId="629C9DFD" w14:textId="77777777" w:rsidR="007E647B" w:rsidRPr="002609D8" w:rsidRDefault="00DF7311" w:rsidP="007E647B">
            <w:pPr>
              <w:spacing w:after="0"/>
              <w:rPr>
                <w:rFonts w:eastAsia="Calibri" w:cstheme="majorHAnsi"/>
                <w:b/>
                <w:bCs/>
                <w:spacing w:val="14"/>
              </w:rPr>
            </w:pPr>
            <w:sdt>
              <w:sdtPr>
                <w:rPr>
                  <w:rFonts w:eastAsia="Calibri" w:cstheme="majorHAnsi"/>
                  <w:spacing w:val="14"/>
                </w:rPr>
                <w:id w:val="714391495"/>
                <w14:checkbox>
                  <w14:checked w14:val="0"/>
                  <w14:checkedState w14:val="2612" w14:font="MS Gothic"/>
                  <w14:uncheckedState w14:val="2610" w14:font="MS Gothic"/>
                </w14:checkbox>
              </w:sdtPr>
              <w:sdtEndPr/>
              <w:sdtContent>
                <w:r w:rsidR="007E647B" w:rsidRPr="002609D8">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D65E52D" w14:textId="42746879" w:rsidR="007E647B" w:rsidRPr="002609D8" w:rsidRDefault="007E647B" w:rsidP="007E647B">
            <w:pPr>
              <w:spacing w:after="0"/>
              <w:rPr>
                <w:rFonts w:eastAsia="Times" w:cstheme="majorHAnsi"/>
                <w:spacing w:val="14"/>
              </w:rPr>
            </w:pPr>
            <w:r w:rsidRPr="002609D8">
              <w:rPr>
                <w:rFonts w:cstheme="majorHAnsi"/>
              </w:rPr>
              <w:t xml:space="preserve">I have reviewed </w:t>
            </w:r>
            <w:r w:rsidR="004B3830">
              <w:rPr>
                <w:rFonts w:cstheme="majorHAnsi"/>
              </w:rPr>
              <w:t>Section 13</w:t>
            </w:r>
            <w:r w:rsidR="004B3830" w:rsidRPr="002609D8">
              <w:rPr>
                <w:rFonts w:cstheme="majorHAnsi"/>
              </w:rPr>
              <w:t xml:space="preserve"> requirement</w:t>
            </w:r>
            <w:r w:rsidR="004B3830">
              <w:rPr>
                <w:rFonts w:cstheme="majorHAnsi"/>
              </w:rPr>
              <w:t>s</w:t>
            </w:r>
            <w:r w:rsidR="004B3830" w:rsidRPr="002609D8">
              <w:rPr>
                <w:rFonts w:cstheme="majorHAnsi"/>
              </w:rPr>
              <w:t xml:space="preserve"> </w:t>
            </w:r>
            <w:r w:rsidRPr="002609D8">
              <w:rPr>
                <w:rFonts w:cstheme="majorHAnsi"/>
              </w:rPr>
              <w:t xml:space="preserve">and agree with no exception. </w:t>
            </w:r>
          </w:p>
        </w:tc>
      </w:tr>
      <w:tr w:rsidR="007E647B" w:rsidRPr="002609D8" w14:paraId="0EA3F9BE" w14:textId="77777777" w:rsidTr="007C1B39">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tcPr>
          <w:p w14:paraId="13D6E7FC" w14:textId="77777777" w:rsidR="007E647B" w:rsidRPr="002609D8" w:rsidRDefault="00DF7311" w:rsidP="007E647B">
            <w:pPr>
              <w:spacing w:after="0"/>
              <w:rPr>
                <w:rFonts w:eastAsia="Calibri" w:cstheme="majorHAnsi"/>
                <w:spacing w:val="14"/>
              </w:rPr>
            </w:pPr>
            <w:sdt>
              <w:sdtPr>
                <w:rPr>
                  <w:rFonts w:eastAsia="Calibri" w:cstheme="majorHAnsi"/>
                  <w:spacing w:val="14"/>
                </w:rPr>
                <w:id w:val="406648111"/>
                <w14:checkbox>
                  <w14:checked w14:val="0"/>
                  <w14:checkedState w14:val="2612" w14:font="MS Gothic"/>
                  <w14:uncheckedState w14:val="2610" w14:font="MS Gothic"/>
                </w14:checkbox>
              </w:sdtPr>
              <w:sdtEndPr/>
              <w:sdtContent>
                <w:r w:rsidR="007E647B" w:rsidRPr="002609D8">
                  <w:rPr>
                    <w:rFonts w:eastAsia="Calibri" w:cs="Segoe UI Symbol"/>
                    <w:spacing w:val="14"/>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tcPr>
          <w:p w14:paraId="368E5D74" w14:textId="753D9170" w:rsidR="007E647B" w:rsidRPr="002609D8" w:rsidRDefault="007E647B" w:rsidP="007E647B">
            <w:pPr>
              <w:spacing w:after="0"/>
              <w:rPr>
                <w:rFonts w:eastAsia="Times" w:cstheme="majorHAnsi"/>
                <w:spacing w:val="14"/>
              </w:rPr>
            </w:pPr>
            <w:r w:rsidRPr="002609D8">
              <w:rPr>
                <w:rFonts w:cstheme="majorHAnsi"/>
              </w:rPr>
              <w:t xml:space="preserve">I have reviewed </w:t>
            </w:r>
            <w:r w:rsidR="004B3830">
              <w:rPr>
                <w:rFonts w:cstheme="majorHAnsi"/>
              </w:rPr>
              <w:t>Section 13</w:t>
            </w:r>
            <w:r w:rsidR="004B3830" w:rsidRPr="002609D8">
              <w:rPr>
                <w:rFonts w:cstheme="majorHAnsi"/>
              </w:rPr>
              <w:t xml:space="preserve"> requirement</w:t>
            </w:r>
            <w:r w:rsidR="004B3830">
              <w:rPr>
                <w:rFonts w:cstheme="majorHAnsi"/>
              </w:rPr>
              <w:t>s</w:t>
            </w:r>
            <w:r w:rsidR="004B3830" w:rsidRPr="002609D8">
              <w:rPr>
                <w:rFonts w:cstheme="majorHAnsi"/>
              </w:rPr>
              <w:t xml:space="preserve"> </w:t>
            </w:r>
            <w:r w:rsidRPr="002609D8">
              <w:rPr>
                <w:rFonts w:cstheme="majorHAnsi"/>
              </w:rPr>
              <w:t xml:space="preserve">and have noted all </w:t>
            </w:r>
            <w:proofErr w:type="gramStart"/>
            <w:r w:rsidRPr="002609D8">
              <w:rPr>
                <w:rFonts w:cstheme="majorHAnsi"/>
              </w:rPr>
              <w:t>exception</w:t>
            </w:r>
            <w:proofErr w:type="gramEnd"/>
            <w:r w:rsidRPr="002609D8">
              <w:rPr>
                <w:rFonts w:cstheme="majorHAnsi"/>
              </w:rPr>
              <w:t>(s) below.</w:t>
            </w:r>
          </w:p>
        </w:tc>
      </w:tr>
      <w:tr w:rsidR="004A6011" w:rsidRPr="002609D8" w14:paraId="6D4CB959" w14:textId="77777777" w:rsidTr="00FD6021">
        <w:trPr>
          <w:trHeight w:val="305"/>
        </w:trPr>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3B0B641" w14:textId="16C6E479" w:rsidR="004A6011" w:rsidRPr="002609D8" w:rsidRDefault="004A6011" w:rsidP="00895620">
            <w:pPr>
              <w:spacing w:after="0"/>
              <w:rPr>
                <w:rFonts w:cstheme="majorHAnsi"/>
              </w:rPr>
            </w:pPr>
            <w:r w:rsidRPr="002609D8">
              <w:rPr>
                <w:rFonts w:cstheme="majorHAnsi"/>
                <w:b/>
                <w:bCs/>
              </w:rPr>
              <w:t xml:space="preserve">List all </w:t>
            </w:r>
            <w:proofErr w:type="gramStart"/>
            <w:r w:rsidRPr="002609D8">
              <w:rPr>
                <w:rFonts w:cstheme="majorHAnsi"/>
                <w:b/>
                <w:bCs/>
              </w:rPr>
              <w:t>exception</w:t>
            </w:r>
            <w:proofErr w:type="gramEnd"/>
            <w:r w:rsidRPr="002609D8">
              <w:rPr>
                <w:rFonts w:cstheme="majorHAnsi"/>
                <w:b/>
                <w:bCs/>
              </w:rPr>
              <w:t>(s):</w:t>
            </w:r>
            <w:r w:rsidR="00895620" w:rsidRPr="002609D8">
              <w:rPr>
                <w:rFonts w:cstheme="majorHAnsi"/>
                <w:b/>
                <w:bCs/>
              </w:rPr>
              <w:t xml:space="preserve"> </w:t>
            </w:r>
          </w:p>
        </w:tc>
      </w:tr>
    </w:tbl>
    <w:p w14:paraId="336F6E17" w14:textId="075CFA3A" w:rsidR="004A6011" w:rsidRPr="002609D8" w:rsidRDefault="00DF5909" w:rsidP="004569B9">
      <w:pPr>
        <w:numPr>
          <w:ilvl w:val="0"/>
          <w:numId w:val="38"/>
        </w:numPr>
        <w:spacing w:before="240" w:after="0"/>
        <w:ind w:left="288" w:hanging="432"/>
        <w:rPr>
          <w:rFonts w:cstheme="majorHAnsi"/>
          <w:caps/>
        </w:rPr>
      </w:pPr>
      <w:r w:rsidRPr="002609D8">
        <w:rPr>
          <w:rFonts w:eastAsia="Times New Roman" w:cstheme="majorHAnsi"/>
          <w:b/>
        </w:rPr>
        <w:lastRenderedPageBreak/>
        <w:t>LIQUIDATED</w:t>
      </w:r>
      <w:r w:rsidRPr="002609D8">
        <w:rPr>
          <w:rFonts w:cstheme="majorHAnsi"/>
          <w:b/>
          <w:bCs/>
        </w:rPr>
        <w:t xml:space="preserve"> DAMAGES</w:t>
      </w:r>
      <w:r w:rsidRPr="002609D8">
        <w:rPr>
          <w:rFonts w:cstheme="majorHAnsi"/>
        </w:rPr>
        <w:t xml:space="preserve"> </w:t>
      </w:r>
    </w:p>
    <w:p w14:paraId="10917127" w14:textId="006F99EB" w:rsidR="004A6011" w:rsidRPr="002609D8" w:rsidRDefault="004A6011" w:rsidP="004569B9">
      <w:pPr>
        <w:spacing w:after="120"/>
        <w:rPr>
          <w:rFonts w:eastAsia="Calibri" w:cstheme="majorHAnsi"/>
        </w:rPr>
      </w:pPr>
      <w:r w:rsidRPr="002609D8">
        <w:rPr>
          <w:rFonts w:eastAsia="Calibri" w:cstheme="majorHAnsi"/>
        </w:rPr>
        <w:t xml:space="preserve">Late or improper completion of the Contract Activities will cause loss and damage to the </w:t>
      </w:r>
      <w:proofErr w:type="gramStart"/>
      <w:r w:rsidRPr="002609D8">
        <w:rPr>
          <w:rFonts w:eastAsia="Calibri" w:cstheme="majorHAnsi"/>
        </w:rPr>
        <w:t>State</w:t>
      </w:r>
      <w:proofErr w:type="gramEnd"/>
      <w:r w:rsidRPr="002609D8">
        <w:rPr>
          <w:rFonts w:eastAsia="Calibri" w:cstheme="majorHAnsi"/>
        </w:rPr>
        <w:t xml:space="preserve"> and it would be impracticable and extremely difficult to fix the actual damage sustained by the State. Therefore, if Contract Activities</w:t>
      </w:r>
      <w:r w:rsidR="0023412E" w:rsidRPr="002609D8">
        <w:rPr>
          <w:rFonts w:eastAsia="Calibri" w:cstheme="majorHAnsi"/>
        </w:rPr>
        <w:t xml:space="preserve"> are not completed by the date identified in the Statement of Work,</w:t>
      </w:r>
      <w:r w:rsidRPr="002609D8">
        <w:rPr>
          <w:rFonts w:eastAsia="Calibri" w:cstheme="majorHAnsi"/>
        </w:rPr>
        <w:t xml:space="preserve"> the State is entitled to collect liquidated damages </w:t>
      </w:r>
      <w:r w:rsidR="00837A76" w:rsidRPr="002609D8">
        <w:rPr>
          <w:rFonts w:eastAsia="Calibri" w:cstheme="majorHAnsi"/>
        </w:rPr>
        <w:t>in accordance with the Table 108-1 of the 2020 Standard Specifications for Construction</w:t>
      </w:r>
      <w:r w:rsidRPr="002609D8">
        <w:rPr>
          <w:rFonts w:eastAsia="Calibri" w:cstheme="majorHAnsi"/>
        </w:rPr>
        <w:t xml:space="preserve"> for each day Contractor fails to remedy the late or improper completion of the Work.</w:t>
      </w:r>
    </w:p>
    <w:tbl>
      <w:tblPr>
        <w:tblW w:w="0" w:type="auto"/>
        <w:jc w:val="center"/>
        <w:tblCellMar>
          <w:left w:w="0" w:type="dxa"/>
          <w:right w:w="0" w:type="dxa"/>
        </w:tblCellMar>
        <w:tblLook w:val="04A0" w:firstRow="1" w:lastRow="0" w:firstColumn="1" w:lastColumn="0" w:noHBand="0" w:noVBand="1"/>
      </w:tblPr>
      <w:tblGrid>
        <w:gridCol w:w="2448"/>
        <w:gridCol w:w="2448"/>
        <w:gridCol w:w="2448"/>
      </w:tblGrid>
      <w:tr w:rsidR="00FC0B54" w:rsidRPr="002609D8" w14:paraId="4F623D21" w14:textId="77777777" w:rsidTr="00FC0B54">
        <w:trPr>
          <w:jc w:val="center"/>
        </w:trPr>
        <w:tc>
          <w:tcPr>
            <w:tcW w:w="7344" w:type="dxa"/>
            <w:gridSpan w:val="3"/>
            <w:tcBorders>
              <w:top w:val="single" w:sz="8" w:space="0" w:color="auto"/>
              <w:left w:val="single" w:sz="8" w:space="0" w:color="auto"/>
              <w:bottom w:val="single" w:sz="8" w:space="0" w:color="auto"/>
              <w:right w:val="single" w:sz="8" w:space="0" w:color="auto"/>
            </w:tcBorders>
            <w:tcMar>
              <w:top w:w="29" w:type="dxa"/>
              <w:left w:w="115" w:type="dxa"/>
              <w:bottom w:w="29" w:type="dxa"/>
              <w:right w:w="115" w:type="dxa"/>
            </w:tcMar>
            <w:hideMark/>
          </w:tcPr>
          <w:p w14:paraId="3EF10F6B" w14:textId="77777777" w:rsidR="00FC0B54" w:rsidRPr="002609D8" w:rsidRDefault="00FC0B54" w:rsidP="004569B9">
            <w:pPr>
              <w:pStyle w:val="BodyTextIndent"/>
              <w:spacing w:after="0"/>
              <w:jc w:val="center"/>
              <w:rPr>
                <w:b/>
                <w:bCs/>
              </w:rPr>
            </w:pPr>
            <w:r w:rsidRPr="002609D8">
              <w:rPr>
                <w:b/>
                <w:bCs/>
              </w:rPr>
              <w:t>Table 108-1: Schedule of Liquidated Damages</w:t>
            </w:r>
          </w:p>
          <w:p w14:paraId="40E940A8" w14:textId="77777777" w:rsidR="00FC0B54" w:rsidRPr="002609D8" w:rsidRDefault="00FC0B54" w:rsidP="004569B9">
            <w:pPr>
              <w:pStyle w:val="BodyTextIndent"/>
              <w:spacing w:after="0"/>
              <w:jc w:val="center"/>
              <w:rPr>
                <w:b/>
                <w:bCs/>
              </w:rPr>
            </w:pPr>
            <w:r w:rsidRPr="002609D8">
              <w:rPr>
                <w:b/>
                <w:bCs/>
              </w:rPr>
              <w:t>For Department Oversight</w:t>
            </w:r>
          </w:p>
        </w:tc>
      </w:tr>
      <w:tr w:rsidR="00FC0B54" w:rsidRPr="002609D8" w14:paraId="4FC685F0" w14:textId="77777777" w:rsidTr="00FC0B54">
        <w:trPr>
          <w:jc w:val="center"/>
        </w:trPr>
        <w:tc>
          <w:tcPr>
            <w:tcW w:w="489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6CFFB80" w14:textId="77777777" w:rsidR="00FC0B54" w:rsidRPr="002609D8" w:rsidRDefault="00FC0B54" w:rsidP="004569B9">
            <w:pPr>
              <w:pStyle w:val="BodyTextIndent"/>
              <w:spacing w:after="0"/>
              <w:ind w:left="-30"/>
              <w:jc w:val="center"/>
              <w:rPr>
                <w:b/>
                <w:bCs/>
              </w:rPr>
            </w:pPr>
            <w:r w:rsidRPr="002609D8">
              <w:rPr>
                <w:b/>
                <w:bCs/>
              </w:rPr>
              <w:t>Original Contract Amount</w:t>
            </w:r>
          </w:p>
        </w:tc>
        <w:tc>
          <w:tcPr>
            <w:tcW w:w="2448" w:type="dxa"/>
            <w:vMerge w:val="restart"/>
            <w:tcBorders>
              <w:top w:val="nil"/>
              <w:left w:val="nil"/>
              <w:bottom w:val="single" w:sz="8" w:space="0" w:color="auto"/>
              <w:right w:val="single" w:sz="8" w:space="0" w:color="auto"/>
            </w:tcBorders>
            <w:tcMar>
              <w:top w:w="29" w:type="dxa"/>
              <w:left w:w="115" w:type="dxa"/>
              <w:bottom w:w="29" w:type="dxa"/>
              <w:right w:w="115" w:type="dxa"/>
            </w:tcMar>
            <w:vAlign w:val="bottom"/>
            <w:hideMark/>
          </w:tcPr>
          <w:p w14:paraId="73F00F2D" w14:textId="77777777" w:rsidR="00FC0B54" w:rsidRPr="002609D8" w:rsidRDefault="00FC0B54" w:rsidP="004569B9">
            <w:pPr>
              <w:pStyle w:val="BodyTextIndent"/>
              <w:spacing w:after="0"/>
              <w:ind w:left="0"/>
              <w:jc w:val="center"/>
              <w:rPr>
                <w:b/>
                <w:bCs/>
              </w:rPr>
            </w:pPr>
            <w:r w:rsidRPr="002609D8">
              <w:rPr>
                <w:b/>
                <w:bCs/>
              </w:rPr>
              <w:t>Amount per</w:t>
            </w:r>
          </w:p>
          <w:p w14:paraId="5B831B98" w14:textId="77777777" w:rsidR="00FC0B54" w:rsidRPr="002609D8" w:rsidRDefault="00FC0B54" w:rsidP="004569B9">
            <w:pPr>
              <w:pStyle w:val="BodyTextIndent"/>
              <w:spacing w:after="0"/>
              <w:ind w:left="0"/>
              <w:jc w:val="center"/>
              <w:rPr>
                <w:b/>
                <w:bCs/>
              </w:rPr>
            </w:pPr>
            <w:r w:rsidRPr="002609D8">
              <w:rPr>
                <w:b/>
                <w:bCs/>
              </w:rPr>
              <w:t>Calendar Day</w:t>
            </w:r>
          </w:p>
        </w:tc>
      </w:tr>
      <w:tr w:rsidR="00FC0B54" w:rsidRPr="002609D8" w14:paraId="19417BB1" w14:textId="77777777" w:rsidTr="00FC0B54">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0D1B5C" w14:textId="77777777" w:rsidR="00FC0B54" w:rsidRPr="002609D8" w:rsidRDefault="00FC0B54" w:rsidP="004569B9">
            <w:pPr>
              <w:pStyle w:val="BodyTextIndent"/>
              <w:spacing w:after="0"/>
              <w:ind w:left="-30"/>
              <w:jc w:val="center"/>
              <w:rPr>
                <w:b/>
                <w:bCs/>
              </w:rPr>
            </w:pPr>
            <w:r w:rsidRPr="002609D8">
              <w:rPr>
                <w:b/>
                <w:bCs/>
              </w:rPr>
              <w:t>From More Than</w:t>
            </w:r>
          </w:p>
        </w:tc>
        <w:tc>
          <w:tcPr>
            <w:tcW w:w="2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DF63BA" w14:textId="77777777" w:rsidR="00FC0B54" w:rsidRPr="002609D8" w:rsidRDefault="00FC0B54" w:rsidP="004569B9">
            <w:pPr>
              <w:pStyle w:val="BodyTextIndent"/>
              <w:spacing w:after="0"/>
              <w:ind w:left="0"/>
              <w:jc w:val="center"/>
              <w:rPr>
                <w:b/>
                <w:bCs/>
              </w:rPr>
            </w:pPr>
            <w:r w:rsidRPr="002609D8">
              <w:rPr>
                <w:b/>
                <w:bCs/>
              </w:rPr>
              <w:t xml:space="preserve">To and </w:t>
            </w:r>
            <w:proofErr w:type="gramStart"/>
            <w:r w:rsidRPr="002609D8">
              <w:rPr>
                <w:b/>
                <w:bCs/>
              </w:rPr>
              <w:t>Including</w:t>
            </w:r>
            <w:proofErr w:type="gramEnd"/>
          </w:p>
        </w:tc>
        <w:tc>
          <w:tcPr>
            <w:tcW w:w="0" w:type="auto"/>
            <w:vMerge/>
            <w:tcBorders>
              <w:top w:val="nil"/>
              <w:left w:val="nil"/>
              <w:bottom w:val="single" w:sz="8" w:space="0" w:color="auto"/>
              <w:right w:val="single" w:sz="8" w:space="0" w:color="auto"/>
            </w:tcBorders>
            <w:vAlign w:val="center"/>
            <w:hideMark/>
          </w:tcPr>
          <w:p w14:paraId="40019F1A" w14:textId="77777777" w:rsidR="00FC0B54" w:rsidRPr="002609D8" w:rsidRDefault="00FC0B54" w:rsidP="004569B9">
            <w:pPr>
              <w:pStyle w:val="BodyTextIndent"/>
              <w:spacing w:after="0"/>
              <w:rPr>
                <w:b/>
                <w:bCs/>
              </w:rPr>
            </w:pPr>
          </w:p>
        </w:tc>
      </w:tr>
      <w:tr w:rsidR="00FC0B54" w:rsidRPr="002609D8" w14:paraId="18911136" w14:textId="77777777" w:rsidTr="004B3830">
        <w:trPr>
          <w:jc w:val="center"/>
        </w:trPr>
        <w:tc>
          <w:tcPr>
            <w:tcW w:w="2448"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14:paraId="00330794" w14:textId="77777777" w:rsidR="00FC0B54" w:rsidRPr="002609D8" w:rsidRDefault="00FC0B54" w:rsidP="004569B9">
            <w:pPr>
              <w:pStyle w:val="BodyTextIndent"/>
              <w:spacing w:after="0"/>
              <w:ind w:right="465"/>
              <w:jc w:val="right"/>
            </w:pPr>
            <w:r w:rsidRPr="002609D8">
              <w:t>$0</w:t>
            </w:r>
          </w:p>
        </w:tc>
        <w:tc>
          <w:tcPr>
            <w:tcW w:w="2448" w:type="dxa"/>
            <w:tcBorders>
              <w:top w:val="nil"/>
              <w:left w:val="nil"/>
              <w:bottom w:val="single" w:sz="4" w:space="0" w:color="auto"/>
              <w:right w:val="single" w:sz="8" w:space="0" w:color="auto"/>
            </w:tcBorders>
            <w:tcMar>
              <w:top w:w="0" w:type="dxa"/>
              <w:left w:w="108" w:type="dxa"/>
              <w:bottom w:w="0" w:type="dxa"/>
              <w:right w:w="108" w:type="dxa"/>
            </w:tcMar>
            <w:hideMark/>
          </w:tcPr>
          <w:p w14:paraId="40B656D0" w14:textId="77777777" w:rsidR="00FC0B54" w:rsidRPr="002609D8" w:rsidRDefault="00FC0B54" w:rsidP="004569B9">
            <w:pPr>
              <w:pStyle w:val="BodyTextIndent"/>
              <w:spacing w:after="0"/>
              <w:ind w:right="480"/>
              <w:jc w:val="right"/>
            </w:pPr>
            <w:r w:rsidRPr="002609D8">
              <w:t>$100,000</w:t>
            </w:r>
          </w:p>
        </w:tc>
        <w:tc>
          <w:tcPr>
            <w:tcW w:w="2448" w:type="dxa"/>
            <w:tcBorders>
              <w:top w:val="nil"/>
              <w:left w:val="nil"/>
              <w:bottom w:val="single" w:sz="4" w:space="0" w:color="auto"/>
              <w:right w:val="single" w:sz="8" w:space="0" w:color="auto"/>
            </w:tcBorders>
            <w:tcMar>
              <w:top w:w="29" w:type="dxa"/>
              <w:left w:w="115" w:type="dxa"/>
              <w:bottom w:w="29" w:type="dxa"/>
              <w:right w:w="115" w:type="dxa"/>
            </w:tcMar>
            <w:vAlign w:val="center"/>
            <w:hideMark/>
          </w:tcPr>
          <w:p w14:paraId="2E2D3D2F" w14:textId="77777777" w:rsidR="00FC0B54" w:rsidRPr="002609D8" w:rsidRDefault="00FC0B54" w:rsidP="004569B9">
            <w:pPr>
              <w:pStyle w:val="BodyTextIndent"/>
              <w:spacing w:after="0"/>
              <w:ind w:right="766"/>
              <w:jc w:val="right"/>
            </w:pPr>
            <w:r w:rsidRPr="002609D8">
              <w:t>$500</w:t>
            </w:r>
          </w:p>
        </w:tc>
      </w:tr>
      <w:tr w:rsidR="00FC0B54" w:rsidRPr="002609D8" w14:paraId="513ED4F9" w14:textId="77777777" w:rsidTr="004B3830">
        <w:trPr>
          <w:jc w:val="center"/>
        </w:trPr>
        <w:tc>
          <w:tcPr>
            <w:tcW w:w="244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04E15FE" w14:textId="77777777" w:rsidR="00FC0B54" w:rsidRPr="002609D8" w:rsidRDefault="00FC0B54" w:rsidP="004569B9">
            <w:pPr>
              <w:pStyle w:val="BodyTextIndent"/>
              <w:spacing w:after="0"/>
              <w:ind w:right="465"/>
              <w:jc w:val="right"/>
            </w:pPr>
            <w:r w:rsidRPr="002609D8">
              <w:t>$100,000</w:t>
            </w:r>
          </w:p>
        </w:tc>
        <w:tc>
          <w:tcPr>
            <w:tcW w:w="244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EAE6ECB" w14:textId="77777777" w:rsidR="00FC0B54" w:rsidRPr="002609D8" w:rsidRDefault="00FC0B54" w:rsidP="004569B9">
            <w:pPr>
              <w:pStyle w:val="BodyTextIndent"/>
              <w:spacing w:after="0"/>
              <w:ind w:right="480"/>
              <w:jc w:val="right"/>
            </w:pPr>
            <w:r w:rsidRPr="002609D8">
              <w:t>$500,000</w:t>
            </w:r>
          </w:p>
        </w:tc>
        <w:tc>
          <w:tcPr>
            <w:tcW w:w="2448" w:type="dxa"/>
            <w:tcBorders>
              <w:top w:val="single" w:sz="4" w:space="0" w:color="auto"/>
              <w:left w:val="single" w:sz="4" w:space="0" w:color="auto"/>
              <w:bottom w:val="single" w:sz="4" w:space="0" w:color="auto"/>
              <w:right w:val="single" w:sz="4" w:space="0" w:color="auto"/>
            </w:tcBorders>
            <w:tcMar>
              <w:top w:w="29" w:type="dxa"/>
              <w:left w:w="115" w:type="dxa"/>
              <w:bottom w:w="29" w:type="dxa"/>
              <w:right w:w="115" w:type="dxa"/>
            </w:tcMar>
            <w:vAlign w:val="center"/>
            <w:hideMark/>
          </w:tcPr>
          <w:p w14:paraId="24DD1A18" w14:textId="77777777" w:rsidR="00FC0B54" w:rsidRPr="002609D8" w:rsidRDefault="00FC0B54" w:rsidP="004569B9">
            <w:pPr>
              <w:pStyle w:val="BodyTextIndent"/>
              <w:spacing w:after="0"/>
              <w:ind w:right="766"/>
              <w:jc w:val="right"/>
            </w:pPr>
            <w:r w:rsidRPr="002609D8">
              <w:t>$800</w:t>
            </w:r>
          </w:p>
        </w:tc>
      </w:tr>
      <w:tr w:rsidR="00FC0B54" w:rsidRPr="002609D8" w14:paraId="21565391" w14:textId="77777777" w:rsidTr="004B3830">
        <w:trPr>
          <w:jc w:val="center"/>
        </w:trPr>
        <w:tc>
          <w:tcPr>
            <w:tcW w:w="2448"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27D2E85" w14:textId="77777777" w:rsidR="00FC0B54" w:rsidRPr="002609D8" w:rsidRDefault="00FC0B54" w:rsidP="004569B9">
            <w:pPr>
              <w:pStyle w:val="BodyTextIndent"/>
              <w:spacing w:after="0"/>
              <w:ind w:right="465"/>
              <w:jc w:val="right"/>
            </w:pPr>
            <w:r w:rsidRPr="002609D8">
              <w:t>$500,000</w:t>
            </w:r>
          </w:p>
        </w:tc>
        <w:tc>
          <w:tcPr>
            <w:tcW w:w="2448" w:type="dxa"/>
            <w:tcBorders>
              <w:top w:val="single" w:sz="4" w:space="0" w:color="auto"/>
              <w:left w:val="nil"/>
              <w:bottom w:val="single" w:sz="8" w:space="0" w:color="auto"/>
              <w:right w:val="single" w:sz="8" w:space="0" w:color="auto"/>
            </w:tcBorders>
            <w:tcMar>
              <w:top w:w="0" w:type="dxa"/>
              <w:left w:w="108" w:type="dxa"/>
              <w:bottom w:w="0" w:type="dxa"/>
              <w:right w:w="108" w:type="dxa"/>
            </w:tcMar>
            <w:hideMark/>
          </w:tcPr>
          <w:p w14:paraId="476E8AE5" w14:textId="77777777" w:rsidR="00FC0B54" w:rsidRPr="002609D8" w:rsidRDefault="00FC0B54" w:rsidP="004569B9">
            <w:pPr>
              <w:pStyle w:val="BodyTextIndent"/>
              <w:spacing w:after="0"/>
              <w:ind w:right="480"/>
              <w:jc w:val="right"/>
            </w:pPr>
            <w:r w:rsidRPr="002609D8">
              <w:t>$1,000,000</w:t>
            </w:r>
          </w:p>
        </w:tc>
        <w:tc>
          <w:tcPr>
            <w:tcW w:w="2448" w:type="dxa"/>
            <w:tcBorders>
              <w:top w:val="single" w:sz="4" w:space="0" w:color="auto"/>
              <w:left w:val="nil"/>
              <w:bottom w:val="single" w:sz="8" w:space="0" w:color="auto"/>
              <w:right w:val="single" w:sz="8" w:space="0" w:color="auto"/>
            </w:tcBorders>
            <w:tcMar>
              <w:top w:w="29" w:type="dxa"/>
              <w:left w:w="115" w:type="dxa"/>
              <w:bottom w:w="29" w:type="dxa"/>
              <w:right w:w="115" w:type="dxa"/>
            </w:tcMar>
            <w:vAlign w:val="center"/>
            <w:hideMark/>
          </w:tcPr>
          <w:p w14:paraId="76D3404A" w14:textId="77777777" w:rsidR="00FC0B54" w:rsidRPr="002609D8" w:rsidRDefault="00FC0B54" w:rsidP="004569B9">
            <w:pPr>
              <w:pStyle w:val="BodyTextIndent"/>
              <w:spacing w:after="0"/>
              <w:ind w:right="766"/>
              <w:jc w:val="right"/>
            </w:pPr>
            <w:r w:rsidRPr="002609D8">
              <w:t>$1,000</w:t>
            </w:r>
          </w:p>
        </w:tc>
      </w:tr>
      <w:tr w:rsidR="00FC0B54" w:rsidRPr="002609D8" w14:paraId="5B13B751" w14:textId="77777777" w:rsidTr="00FC0B54">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7D09EBF" w14:textId="77777777" w:rsidR="00FC0B54" w:rsidRPr="002609D8" w:rsidRDefault="00FC0B54" w:rsidP="004569B9">
            <w:pPr>
              <w:pStyle w:val="BodyTextIndent"/>
              <w:spacing w:after="0"/>
              <w:ind w:right="465"/>
              <w:jc w:val="right"/>
            </w:pPr>
            <w:r w:rsidRPr="002609D8">
              <w:t>$1,000,000</w:t>
            </w:r>
          </w:p>
        </w:tc>
        <w:tc>
          <w:tcPr>
            <w:tcW w:w="2448" w:type="dxa"/>
            <w:tcBorders>
              <w:top w:val="nil"/>
              <w:left w:val="nil"/>
              <w:bottom w:val="single" w:sz="8" w:space="0" w:color="auto"/>
              <w:right w:val="single" w:sz="8" w:space="0" w:color="auto"/>
            </w:tcBorders>
            <w:tcMar>
              <w:top w:w="0" w:type="dxa"/>
              <w:left w:w="108" w:type="dxa"/>
              <w:bottom w:w="0" w:type="dxa"/>
              <w:right w:w="108" w:type="dxa"/>
            </w:tcMar>
            <w:hideMark/>
          </w:tcPr>
          <w:p w14:paraId="6966BA49" w14:textId="77777777" w:rsidR="00FC0B54" w:rsidRPr="002609D8" w:rsidRDefault="00FC0B54" w:rsidP="004569B9">
            <w:pPr>
              <w:pStyle w:val="BodyTextIndent"/>
              <w:spacing w:after="0"/>
              <w:ind w:right="480"/>
              <w:jc w:val="right"/>
            </w:pPr>
            <w:r w:rsidRPr="002609D8">
              <w:t>$5,000,000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25056580" w14:textId="77777777" w:rsidR="00FC0B54" w:rsidRPr="002609D8" w:rsidRDefault="00FC0B54" w:rsidP="004569B9">
            <w:pPr>
              <w:pStyle w:val="BodyTextIndent"/>
              <w:spacing w:after="0"/>
              <w:ind w:right="766"/>
              <w:jc w:val="right"/>
            </w:pPr>
            <w:r w:rsidRPr="002609D8">
              <w:t>$1,500</w:t>
            </w:r>
          </w:p>
        </w:tc>
      </w:tr>
      <w:tr w:rsidR="00FC0B54" w:rsidRPr="002609D8" w14:paraId="3669E8C3" w14:textId="77777777" w:rsidTr="00FC0B54">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E6C73C5" w14:textId="77777777" w:rsidR="00FC0B54" w:rsidRPr="002609D8" w:rsidRDefault="00FC0B54" w:rsidP="004569B9">
            <w:pPr>
              <w:pStyle w:val="BodyTextIndent"/>
              <w:spacing w:after="0"/>
              <w:ind w:right="465"/>
              <w:jc w:val="right"/>
            </w:pPr>
            <w:r w:rsidRPr="002609D8">
              <w:t>$5,000,000</w:t>
            </w:r>
          </w:p>
        </w:tc>
        <w:tc>
          <w:tcPr>
            <w:tcW w:w="2448" w:type="dxa"/>
            <w:tcBorders>
              <w:top w:val="nil"/>
              <w:left w:val="nil"/>
              <w:bottom w:val="single" w:sz="8" w:space="0" w:color="auto"/>
              <w:right w:val="single" w:sz="8" w:space="0" w:color="auto"/>
            </w:tcBorders>
            <w:tcMar>
              <w:top w:w="0" w:type="dxa"/>
              <w:left w:w="108" w:type="dxa"/>
              <w:bottom w:w="0" w:type="dxa"/>
              <w:right w:w="108" w:type="dxa"/>
            </w:tcMar>
            <w:hideMark/>
          </w:tcPr>
          <w:p w14:paraId="41A22222" w14:textId="77777777" w:rsidR="00FC0B54" w:rsidRPr="002609D8" w:rsidRDefault="00FC0B54" w:rsidP="004569B9">
            <w:pPr>
              <w:pStyle w:val="BodyTextIndent"/>
              <w:spacing w:after="0"/>
              <w:ind w:right="480"/>
              <w:jc w:val="right"/>
            </w:pPr>
            <w:r w:rsidRPr="002609D8">
              <w:t>$15,000,000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04045CD4" w14:textId="77777777" w:rsidR="00FC0B54" w:rsidRPr="002609D8" w:rsidRDefault="00FC0B54" w:rsidP="004569B9">
            <w:pPr>
              <w:pStyle w:val="BodyTextIndent"/>
              <w:spacing w:after="0"/>
              <w:ind w:right="766"/>
              <w:jc w:val="right"/>
            </w:pPr>
            <w:r w:rsidRPr="002609D8">
              <w:t>$2,000</w:t>
            </w:r>
          </w:p>
        </w:tc>
      </w:tr>
      <w:tr w:rsidR="00FC0B54" w:rsidRPr="002609D8" w14:paraId="1898FD9F" w14:textId="77777777" w:rsidTr="00FC0B54">
        <w:trPr>
          <w:jc w:val="center"/>
        </w:trPr>
        <w:tc>
          <w:tcPr>
            <w:tcW w:w="489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136014" w14:textId="77777777" w:rsidR="00FC0B54" w:rsidRPr="002609D8" w:rsidRDefault="00FC0B54" w:rsidP="004569B9">
            <w:pPr>
              <w:pStyle w:val="BodyTextIndent"/>
              <w:spacing w:after="0"/>
              <w:ind w:left="-30"/>
              <w:jc w:val="center"/>
            </w:pPr>
            <w:r w:rsidRPr="002609D8">
              <w:t>Over $15,000,000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3A598D92" w14:textId="77777777" w:rsidR="00FC0B54" w:rsidRPr="002609D8" w:rsidRDefault="00FC0B54" w:rsidP="004569B9">
            <w:pPr>
              <w:pStyle w:val="BodyTextIndent"/>
              <w:spacing w:after="0"/>
              <w:ind w:right="766"/>
              <w:jc w:val="right"/>
            </w:pPr>
            <w:r w:rsidRPr="002609D8">
              <w:t>$4,000</w:t>
            </w:r>
          </w:p>
        </w:tc>
      </w:tr>
    </w:tbl>
    <w:p w14:paraId="13C2C71C" w14:textId="77777777" w:rsidR="00FC0B54" w:rsidRPr="002609D8" w:rsidRDefault="00FC0B54" w:rsidP="004569B9">
      <w:pPr>
        <w:pStyle w:val="BodyTextIndent"/>
        <w:keepNext/>
        <w:keepLines/>
        <w:spacing w:after="0"/>
      </w:pPr>
    </w:p>
    <w:tbl>
      <w:tblPr>
        <w:tblW w:w="9468" w:type="dxa"/>
        <w:tblCellMar>
          <w:left w:w="0" w:type="dxa"/>
          <w:right w:w="0" w:type="dxa"/>
        </w:tblCellMar>
        <w:tblLook w:val="04A0" w:firstRow="1" w:lastRow="0" w:firstColumn="1" w:lastColumn="0" w:noHBand="0" w:noVBand="1"/>
      </w:tblPr>
      <w:tblGrid>
        <w:gridCol w:w="468"/>
        <w:gridCol w:w="9000"/>
      </w:tblGrid>
      <w:tr w:rsidR="004A6011" w:rsidRPr="002609D8" w14:paraId="6E7BB757" w14:textId="77777777" w:rsidTr="0074033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27" w:name="_Hlk159834839"/>
          <w:p w14:paraId="36AEB15F" w14:textId="77777777" w:rsidR="004A6011" w:rsidRPr="002609D8" w:rsidRDefault="00DF7311" w:rsidP="00FD0787">
            <w:pPr>
              <w:keepNext/>
              <w:keepLines/>
              <w:spacing w:after="0"/>
              <w:rPr>
                <w:rFonts w:eastAsia="Calibri" w:cstheme="majorHAnsi"/>
                <w:b/>
                <w:bCs/>
                <w:spacing w:val="14"/>
              </w:rPr>
            </w:pPr>
            <w:sdt>
              <w:sdtPr>
                <w:rPr>
                  <w:rFonts w:eastAsia="Calibri" w:cstheme="majorHAnsi"/>
                  <w:spacing w:val="14"/>
                </w:rPr>
                <w:id w:val="1998224193"/>
                <w14:checkbox>
                  <w14:checked w14:val="0"/>
                  <w14:checkedState w14:val="2612" w14:font="MS Gothic"/>
                  <w14:uncheckedState w14:val="2610" w14:font="MS Gothic"/>
                </w14:checkbox>
              </w:sdtPr>
              <w:sdtEndPr/>
              <w:sdtContent>
                <w:r w:rsidR="004A6011" w:rsidRPr="002609D8">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6D758EF" w14:textId="24D602FE" w:rsidR="004A6011" w:rsidRPr="002609D8" w:rsidRDefault="004A6011" w:rsidP="00FD0787">
            <w:pPr>
              <w:keepNext/>
              <w:keepLines/>
              <w:spacing w:after="0"/>
              <w:rPr>
                <w:rFonts w:cstheme="majorHAnsi"/>
              </w:rPr>
            </w:pPr>
            <w:r w:rsidRPr="002609D8">
              <w:rPr>
                <w:rFonts w:cstheme="majorHAnsi"/>
              </w:rPr>
              <w:t xml:space="preserve">I have reviewed </w:t>
            </w:r>
            <w:r w:rsidR="004B3830">
              <w:rPr>
                <w:rFonts w:cstheme="majorHAnsi"/>
              </w:rPr>
              <w:t>Section 14</w:t>
            </w:r>
            <w:r w:rsidR="004B3830" w:rsidRPr="002609D8">
              <w:rPr>
                <w:rFonts w:cstheme="majorHAnsi"/>
              </w:rPr>
              <w:t xml:space="preserve"> requirement</w:t>
            </w:r>
            <w:r w:rsidR="004B3830">
              <w:rPr>
                <w:rFonts w:cstheme="majorHAnsi"/>
              </w:rPr>
              <w:t>s</w:t>
            </w:r>
            <w:r w:rsidR="004B3830" w:rsidRPr="002609D8">
              <w:rPr>
                <w:rFonts w:cstheme="majorHAnsi"/>
              </w:rPr>
              <w:t xml:space="preserve"> </w:t>
            </w:r>
            <w:r w:rsidRPr="002609D8">
              <w:rPr>
                <w:rFonts w:cstheme="majorHAnsi"/>
              </w:rPr>
              <w:t xml:space="preserve">and agree with no exception. </w:t>
            </w:r>
          </w:p>
        </w:tc>
      </w:tr>
      <w:tr w:rsidR="004A6011" w:rsidRPr="002609D8" w14:paraId="2E1670A0" w14:textId="77777777" w:rsidTr="0074033D">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B3581BD" w14:textId="77777777" w:rsidR="004A6011" w:rsidRPr="002609D8" w:rsidRDefault="00DF7311" w:rsidP="00FD0787">
            <w:pPr>
              <w:keepNext/>
              <w:keepLines/>
              <w:spacing w:after="0"/>
              <w:rPr>
                <w:rFonts w:eastAsia="Calibri" w:cstheme="majorHAnsi"/>
                <w:spacing w:val="14"/>
              </w:rPr>
            </w:pPr>
            <w:sdt>
              <w:sdtPr>
                <w:rPr>
                  <w:rFonts w:eastAsia="Calibri" w:cstheme="majorHAnsi"/>
                  <w:spacing w:val="14"/>
                </w:rPr>
                <w:id w:val="631374417"/>
                <w14:checkbox>
                  <w14:checked w14:val="0"/>
                  <w14:checkedState w14:val="2612" w14:font="MS Gothic"/>
                  <w14:uncheckedState w14:val="2610" w14:font="MS Gothic"/>
                </w14:checkbox>
              </w:sdtPr>
              <w:sdtEndPr/>
              <w:sdtContent>
                <w:r w:rsidR="004A6011" w:rsidRPr="002609D8">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EBEF052" w14:textId="32BC9E9F" w:rsidR="004A6011" w:rsidRPr="002609D8" w:rsidRDefault="004A6011" w:rsidP="00FD0787">
            <w:pPr>
              <w:keepNext/>
              <w:keepLines/>
              <w:spacing w:after="0"/>
              <w:rPr>
                <w:rFonts w:cstheme="majorHAnsi"/>
              </w:rPr>
            </w:pPr>
            <w:r w:rsidRPr="002609D8">
              <w:rPr>
                <w:rFonts w:cstheme="majorHAnsi"/>
              </w:rPr>
              <w:t xml:space="preserve">I have reviewed </w:t>
            </w:r>
            <w:r w:rsidR="004B3830">
              <w:rPr>
                <w:rFonts w:cstheme="majorHAnsi"/>
              </w:rPr>
              <w:t>Section 14</w:t>
            </w:r>
            <w:r w:rsidR="004B3830" w:rsidRPr="002609D8">
              <w:rPr>
                <w:rFonts w:cstheme="majorHAnsi"/>
              </w:rPr>
              <w:t xml:space="preserve"> requirement</w:t>
            </w:r>
            <w:r w:rsidR="004B3830">
              <w:rPr>
                <w:rFonts w:cstheme="majorHAnsi"/>
              </w:rPr>
              <w:t>s</w:t>
            </w:r>
            <w:r w:rsidR="004B3830" w:rsidRPr="002609D8">
              <w:rPr>
                <w:rFonts w:cstheme="majorHAnsi"/>
              </w:rPr>
              <w:t xml:space="preserve"> </w:t>
            </w:r>
            <w:r w:rsidRPr="002609D8">
              <w:rPr>
                <w:rFonts w:cstheme="majorHAnsi"/>
              </w:rPr>
              <w:t xml:space="preserve">and have noted all </w:t>
            </w:r>
            <w:proofErr w:type="gramStart"/>
            <w:r w:rsidRPr="002609D8">
              <w:rPr>
                <w:rFonts w:cstheme="majorHAnsi"/>
              </w:rPr>
              <w:t>exception</w:t>
            </w:r>
            <w:proofErr w:type="gramEnd"/>
            <w:r w:rsidRPr="002609D8">
              <w:rPr>
                <w:rFonts w:cstheme="majorHAnsi"/>
              </w:rPr>
              <w:t>(s) below.</w:t>
            </w:r>
          </w:p>
        </w:tc>
      </w:tr>
      <w:tr w:rsidR="004A6011" w:rsidRPr="002609D8" w14:paraId="008FB800" w14:textId="77777777" w:rsidTr="007C1B39">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FB0E6B6" w14:textId="267FFAD7" w:rsidR="004A6011" w:rsidRPr="002609D8" w:rsidRDefault="004A6011" w:rsidP="00FD0787">
            <w:pPr>
              <w:keepNext/>
              <w:keepLines/>
              <w:spacing w:after="0"/>
              <w:rPr>
                <w:rFonts w:cstheme="majorHAnsi"/>
                <w:b/>
                <w:bCs/>
              </w:rPr>
            </w:pPr>
            <w:r w:rsidRPr="002609D8">
              <w:rPr>
                <w:rFonts w:cstheme="majorHAnsi"/>
                <w:b/>
                <w:bCs/>
              </w:rPr>
              <w:t xml:space="preserve">List all </w:t>
            </w:r>
            <w:proofErr w:type="gramStart"/>
            <w:r w:rsidRPr="002609D8">
              <w:rPr>
                <w:rFonts w:cstheme="majorHAnsi"/>
                <w:b/>
                <w:bCs/>
              </w:rPr>
              <w:t>exception</w:t>
            </w:r>
            <w:proofErr w:type="gramEnd"/>
            <w:r w:rsidRPr="002609D8">
              <w:rPr>
                <w:rFonts w:cstheme="majorHAnsi"/>
                <w:b/>
                <w:bCs/>
              </w:rPr>
              <w:t>(s):</w:t>
            </w:r>
            <w:r w:rsidR="00895620" w:rsidRPr="002609D8">
              <w:rPr>
                <w:rFonts w:cstheme="majorHAnsi"/>
              </w:rPr>
              <w:t xml:space="preserve"> </w:t>
            </w:r>
          </w:p>
        </w:tc>
      </w:tr>
    </w:tbl>
    <w:bookmarkEnd w:id="27"/>
    <w:p w14:paraId="52CB26AC" w14:textId="2A4FB3A8" w:rsidR="00897696" w:rsidRPr="002609D8" w:rsidRDefault="00DF5909" w:rsidP="00DF5909">
      <w:pPr>
        <w:pStyle w:val="NormalWeb"/>
        <w:numPr>
          <w:ilvl w:val="0"/>
          <w:numId w:val="38"/>
        </w:numPr>
        <w:spacing w:before="240" w:beforeAutospacing="0" w:after="0" w:afterAutospacing="0"/>
        <w:ind w:left="446" w:hanging="446"/>
        <w:rPr>
          <w:rFonts w:ascii="Aptos" w:hAnsi="Aptos"/>
          <w:b/>
          <w:bCs/>
          <w:color w:val="000000"/>
          <w:szCs w:val="22"/>
        </w:rPr>
      </w:pPr>
      <w:r w:rsidRPr="002609D8">
        <w:rPr>
          <w:rFonts w:ascii="Aptos" w:hAnsi="Aptos"/>
          <w:b/>
          <w:bCs/>
          <w:color w:val="000000"/>
          <w:szCs w:val="22"/>
        </w:rPr>
        <w:t>ADA COMPLIANCE</w:t>
      </w:r>
    </w:p>
    <w:p w14:paraId="2C8B45F9" w14:textId="58C9C602" w:rsidR="00897696" w:rsidRPr="002609D8" w:rsidRDefault="00897696" w:rsidP="00DF5909">
      <w:pPr>
        <w:pStyle w:val="NormalWeb"/>
        <w:spacing w:before="0" w:beforeAutospacing="0" w:after="120" w:afterAutospacing="0"/>
        <w:rPr>
          <w:rFonts w:ascii="Aptos" w:hAnsi="Aptos"/>
          <w:szCs w:val="22"/>
        </w:rPr>
      </w:pPr>
      <w:r w:rsidRPr="002609D8">
        <w:rPr>
          <w:rFonts w:ascii="Aptos" w:hAnsi="Aptos"/>
          <w:szCs w:val="22"/>
        </w:rPr>
        <w:t xml:space="preserve">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 </w:t>
      </w:r>
      <w:hyperlink r:id="rId72" w:history="1">
        <w:r w:rsidR="00F56100" w:rsidRPr="002609D8">
          <w:rPr>
            <w:rStyle w:val="Hyperlink"/>
            <w:rFonts w:ascii="Aptos" w:hAnsi="Aptos"/>
            <w:szCs w:val="22"/>
          </w:rPr>
          <w:t>https://www.michigan.gov/standards</w:t>
        </w:r>
      </w:hyperlink>
      <w:r w:rsidRPr="002609D8">
        <w:rPr>
          <w:rFonts w:ascii="Aptos" w:hAnsi="Aptos"/>
          <w:szCs w:val="22"/>
        </w:rPr>
        <w:t>.</w:t>
      </w:r>
    </w:p>
    <w:tbl>
      <w:tblPr>
        <w:tblW w:w="9468" w:type="dxa"/>
        <w:tblCellMar>
          <w:left w:w="0" w:type="dxa"/>
          <w:right w:w="0" w:type="dxa"/>
        </w:tblCellMar>
        <w:tblLook w:val="04A0" w:firstRow="1" w:lastRow="0" w:firstColumn="1" w:lastColumn="0" w:noHBand="0" w:noVBand="1"/>
      </w:tblPr>
      <w:tblGrid>
        <w:gridCol w:w="468"/>
        <w:gridCol w:w="9000"/>
      </w:tblGrid>
      <w:tr w:rsidR="00DF5909" w:rsidRPr="002609D8" w14:paraId="0630EEC9" w14:textId="77777777" w:rsidTr="003C37D0">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56DB338" w14:textId="77777777" w:rsidR="00DF5909" w:rsidRPr="002609D8" w:rsidRDefault="00DF7311" w:rsidP="003C37D0">
            <w:pPr>
              <w:spacing w:after="0"/>
              <w:rPr>
                <w:rFonts w:eastAsia="Calibri" w:cstheme="majorHAnsi"/>
                <w:b/>
                <w:bCs/>
                <w:spacing w:val="14"/>
              </w:rPr>
            </w:pPr>
            <w:sdt>
              <w:sdtPr>
                <w:rPr>
                  <w:rFonts w:eastAsia="Calibri" w:cstheme="majorHAnsi"/>
                  <w:spacing w:val="14"/>
                </w:rPr>
                <w:id w:val="1948584323"/>
                <w14:checkbox>
                  <w14:checked w14:val="0"/>
                  <w14:checkedState w14:val="2612" w14:font="MS Gothic"/>
                  <w14:uncheckedState w14:val="2610" w14:font="MS Gothic"/>
                </w14:checkbox>
              </w:sdtPr>
              <w:sdtEndPr/>
              <w:sdtContent>
                <w:r w:rsidR="00DF5909" w:rsidRPr="002609D8">
                  <w:rPr>
                    <w:rFonts w:eastAsia="Calibri" w:cs="Segoe UI Symbol"/>
                    <w:spacing w:val="1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C814494" w14:textId="2E02553B" w:rsidR="00DF5909" w:rsidRPr="002609D8" w:rsidRDefault="00DF5909" w:rsidP="003C37D0">
            <w:pPr>
              <w:spacing w:after="0"/>
              <w:rPr>
                <w:rFonts w:eastAsia="Times" w:cstheme="majorHAnsi"/>
                <w:spacing w:val="14"/>
              </w:rPr>
            </w:pPr>
            <w:r w:rsidRPr="002609D8">
              <w:rPr>
                <w:rFonts w:cstheme="majorHAnsi"/>
              </w:rPr>
              <w:t xml:space="preserve">I have reviewed </w:t>
            </w:r>
            <w:r>
              <w:rPr>
                <w:rFonts w:cstheme="majorHAnsi"/>
              </w:rPr>
              <w:t>Section 15</w:t>
            </w:r>
            <w:r w:rsidRPr="002609D8">
              <w:rPr>
                <w:rFonts w:cstheme="majorHAnsi"/>
              </w:rPr>
              <w:t xml:space="preserve"> requirement</w:t>
            </w:r>
            <w:r>
              <w:rPr>
                <w:rFonts w:cstheme="majorHAnsi"/>
              </w:rPr>
              <w:t>s</w:t>
            </w:r>
            <w:r w:rsidRPr="002609D8">
              <w:rPr>
                <w:rFonts w:cstheme="majorHAnsi"/>
              </w:rPr>
              <w:t xml:space="preserve"> and agree with no exception. </w:t>
            </w:r>
          </w:p>
        </w:tc>
      </w:tr>
      <w:tr w:rsidR="00DF5909" w:rsidRPr="002609D8" w14:paraId="1599CBE7" w14:textId="77777777" w:rsidTr="003C37D0">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tcPr>
          <w:p w14:paraId="1E4542CE" w14:textId="77777777" w:rsidR="00DF5909" w:rsidRPr="002609D8" w:rsidRDefault="00DF7311" w:rsidP="003C37D0">
            <w:pPr>
              <w:spacing w:after="0"/>
              <w:rPr>
                <w:rFonts w:eastAsia="Calibri" w:cstheme="majorHAnsi"/>
                <w:spacing w:val="14"/>
              </w:rPr>
            </w:pPr>
            <w:sdt>
              <w:sdtPr>
                <w:rPr>
                  <w:rFonts w:eastAsia="Calibri" w:cstheme="majorHAnsi"/>
                  <w:spacing w:val="14"/>
                </w:rPr>
                <w:id w:val="967628362"/>
                <w14:checkbox>
                  <w14:checked w14:val="0"/>
                  <w14:checkedState w14:val="2612" w14:font="MS Gothic"/>
                  <w14:uncheckedState w14:val="2610" w14:font="MS Gothic"/>
                </w14:checkbox>
              </w:sdtPr>
              <w:sdtEndPr/>
              <w:sdtContent>
                <w:r w:rsidR="00DF5909" w:rsidRPr="002609D8">
                  <w:rPr>
                    <w:rFonts w:eastAsia="Calibri" w:cs="Segoe UI Symbol"/>
                    <w:spacing w:val="14"/>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tcPr>
          <w:p w14:paraId="62208BA3" w14:textId="6D3BFFF4" w:rsidR="00DF5909" w:rsidRPr="002609D8" w:rsidRDefault="00DF5909" w:rsidP="003C37D0">
            <w:pPr>
              <w:spacing w:after="0"/>
              <w:rPr>
                <w:rFonts w:eastAsia="Times" w:cstheme="majorHAnsi"/>
                <w:spacing w:val="14"/>
              </w:rPr>
            </w:pPr>
            <w:r w:rsidRPr="002609D8">
              <w:rPr>
                <w:rFonts w:cstheme="majorHAnsi"/>
              </w:rPr>
              <w:t xml:space="preserve">I have reviewed </w:t>
            </w:r>
            <w:r>
              <w:rPr>
                <w:rFonts w:cstheme="majorHAnsi"/>
              </w:rPr>
              <w:t>Section 15</w:t>
            </w:r>
            <w:r w:rsidRPr="002609D8">
              <w:rPr>
                <w:rFonts w:cstheme="majorHAnsi"/>
              </w:rPr>
              <w:t xml:space="preserve"> requirement</w:t>
            </w:r>
            <w:r>
              <w:rPr>
                <w:rFonts w:cstheme="majorHAnsi"/>
              </w:rPr>
              <w:t>s</w:t>
            </w:r>
            <w:r w:rsidRPr="002609D8">
              <w:rPr>
                <w:rFonts w:cstheme="majorHAnsi"/>
              </w:rPr>
              <w:t xml:space="preserve"> and have noted all </w:t>
            </w:r>
            <w:proofErr w:type="gramStart"/>
            <w:r w:rsidRPr="002609D8">
              <w:rPr>
                <w:rFonts w:cstheme="majorHAnsi"/>
              </w:rPr>
              <w:t>exception</w:t>
            </w:r>
            <w:proofErr w:type="gramEnd"/>
            <w:r w:rsidRPr="002609D8">
              <w:rPr>
                <w:rFonts w:cstheme="majorHAnsi"/>
              </w:rPr>
              <w:t>(s) below.</w:t>
            </w:r>
          </w:p>
        </w:tc>
      </w:tr>
      <w:tr w:rsidR="00DF5909" w:rsidRPr="002609D8" w14:paraId="76AFA756" w14:textId="77777777" w:rsidTr="003C37D0">
        <w:trPr>
          <w:trHeight w:val="305"/>
        </w:trPr>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8300EAC" w14:textId="77777777" w:rsidR="00DF5909" w:rsidRPr="002609D8" w:rsidRDefault="00DF5909" w:rsidP="003C37D0">
            <w:pPr>
              <w:spacing w:after="0"/>
              <w:rPr>
                <w:rFonts w:cstheme="majorHAnsi"/>
              </w:rPr>
            </w:pPr>
            <w:r w:rsidRPr="002609D8">
              <w:rPr>
                <w:rFonts w:cstheme="majorHAnsi"/>
                <w:b/>
                <w:bCs/>
              </w:rPr>
              <w:t xml:space="preserve">List all </w:t>
            </w:r>
            <w:proofErr w:type="gramStart"/>
            <w:r w:rsidRPr="002609D8">
              <w:rPr>
                <w:rFonts w:cstheme="majorHAnsi"/>
                <w:b/>
                <w:bCs/>
              </w:rPr>
              <w:t>exception</w:t>
            </w:r>
            <w:proofErr w:type="gramEnd"/>
            <w:r w:rsidRPr="002609D8">
              <w:rPr>
                <w:rFonts w:cstheme="majorHAnsi"/>
                <w:b/>
                <w:bCs/>
              </w:rPr>
              <w:t xml:space="preserve">(s): </w:t>
            </w:r>
          </w:p>
        </w:tc>
      </w:tr>
    </w:tbl>
    <w:p w14:paraId="4EEB77AF" w14:textId="77777777" w:rsidR="00F56100" w:rsidRPr="002609D8" w:rsidRDefault="00F56100" w:rsidP="00F56100">
      <w:pPr>
        <w:pStyle w:val="NormalWeb"/>
        <w:spacing w:before="0" w:beforeAutospacing="0" w:after="0" w:afterAutospacing="0"/>
        <w:rPr>
          <w:rFonts w:ascii="Aptos" w:hAnsi="Aptos"/>
          <w:szCs w:val="22"/>
        </w:rPr>
      </w:pPr>
    </w:p>
    <w:p w14:paraId="464908FC" w14:textId="77777777" w:rsidR="00F56100" w:rsidRPr="002609D8" w:rsidRDefault="00F56100" w:rsidP="00361CC1">
      <w:pPr>
        <w:pStyle w:val="NormalWeb"/>
        <w:spacing w:before="0" w:beforeAutospacing="0" w:after="0" w:afterAutospacing="0"/>
        <w:rPr>
          <w:rFonts w:ascii="Aptos" w:hAnsi="Aptos"/>
          <w:szCs w:val="22"/>
        </w:rPr>
      </w:pPr>
    </w:p>
    <w:p w14:paraId="135F6C05" w14:textId="4EBFBD01" w:rsidR="004C2AE0" w:rsidRPr="002609D8" w:rsidRDefault="004C2AE0">
      <w:pPr>
        <w:spacing w:after="160" w:line="259" w:lineRule="auto"/>
        <w:rPr>
          <w:rFonts w:cstheme="majorHAnsi"/>
          <w:highlight w:val="magenta"/>
        </w:rPr>
      </w:pPr>
      <w:r w:rsidRPr="002609D8">
        <w:rPr>
          <w:rFonts w:cstheme="majorHAnsi"/>
          <w:highlight w:val="magenta"/>
        </w:rPr>
        <w:br w:type="page"/>
      </w:r>
    </w:p>
    <w:p w14:paraId="26A072B3" w14:textId="77777777" w:rsidR="004B3830" w:rsidRPr="004B3830" w:rsidRDefault="004B3830" w:rsidP="004B3830">
      <w:pPr>
        <w:pStyle w:val="HeaderTab"/>
        <w:tabs>
          <w:tab w:val="clear" w:pos="10800"/>
          <w:tab w:val="left" w:pos="7976"/>
        </w:tabs>
        <w:spacing w:before="0" w:after="0"/>
        <w:rPr>
          <w:rFonts w:cstheme="majorHAnsi"/>
          <w:noProof/>
          <w:sz w:val="28"/>
          <w:szCs w:val="28"/>
        </w:rPr>
      </w:pPr>
    </w:p>
    <w:p w14:paraId="6FC9FEDE" w14:textId="3DC0C05D" w:rsidR="001A296A" w:rsidRPr="00F772AE" w:rsidRDefault="001A296A" w:rsidP="00D506F7">
      <w:pPr>
        <w:pStyle w:val="HeaderTab"/>
        <w:tabs>
          <w:tab w:val="clear" w:pos="10800"/>
          <w:tab w:val="left" w:pos="7976"/>
        </w:tabs>
        <w:spacing w:before="0"/>
        <w:rPr>
          <w:rFonts w:cstheme="majorHAnsi"/>
          <w:color w:val="00558C"/>
          <w:sz w:val="40"/>
          <w:szCs w:val="40"/>
        </w:rPr>
      </w:pPr>
      <w:r w:rsidRPr="00F772AE">
        <w:rPr>
          <w:rFonts w:cstheme="majorHAnsi"/>
          <w:noProof/>
          <w:sz w:val="40"/>
          <w:szCs w:val="40"/>
        </w:rPr>
        <w:t>Standard Contract terms</w:t>
      </w:r>
    </w:p>
    <w:p w14:paraId="40EDA20C" w14:textId="4D00B801" w:rsidR="001A296A" w:rsidRPr="004B3830" w:rsidRDefault="001A296A" w:rsidP="00B71A48">
      <w:pPr>
        <w:spacing w:before="120" w:after="120"/>
        <w:rPr>
          <w:rFonts w:eastAsia="Arial" w:cstheme="majorHAnsi"/>
          <w:szCs w:val="24"/>
        </w:rPr>
      </w:pPr>
      <w:r w:rsidRPr="00F772AE">
        <w:rPr>
          <w:rFonts w:eastAsia="Arial" w:cstheme="majorHAnsi"/>
          <w:szCs w:val="24"/>
          <w:lang w:val="en-GB"/>
        </w:rPr>
        <w:t>This STANDARD CONTRACT (“</w:t>
      </w:r>
      <w:r w:rsidRPr="00F772AE">
        <w:rPr>
          <w:rFonts w:eastAsia="Arial" w:cstheme="majorHAnsi"/>
          <w:b/>
          <w:bCs/>
          <w:szCs w:val="24"/>
          <w:lang w:val="en-GB"/>
        </w:rPr>
        <w:t>Contract</w:t>
      </w:r>
      <w:r w:rsidRPr="00F772AE">
        <w:rPr>
          <w:rFonts w:eastAsia="Arial" w:cstheme="majorHAnsi"/>
          <w:szCs w:val="24"/>
          <w:lang w:val="en-GB"/>
        </w:rPr>
        <w:t>”) is agreed to between the State of Michigan (the “</w:t>
      </w:r>
      <w:r w:rsidRPr="00F772AE">
        <w:rPr>
          <w:rFonts w:eastAsia="Arial" w:cstheme="majorHAnsi"/>
          <w:b/>
          <w:bCs/>
          <w:szCs w:val="24"/>
          <w:lang w:val="en-GB"/>
        </w:rPr>
        <w:t>State</w:t>
      </w:r>
      <w:r w:rsidRPr="00F772AE">
        <w:rPr>
          <w:rFonts w:eastAsia="Arial" w:cstheme="majorHAnsi"/>
          <w:szCs w:val="24"/>
          <w:lang w:val="en-GB"/>
        </w:rPr>
        <w:t>”)</w:t>
      </w:r>
      <w:r w:rsidRPr="00F772AE">
        <w:rPr>
          <w:rFonts w:eastAsia="Arial" w:cstheme="majorHAnsi"/>
          <w:b/>
          <w:bCs/>
          <w:szCs w:val="24"/>
          <w:lang w:val="en-GB"/>
        </w:rPr>
        <w:t xml:space="preserve"> </w:t>
      </w:r>
      <w:r w:rsidRPr="004B3830">
        <w:rPr>
          <w:rFonts w:eastAsia="Arial" w:cstheme="majorHAnsi"/>
          <w:szCs w:val="24"/>
          <w:lang w:val="en-GB"/>
        </w:rPr>
        <w:t xml:space="preserve">and </w:t>
      </w:r>
      <w:r w:rsidR="004B3830" w:rsidRPr="004B3830">
        <w:rPr>
          <w:rFonts w:eastAsia="Arial" w:cstheme="majorHAnsi"/>
          <w:szCs w:val="24"/>
          <w:lang w:val="en-GB" w:eastAsia="ja-JP"/>
        </w:rPr>
        <w:t>the Contractor</w:t>
      </w:r>
      <w:r w:rsidRPr="004B3830">
        <w:rPr>
          <w:rFonts w:eastAsia="Arial" w:cstheme="majorHAnsi"/>
          <w:szCs w:val="24"/>
          <w:lang w:val="en-GB"/>
        </w:rPr>
        <w:t xml:space="preserve">. This Contract </w:t>
      </w:r>
      <w:r w:rsidR="00504264">
        <w:rPr>
          <w:rFonts w:eastAsia="Arial" w:cstheme="majorHAnsi"/>
          <w:szCs w:val="24"/>
          <w:lang w:val="en-GB"/>
        </w:rPr>
        <w:t xml:space="preserve">will be </w:t>
      </w:r>
      <w:r w:rsidRPr="004B3830">
        <w:rPr>
          <w:rFonts w:eastAsia="Arial" w:cstheme="majorHAnsi"/>
          <w:szCs w:val="24"/>
          <w:lang w:val="en-GB"/>
        </w:rPr>
        <w:t xml:space="preserve">effective </w:t>
      </w:r>
      <w:r w:rsidR="00504264">
        <w:rPr>
          <w:rFonts w:eastAsia="Arial" w:cstheme="majorHAnsi"/>
          <w:szCs w:val="24"/>
          <w:lang w:val="en-GB"/>
        </w:rPr>
        <w:t>approximately May 15, 2026</w:t>
      </w:r>
      <w:r w:rsidRPr="004B3830">
        <w:rPr>
          <w:rFonts w:eastAsia="Arial" w:cstheme="majorHAnsi"/>
          <w:szCs w:val="24"/>
          <w:lang w:val="en-GB"/>
        </w:rPr>
        <w:t xml:space="preserve"> (“</w:t>
      </w:r>
      <w:r w:rsidRPr="004B3830">
        <w:rPr>
          <w:rFonts w:eastAsia="Arial" w:cstheme="majorHAnsi"/>
          <w:b/>
          <w:bCs/>
          <w:szCs w:val="24"/>
          <w:lang w:val="en-GB"/>
        </w:rPr>
        <w:t>Effective Date</w:t>
      </w:r>
      <w:r w:rsidRPr="004B3830">
        <w:rPr>
          <w:rFonts w:eastAsia="Arial" w:cstheme="majorHAnsi"/>
          <w:szCs w:val="24"/>
          <w:lang w:val="en-GB"/>
        </w:rPr>
        <w:t xml:space="preserve">”), and unless terminated, will expire on </w:t>
      </w:r>
      <w:r w:rsidR="004B3830">
        <w:rPr>
          <w:rFonts w:eastAsia="Arial" w:cstheme="majorHAnsi"/>
          <w:szCs w:val="24"/>
          <w:lang w:val="en-GB"/>
        </w:rPr>
        <w:t>August 31, 2026</w:t>
      </w:r>
      <w:r w:rsidRPr="004B3830">
        <w:rPr>
          <w:rFonts w:eastAsia="Arial" w:cstheme="majorHAnsi"/>
          <w:szCs w:val="24"/>
          <w:lang w:val="en-GB"/>
        </w:rPr>
        <w:t xml:space="preserve"> (the “</w:t>
      </w:r>
      <w:r w:rsidRPr="004B3830">
        <w:rPr>
          <w:rFonts w:eastAsia="Arial" w:cstheme="majorHAnsi"/>
          <w:b/>
          <w:bCs/>
          <w:szCs w:val="24"/>
          <w:lang w:val="en-GB"/>
        </w:rPr>
        <w:t>Term</w:t>
      </w:r>
      <w:r w:rsidRPr="004B3830">
        <w:rPr>
          <w:rFonts w:eastAsia="Arial" w:cstheme="majorHAnsi"/>
          <w:szCs w:val="24"/>
          <w:lang w:val="en-GB"/>
        </w:rPr>
        <w:t>”).</w:t>
      </w:r>
    </w:p>
    <w:p w14:paraId="63C626E1" w14:textId="77777777" w:rsidR="001A296A" w:rsidRPr="00F772AE" w:rsidRDefault="001A296A" w:rsidP="00B71A48">
      <w:pPr>
        <w:spacing w:after="120"/>
        <w:rPr>
          <w:rFonts w:eastAsia="Arial,Times" w:cstheme="majorHAnsi"/>
          <w:i/>
          <w:iCs/>
          <w:szCs w:val="24"/>
        </w:rPr>
      </w:pPr>
      <w:r w:rsidRPr="00F772AE">
        <w:rPr>
          <w:rFonts w:eastAsia="Arial" w:cstheme="majorHAnsi"/>
          <w:szCs w:val="24"/>
        </w:rPr>
        <w:t>The parties agree as follows:</w:t>
      </w:r>
    </w:p>
    <w:p w14:paraId="43CE8019" w14:textId="3FEB0B81" w:rsidR="001A296A" w:rsidRPr="00F772AE" w:rsidRDefault="001A296A" w:rsidP="00A056CA">
      <w:pPr>
        <w:numPr>
          <w:ilvl w:val="0"/>
          <w:numId w:val="19"/>
        </w:numPr>
        <w:tabs>
          <w:tab w:val="num" w:pos="0"/>
        </w:tabs>
        <w:spacing w:after="120"/>
        <w:ind w:left="288"/>
        <w:rPr>
          <w:rFonts w:eastAsia="Arial" w:cstheme="majorHAnsi"/>
          <w:szCs w:val="24"/>
        </w:rPr>
      </w:pPr>
      <w:r w:rsidRPr="00F772AE">
        <w:rPr>
          <w:rFonts w:eastAsia="Arial" w:cstheme="majorHAnsi"/>
          <w:b/>
          <w:bCs/>
          <w:szCs w:val="24"/>
        </w:rPr>
        <w:t xml:space="preserve">Duties of Contractor. </w:t>
      </w:r>
      <w:r w:rsidRPr="00F772AE">
        <w:rPr>
          <w:rFonts w:eastAsia="Arial" w:cstheme="majorHAnsi"/>
          <w:szCs w:val="24"/>
        </w:rPr>
        <w:t>Contractor must perform the services and provide the deliverables (the “</w:t>
      </w:r>
      <w:r w:rsidRPr="00F772AE">
        <w:rPr>
          <w:rFonts w:eastAsia="Arial" w:cstheme="majorHAnsi"/>
          <w:b/>
          <w:bCs/>
          <w:szCs w:val="24"/>
        </w:rPr>
        <w:t>Contract Activities</w:t>
      </w:r>
      <w:r w:rsidRPr="00F772AE">
        <w:rPr>
          <w:rFonts w:eastAsia="Arial" w:cstheme="majorHAnsi"/>
          <w:szCs w:val="24"/>
        </w:rPr>
        <w:t>”) described in a Statement of Work, the initial Statement of Work is attached as Schedule A – Statement of Work</w:t>
      </w:r>
      <w:r w:rsidR="00837A76" w:rsidRPr="00F772AE">
        <w:rPr>
          <w:rFonts w:eastAsia="Arial" w:cstheme="majorHAnsi"/>
          <w:szCs w:val="24"/>
        </w:rPr>
        <w:t>.</w:t>
      </w:r>
      <w:r w:rsidR="00B67BF0">
        <w:rPr>
          <w:rFonts w:eastAsia="Arial" w:cstheme="majorHAnsi"/>
          <w:szCs w:val="24"/>
        </w:rPr>
        <w:t xml:space="preserve"> </w:t>
      </w:r>
      <w:r w:rsidR="003E756D" w:rsidRPr="00F772AE">
        <w:rPr>
          <w:rFonts w:eastAsia="Arial" w:cstheme="majorHAnsi"/>
          <w:szCs w:val="24"/>
        </w:rPr>
        <w:t xml:space="preserve"> </w:t>
      </w:r>
      <w:r w:rsidRPr="00F772AE">
        <w:rPr>
          <w:rFonts w:eastAsia="Arial" w:cstheme="majorHAnsi"/>
          <w:szCs w:val="24"/>
        </w:rPr>
        <w:t>An obligation to provide delivery of any commodity is considered a service and is a Contract Activity.</w:t>
      </w:r>
    </w:p>
    <w:p w14:paraId="64150A4F" w14:textId="77777777" w:rsidR="001A296A" w:rsidRPr="00F772AE" w:rsidRDefault="001A296A" w:rsidP="00B71A48">
      <w:pPr>
        <w:spacing w:after="120"/>
        <w:ind w:left="288"/>
        <w:rPr>
          <w:rFonts w:eastAsia="Arial" w:cstheme="majorHAnsi"/>
          <w:szCs w:val="24"/>
        </w:rPr>
      </w:pPr>
      <w:r w:rsidRPr="00F772AE">
        <w:rPr>
          <w:rFonts w:eastAsia="Arial" w:cstheme="majorHAnsi"/>
          <w:szCs w:val="24"/>
        </w:rPr>
        <w:t>Contractor must furnish all labor, equipment, materials, and supplies necessary for the performance of the Contract Activities unless otherwise specified in a Statement of Work.</w:t>
      </w:r>
    </w:p>
    <w:p w14:paraId="163960A1" w14:textId="6C093C68" w:rsidR="001A296A" w:rsidRPr="00F772AE" w:rsidRDefault="001A296A" w:rsidP="00B71A48">
      <w:pPr>
        <w:spacing w:after="120"/>
        <w:ind w:left="288"/>
        <w:rPr>
          <w:rFonts w:eastAsia="Arial" w:cstheme="majorHAnsi"/>
          <w:szCs w:val="24"/>
        </w:rPr>
      </w:pPr>
      <w:r w:rsidRPr="00F772AE">
        <w:rPr>
          <w:rFonts w:eastAsia="Arial" w:cstheme="majorHAnsi"/>
          <w:szCs w:val="24"/>
        </w:rPr>
        <w:t xml:space="preserve">Contractor must: (a) perform the Contract Activities </w:t>
      </w:r>
      <w:r w:rsidR="00837A76" w:rsidRPr="00F772AE">
        <w:rPr>
          <w:rFonts w:eastAsia="Arial" w:cstheme="majorHAnsi"/>
          <w:szCs w:val="24"/>
        </w:rPr>
        <w:t>in accordance with th</w:t>
      </w:r>
      <w:r w:rsidR="00C560EA" w:rsidRPr="00F772AE">
        <w:rPr>
          <w:rFonts w:eastAsia="Arial" w:cstheme="majorHAnsi"/>
          <w:szCs w:val="24"/>
        </w:rPr>
        <w:t xml:space="preserve">is Contract, including the Statement of Work contained in Schedule A and the </w:t>
      </w:r>
      <w:r w:rsidR="00837A76" w:rsidRPr="00F772AE">
        <w:rPr>
          <w:rFonts w:eastAsia="Arial" w:cstheme="majorHAnsi"/>
          <w:szCs w:val="24"/>
        </w:rPr>
        <w:t>2020 Standard Specifications for Construction; however, in the case of a conflict, Schedule A will control</w:t>
      </w:r>
      <w:r w:rsidRPr="00F772AE">
        <w:rPr>
          <w:rFonts w:eastAsia="Arial" w:cstheme="majorHAnsi"/>
          <w:szCs w:val="24"/>
        </w:rPr>
        <w:t>;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w:t>
      </w:r>
      <w:proofErr w:type="spellStart"/>
      <w:r w:rsidRPr="00F772AE">
        <w:rPr>
          <w:rFonts w:eastAsia="Arial" w:cstheme="majorHAnsi"/>
          <w:szCs w:val="24"/>
        </w:rPr>
        <w:t>i</w:t>
      </w:r>
      <w:proofErr w:type="spellEnd"/>
      <w:r w:rsidRPr="00F772AE">
        <w:rPr>
          <w:rFonts w:eastAsia="Arial" w:cstheme="majorHAnsi"/>
          <w:szCs w:val="24"/>
        </w:rPr>
        <w:t>)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323CB17E" w14:textId="77777777" w:rsidR="001A296A" w:rsidRPr="00F772AE" w:rsidRDefault="001A296A" w:rsidP="00B71A48">
      <w:pPr>
        <w:spacing w:before="120" w:after="120"/>
        <w:ind w:left="288"/>
        <w:rPr>
          <w:rFonts w:eastAsia="Arial" w:cstheme="majorHAnsi"/>
          <w:szCs w:val="24"/>
        </w:rPr>
      </w:pPr>
      <w:proofErr w:type="gramStart"/>
      <w:r w:rsidRPr="00F772AE">
        <w:rPr>
          <w:rFonts w:eastAsia="Arial" w:cstheme="majorHAnsi"/>
          <w:szCs w:val="24"/>
        </w:rPr>
        <w:t>Contractor</w:t>
      </w:r>
      <w:proofErr w:type="gramEnd"/>
      <w:r w:rsidRPr="00F772AE">
        <w:rPr>
          <w:rFonts w:eastAsia="Arial" w:cstheme="majorHAnsi"/>
          <w:szCs w:val="24"/>
        </w:rPr>
        <w:t xml:space="preserve"> must also be clearly identifiable while on State property by wearing identification issued by the </w:t>
      </w:r>
      <w:proofErr w:type="gramStart"/>
      <w:r w:rsidRPr="00F772AE">
        <w:rPr>
          <w:rFonts w:eastAsia="Arial" w:cstheme="majorHAnsi"/>
          <w:szCs w:val="24"/>
        </w:rPr>
        <w:t>State, and</w:t>
      </w:r>
      <w:proofErr w:type="gramEnd"/>
      <w:r w:rsidRPr="00F772AE">
        <w:rPr>
          <w:rFonts w:eastAsia="Arial" w:cstheme="majorHAnsi"/>
          <w:szCs w:val="24"/>
        </w:rPr>
        <w:t xml:space="preserve"> clearly identify themselves whenever </w:t>
      </w:r>
      <w:proofErr w:type="gramStart"/>
      <w:r w:rsidRPr="00F772AE">
        <w:rPr>
          <w:rFonts w:eastAsia="Arial" w:cstheme="majorHAnsi"/>
          <w:szCs w:val="24"/>
        </w:rPr>
        <w:t>making contact with</w:t>
      </w:r>
      <w:proofErr w:type="gramEnd"/>
      <w:r w:rsidRPr="00F772AE">
        <w:rPr>
          <w:rFonts w:eastAsia="Arial" w:cstheme="majorHAnsi"/>
          <w:szCs w:val="24"/>
        </w:rPr>
        <w:t xml:space="preserve"> the State.</w:t>
      </w:r>
    </w:p>
    <w:p w14:paraId="5D7200AB" w14:textId="77777777" w:rsidR="001A296A" w:rsidRPr="00F772AE" w:rsidRDefault="001A296A" w:rsidP="00A056CA">
      <w:pPr>
        <w:numPr>
          <w:ilvl w:val="0"/>
          <w:numId w:val="19"/>
        </w:numPr>
        <w:tabs>
          <w:tab w:val="num" w:pos="0"/>
        </w:tabs>
        <w:spacing w:before="120" w:after="120"/>
        <w:ind w:left="288"/>
        <w:rPr>
          <w:rFonts w:eastAsia="Arial" w:cstheme="majorHAnsi"/>
          <w:szCs w:val="24"/>
        </w:rPr>
      </w:pPr>
      <w:r w:rsidRPr="00F772AE">
        <w:rPr>
          <w:rFonts w:eastAsia="Arial" w:cstheme="majorHAnsi"/>
          <w:b/>
          <w:bCs/>
          <w:szCs w:val="24"/>
        </w:rPr>
        <w:t xml:space="preserve">Notices. </w:t>
      </w:r>
      <w:r w:rsidRPr="00F772AE">
        <w:rPr>
          <w:rFonts w:eastAsia="Arial" w:cstheme="majorHAnsi"/>
          <w:szCs w:val="24"/>
        </w:rPr>
        <w:t>All notices and other communications required or permitted under this Contract must be in writing and will be considered given and received: (a) when verified by written receipt if sent by courier; (b) when actually received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1A296A" w:rsidRPr="00F772AE" w14:paraId="57EFD93F" w14:textId="77777777" w:rsidTr="004B383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4" w:type="dxa"/>
            <w:tcBorders>
              <w:bottom w:val="single" w:sz="4" w:space="0" w:color="000000" w:themeColor="text1"/>
            </w:tcBorders>
            <w:shd w:val="clear" w:color="auto" w:fill="0067AC"/>
          </w:tcPr>
          <w:p w14:paraId="79908E6A" w14:textId="77777777" w:rsidR="001A296A" w:rsidRPr="00F772AE" w:rsidRDefault="001A296A" w:rsidP="007D405C">
            <w:pPr>
              <w:spacing w:after="0"/>
              <w:rPr>
                <w:rFonts w:eastAsia="Arial" w:cstheme="majorHAnsi"/>
                <w:szCs w:val="24"/>
              </w:rPr>
            </w:pPr>
            <w:r w:rsidRPr="00F772AE">
              <w:rPr>
                <w:rFonts w:eastAsia="Arial" w:cstheme="majorHAnsi"/>
                <w:szCs w:val="24"/>
              </w:rPr>
              <w:t>If to State:</w:t>
            </w:r>
          </w:p>
        </w:tc>
        <w:tc>
          <w:tcPr>
            <w:tcW w:w="5046" w:type="dxa"/>
            <w:tcBorders>
              <w:bottom w:val="single" w:sz="4" w:space="0" w:color="000000" w:themeColor="text1"/>
            </w:tcBorders>
            <w:shd w:val="clear" w:color="auto" w:fill="0067AC"/>
          </w:tcPr>
          <w:p w14:paraId="39B460BC" w14:textId="77777777" w:rsidR="001A296A" w:rsidRPr="00F772AE" w:rsidRDefault="001A296A" w:rsidP="007D405C">
            <w:pPr>
              <w:spacing w:after="0"/>
              <w:cnfStyle w:val="100000000000" w:firstRow="1" w:lastRow="0" w:firstColumn="0" w:lastColumn="0" w:oddVBand="0" w:evenVBand="0" w:oddHBand="0" w:evenHBand="0" w:firstRowFirstColumn="0" w:firstRowLastColumn="0" w:lastRowFirstColumn="0" w:lastRowLastColumn="0"/>
              <w:rPr>
                <w:rFonts w:eastAsia="Arial" w:cstheme="majorHAnsi"/>
                <w:szCs w:val="24"/>
              </w:rPr>
            </w:pPr>
            <w:r w:rsidRPr="00F772AE">
              <w:rPr>
                <w:rFonts w:eastAsia="Arial" w:cstheme="majorHAnsi"/>
                <w:szCs w:val="24"/>
              </w:rPr>
              <w:t>If to Contractor:</w:t>
            </w:r>
          </w:p>
        </w:tc>
      </w:tr>
      <w:tr w:rsidR="001A296A" w:rsidRPr="00F772AE" w14:paraId="569AAC81" w14:textId="77777777" w:rsidTr="004B38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4" w:type="dxa"/>
            <w:tcBorders>
              <w:right w:val="single" w:sz="4" w:space="0" w:color="auto"/>
            </w:tcBorders>
          </w:tcPr>
          <w:p w14:paraId="2699F449" w14:textId="77777777" w:rsidR="004B3830" w:rsidRPr="004B3830" w:rsidRDefault="004B3830" w:rsidP="004B3830">
            <w:pPr>
              <w:spacing w:after="0"/>
              <w:rPr>
                <w:rFonts w:eastAsia="Arial" w:cstheme="majorHAnsi"/>
                <w:b w:val="0"/>
                <w:bCs w:val="0"/>
                <w:szCs w:val="24"/>
              </w:rPr>
            </w:pPr>
            <w:r w:rsidRPr="004B3830">
              <w:rPr>
                <w:rFonts w:eastAsia="Arial" w:cstheme="majorHAnsi"/>
                <w:b w:val="0"/>
                <w:bCs w:val="0"/>
                <w:szCs w:val="24"/>
              </w:rPr>
              <w:t>Ruth Thole</w:t>
            </w:r>
          </w:p>
          <w:p w14:paraId="7B3D5ED8" w14:textId="77777777" w:rsidR="004B3830" w:rsidRPr="004B3830" w:rsidRDefault="004B3830" w:rsidP="004B3830">
            <w:pPr>
              <w:spacing w:after="0"/>
              <w:rPr>
                <w:rFonts w:eastAsia="Arial" w:cstheme="majorHAnsi"/>
                <w:b w:val="0"/>
                <w:bCs w:val="0"/>
                <w:szCs w:val="24"/>
              </w:rPr>
            </w:pPr>
            <w:r w:rsidRPr="004B3830">
              <w:rPr>
                <w:rFonts w:eastAsia="Arial" w:cstheme="majorHAnsi"/>
                <w:b w:val="0"/>
                <w:bCs w:val="0"/>
                <w:szCs w:val="24"/>
              </w:rPr>
              <w:t>MDOT Contract Services Division</w:t>
            </w:r>
          </w:p>
          <w:p w14:paraId="7C6C8BDC" w14:textId="77777777" w:rsidR="004B3830" w:rsidRPr="004B3830" w:rsidRDefault="004B3830" w:rsidP="004B3830">
            <w:pPr>
              <w:spacing w:after="0"/>
              <w:rPr>
                <w:rFonts w:eastAsia="Arial" w:cstheme="majorHAnsi"/>
                <w:b w:val="0"/>
                <w:bCs w:val="0"/>
                <w:szCs w:val="24"/>
              </w:rPr>
            </w:pPr>
            <w:r w:rsidRPr="004B3830">
              <w:rPr>
                <w:rFonts w:eastAsia="Arial" w:cstheme="majorHAnsi"/>
                <w:b w:val="0"/>
                <w:bCs w:val="0"/>
                <w:szCs w:val="24"/>
              </w:rPr>
              <w:t>425 W. Ottawa St.</w:t>
            </w:r>
          </w:p>
          <w:p w14:paraId="6B3E7FD0" w14:textId="77777777" w:rsidR="004B3830" w:rsidRPr="004B3830" w:rsidRDefault="004B3830" w:rsidP="004B3830">
            <w:pPr>
              <w:spacing w:after="0"/>
              <w:rPr>
                <w:rFonts w:eastAsia="Arial" w:cstheme="majorHAnsi"/>
                <w:b w:val="0"/>
                <w:bCs w:val="0"/>
                <w:szCs w:val="24"/>
              </w:rPr>
            </w:pPr>
            <w:r w:rsidRPr="004B3830">
              <w:rPr>
                <w:rFonts w:eastAsia="Arial" w:cstheme="majorHAnsi"/>
                <w:b w:val="0"/>
                <w:bCs w:val="0"/>
                <w:szCs w:val="24"/>
              </w:rPr>
              <w:t>Lansing, MI  48933</w:t>
            </w:r>
          </w:p>
          <w:p w14:paraId="57BA495E" w14:textId="77777777" w:rsidR="004B3830" w:rsidRPr="004B3830" w:rsidRDefault="004B3830" w:rsidP="004B3830">
            <w:pPr>
              <w:spacing w:after="0"/>
              <w:rPr>
                <w:rFonts w:eastAsia="Arial" w:cstheme="majorHAnsi"/>
                <w:b w:val="0"/>
                <w:bCs w:val="0"/>
                <w:szCs w:val="24"/>
              </w:rPr>
            </w:pPr>
            <w:hyperlink r:id="rId73" w:history="1">
              <w:r w:rsidRPr="004B3830">
                <w:rPr>
                  <w:rStyle w:val="Hyperlink"/>
                  <w:rFonts w:eastAsia="Arial" w:cstheme="majorHAnsi"/>
                  <w:b w:val="0"/>
                  <w:bCs w:val="0"/>
                  <w:szCs w:val="24"/>
                </w:rPr>
                <w:t>TholeR@michigan.gov</w:t>
              </w:r>
            </w:hyperlink>
          </w:p>
          <w:p w14:paraId="276E34A2" w14:textId="209D9043" w:rsidR="001A296A" w:rsidRPr="00F772AE" w:rsidRDefault="004B3830" w:rsidP="004B3830">
            <w:pPr>
              <w:spacing w:after="0"/>
              <w:rPr>
                <w:rFonts w:eastAsia="Arial" w:cstheme="majorHAnsi"/>
                <w:szCs w:val="24"/>
              </w:rPr>
            </w:pPr>
            <w:r w:rsidRPr="004B3830">
              <w:rPr>
                <w:rFonts w:eastAsia="Arial" w:cstheme="majorHAnsi"/>
                <w:b w:val="0"/>
                <w:bCs w:val="0"/>
                <w:szCs w:val="24"/>
              </w:rPr>
              <w:t>517-335-4972</w:t>
            </w:r>
          </w:p>
        </w:tc>
        <w:tc>
          <w:tcPr>
            <w:tcW w:w="5046" w:type="dxa"/>
            <w:tcBorders>
              <w:left w:val="single" w:sz="4" w:space="0" w:color="auto"/>
            </w:tcBorders>
          </w:tcPr>
          <w:p w14:paraId="6F7AD718" w14:textId="683620EF" w:rsidR="001A296A" w:rsidRPr="00F772AE" w:rsidRDefault="001A296A" w:rsidP="007D405C">
            <w:pPr>
              <w:spacing w:after="0"/>
              <w:cnfStyle w:val="000000100000" w:firstRow="0" w:lastRow="0" w:firstColumn="0" w:lastColumn="0" w:oddVBand="0" w:evenVBand="0" w:oddHBand="1" w:evenHBand="0" w:firstRowFirstColumn="0" w:firstRowLastColumn="0" w:lastRowFirstColumn="0" w:lastRowLastColumn="0"/>
              <w:rPr>
                <w:rFonts w:eastAsia="Arial" w:cstheme="majorHAnsi"/>
                <w:szCs w:val="24"/>
              </w:rPr>
            </w:pPr>
          </w:p>
        </w:tc>
      </w:tr>
    </w:tbl>
    <w:p w14:paraId="06D8A337" w14:textId="77777777" w:rsidR="001A296A" w:rsidRPr="00F772AE" w:rsidRDefault="001A296A" w:rsidP="00A056CA">
      <w:pPr>
        <w:pStyle w:val="ListParagraph"/>
        <w:widowControl w:val="0"/>
        <w:numPr>
          <w:ilvl w:val="0"/>
          <w:numId w:val="19"/>
        </w:numPr>
        <w:spacing w:before="120" w:after="120" w:line="240" w:lineRule="auto"/>
        <w:ind w:left="288"/>
        <w:contextualSpacing w:val="0"/>
        <w:rPr>
          <w:rFonts w:ascii="Aptos" w:eastAsia="Arial" w:hAnsi="Aptos" w:cstheme="majorHAnsi"/>
          <w:sz w:val="24"/>
          <w:szCs w:val="24"/>
        </w:rPr>
      </w:pPr>
      <w:r w:rsidRPr="00F772AE">
        <w:rPr>
          <w:rFonts w:ascii="Aptos" w:eastAsia="Arial" w:hAnsi="Aptos" w:cstheme="majorHAnsi"/>
          <w:b/>
          <w:bCs/>
          <w:sz w:val="24"/>
          <w:szCs w:val="24"/>
        </w:rPr>
        <w:t>Contract Administrator.</w:t>
      </w:r>
      <w:r w:rsidRPr="00F772AE">
        <w:rPr>
          <w:rFonts w:ascii="Aptos" w:eastAsia="Arial" w:hAnsi="Aptos" w:cstheme="majorHAnsi"/>
          <w:sz w:val="24"/>
          <w:szCs w:val="24"/>
        </w:rPr>
        <w:t xml:space="preserve"> The Contract Administrator, or the individual duly authorized for each party, is the only person authorized to modify any terms of this Contract, and approve and execute any change under this Contract (each a “</w:t>
      </w:r>
      <w:r w:rsidRPr="00F772AE">
        <w:rPr>
          <w:rFonts w:ascii="Aptos" w:eastAsia="Arial" w:hAnsi="Aptos" w:cstheme="majorHAnsi"/>
          <w:b/>
          <w:bCs/>
          <w:sz w:val="24"/>
          <w:szCs w:val="24"/>
        </w:rPr>
        <w:t>Contract Administrator</w:t>
      </w:r>
      <w:r w:rsidRPr="00F772AE">
        <w:rPr>
          <w:rFonts w:ascii="Aptos" w:eastAsia="Arial" w:hAnsi="Aptos" w:cstheme="majorHAnsi"/>
          <w:sz w:val="24"/>
          <w:szCs w:val="24"/>
        </w:rPr>
        <w:t>”):</w:t>
      </w:r>
    </w:p>
    <w:tbl>
      <w:tblPr>
        <w:tblStyle w:val="ListTable3"/>
        <w:tblW w:w="10080" w:type="dxa"/>
        <w:tblLook w:val="04A0" w:firstRow="1" w:lastRow="0" w:firstColumn="1" w:lastColumn="0" w:noHBand="0" w:noVBand="1"/>
      </w:tblPr>
      <w:tblGrid>
        <w:gridCol w:w="5035"/>
        <w:gridCol w:w="5045"/>
      </w:tblGrid>
      <w:tr w:rsidR="001A296A" w:rsidRPr="00F772AE" w14:paraId="1651DCD8"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3FFA19FF" w14:textId="77777777" w:rsidR="001A296A" w:rsidRPr="00F772AE" w:rsidRDefault="001A296A" w:rsidP="007D405C">
            <w:pPr>
              <w:spacing w:after="0"/>
              <w:rPr>
                <w:rFonts w:eastAsia="Arial" w:cstheme="majorHAnsi"/>
                <w:szCs w:val="24"/>
              </w:rPr>
            </w:pPr>
            <w:r w:rsidRPr="00F772AE">
              <w:rPr>
                <w:rFonts w:eastAsia="Arial" w:cstheme="majorHAnsi"/>
                <w:szCs w:val="24"/>
              </w:rPr>
              <w:lastRenderedPageBreak/>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78C41B22" w14:textId="77777777" w:rsidR="001A296A" w:rsidRPr="00F772AE" w:rsidRDefault="001A296A" w:rsidP="007D405C">
            <w:pPr>
              <w:spacing w:after="0"/>
              <w:cnfStyle w:val="100000000000" w:firstRow="1" w:lastRow="0" w:firstColumn="0" w:lastColumn="0" w:oddVBand="0" w:evenVBand="0" w:oddHBand="0" w:evenHBand="0" w:firstRowFirstColumn="0" w:firstRowLastColumn="0" w:lastRowFirstColumn="0" w:lastRowLastColumn="0"/>
              <w:rPr>
                <w:rFonts w:eastAsia="Arial" w:cstheme="majorHAnsi"/>
                <w:szCs w:val="24"/>
              </w:rPr>
            </w:pPr>
            <w:r w:rsidRPr="00F772AE">
              <w:rPr>
                <w:rFonts w:eastAsia="Arial" w:cstheme="majorHAnsi"/>
                <w:szCs w:val="24"/>
              </w:rPr>
              <w:t>Contractor:</w:t>
            </w:r>
          </w:p>
        </w:tc>
      </w:tr>
      <w:tr w:rsidR="001A296A" w:rsidRPr="00F772AE" w14:paraId="63FFC881"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75AC25C9" w14:textId="77777777" w:rsidR="004B3830" w:rsidRPr="004B3830" w:rsidRDefault="004B3830" w:rsidP="004B3830">
            <w:pPr>
              <w:spacing w:after="0"/>
              <w:rPr>
                <w:rFonts w:eastAsia="Arial" w:cstheme="majorHAnsi"/>
                <w:b w:val="0"/>
                <w:bCs w:val="0"/>
                <w:szCs w:val="24"/>
              </w:rPr>
            </w:pPr>
            <w:r w:rsidRPr="004B3830">
              <w:rPr>
                <w:rFonts w:eastAsia="Arial" w:cstheme="majorHAnsi"/>
                <w:b w:val="0"/>
                <w:bCs w:val="0"/>
                <w:szCs w:val="24"/>
              </w:rPr>
              <w:t>Ruth Thole</w:t>
            </w:r>
          </w:p>
          <w:p w14:paraId="6832752C" w14:textId="77777777" w:rsidR="004B3830" w:rsidRPr="004B3830" w:rsidRDefault="004B3830" w:rsidP="004B3830">
            <w:pPr>
              <w:spacing w:after="0"/>
              <w:rPr>
                <w:rFonts w:eastAsia="Arial" w:cstheme="majorHAnsi"/>
                <w:b w:val="0"/>
                <w:bCs w:val="0"/>
                <w:szCs w:val="24"/>
              </w:rPr>
            </w:pPr>
            <w:r w:rsidRPr="004B3830">
              <w:rPr>
                <w:rFonts w:eastAsia="Arial" w:cstheme="majorHAnsi"/>
                <w:b w:val="0"/>
                <w:bCs w:val="0"/>
                <w:szCs w:val="24"/>
              </w:rPr>
              <w:t>MDOT Contract Services Division</w:t>
            </w:r>
          </w:p>
          <w:p w14:paraId="72C5FB36" w14:textId="77777777" w:rsidR="004B3830" w:rsidRPr="004B3830" w:rsidRDefault="004B3830" w:rsidP="004B3830">
            <w:pPr>
              <w:spacing w:after="0"/>
              <w:rPr>
                <w:rFonts w:eastAsia="Arial" w:cstheme="majorHAnsi"/>
                <w:b w:val="0"/>
                <w:bCs w:val="0"/>
                <w:szCs w:val="24"/>
              </w:rPr>
            </w:pPr>
            <w:r w:rsidRPr="004B3830">
              <w:rPr>
                <w:rFonts w:eastAsia="Arial" w:cstheme="majorHAnsi"/>
                <w:b w:val="0"/>
                <w:bCs w:val="0"/>
                <w:szCs w:val="24"/>
              </w:rPr>
              <w:t>425 W. Ottawa St.</w:t>
            </w:r>
          </w:p>
          <w:p w14:paraId="30434BD7" w14:textId="77777777" w:rsidR="004B3830" w:rsidRPr="004B3830" w:rsidRDefault="004B3830" w:rsidP="004B3830">
            <w:pPr>
              <w:spacing w:after="0"/>
              <w:rPr>
                <w:rFonts w:eastAsia="Arial" w:cstheme="majorHAnsi"/>
                <w:b w:val="0"/>
                <w:bCs w:val="0"/>
                <w:szCs w:val="24"/>
              </w:rPr>
            </w:pPr>
            <w:r w:rsidRPr="004B3830">
              <w:rPr>
                <w:rFonts w:eastAsia="Arial" w:cstheme="majorHAnsi"/>
                <w:b w:val="0"/>
                <w:bCs w:val="0"/>
                <w:szCs w:val="24"/>
              </w:rPr>
              <w:t>Lansing, MI  48933</w:t>
            </w:r>
          </w:p>
          <w:p w14:paraId="20C14F73" w14:textId="77777777" w:rsidR="004B3830" w:rsidRPr="004B3830" w:rsidRDefault="004B3830" w:rsidP="004B3830">
            <w:pPr>
              <w:spacing w:after="0"/>
              <w:rPr>
                <w:rFonts w:eastAsia="Arial" w:cstheme="majorHAnsi"/>
                <w:b w:val="0"/>
                <w:bCs w:val="0"/>
                <w:szCs w:val="24"/>
              </w:rPr>
            </w:pPr>
            <w:hyperlink r:id="rId74" w:history="1">
              <w:r w:rsidRPr="004B3830">
                <w:rPr>
                  <w:rStyle w:val="Hyperlink"/>
                  <w:rFonts w:eastAsia="Arial" w:cstheme="majorHAnsi"/>
                  <w:b w:val="0"/>
                  <w:bCs w:val="0"/>
                  <w:szCs w:val="24"/>
                </w:rPr>
                <w:t>TholeR@michigan.gov</w:t>
              </w:r>
            </w:hyperlink>
          </w:p>
          <w:p w14:paraId="2CA03BD9" w14:textId="3311A82C" w:rsidR="001A296A" w:rsidRPr="00F772AE" w:rsidRDefault="004B3830" w:rsidP="004B3830">
            <w:pPr>
              <w:spacing w:after="0"/>
              <w:rPr>
                <w:rFonts w:eastAsia="Arial" w:cstheme="majorHAnsi"/>
                <w:szCs w:val="24"/>
              </w:rPr>
            </w:pPr>
            <w:r w:rsidRPr="004B3830">
              <w:rPr>
                <w:rFonts w:eastAsia="Arial" w:cstheme="majorHAnsi"/>
                <w:b w:val="0"/>
                <w:bCs w:val="0"/>
                <w:szCs w:val="24"/>
              </w:rPr>
              <w:t>517-335-4972</w:t>
            </w:r>
          </w:p>
        </w:tc>
        <w:tc>
          <w:tcPr>
            <w:tcW w:w="4685" w:type="dxa"/>
            <w:tcBorders>
              <w:left w:val="single" w:sz="4" w:space="0" w:color="auto"/>
            </w:tcBorders>
          </w:tcPr>
          <w:p w14:paraId="5BA85633" w14:textId="02ACE458" w:rsidR="001A296A" w:rsidRPr="00F772AE" w:rsidRDefault="001A296A" w:rsidP="007D405C">
            <w:pPr>
              <w:spacing w:after="0"/>
              <w:cnfStyle w:val="000000100000" w:firstRow="0" w:lastRow="0" w:firstColumn="0" w:lastColumn="0" w:oddVBand="0" w:evenVBand="0" w:oddHBand="1" w:evenHBand="0" w:firstRowFirstColumn="0" w:firstRowLastColumn="0" w:lastRowFirstColumn="0" w:lastRowLastColumn="0"/>
              <w:rPr>
                <w:rFonts w:eastAsia="Arial" w:cstheme="majorHAnsi"/>
                <w:szCs w:val="24"/>
              </w:rPr>
            </w:pPr>
          </w:p>
        </w:tc>
      </w:tr>
    </w:tbl>
    <w:p w14:paraId="66BBDEDE" w14:textId="77777777" w:rsidR="001A296A" w:rsidRPr="00F772AE" w:rsidRDefault="001A296A" w:rsidP="00A056CA">
      <w:pPr>
        <w:numPr>
          <w:ilvl w:val="0"/>
          <w:numId w:val="19"/>
        </w:numPr>
        <w:tabs>
          <w:tab w:val="num" w:pos="0"/>
        </w:tabs>
        <w:spacing w:before="120" w:after="120"/>
        <w:ind w:left="288"/>
        <w:rPr>
          <w:rFonts w:eastAsia="Arial" w:cstheme="majorHAnsi"/>
          <w:szCs w:val="24"/>
        </w:rPr>
      </w:pPr>
      <w:r w:rsidRPr="00F772AE">
        <w:rPr>
          <w:rFonts w:eastAsia="Arial" w:cstheme="majorHAnsi"/>
          <w:b/>
          <w:bCs/>
          <w:szCs w:val="24"/>
        </w:rPr>
        <w:t xml:space="preserve">Program Manager. </w:t>
      </w:r>
      <w:r w:rsidRPr="00F772AE">
        <w:rPr>
          <w:rFonts w:eastAsia="Arial" w:cstheme="majorHAnsi"/>
          <w:szCs w:val="24"/>
        </w:rPr>
        <w:t>The Program Manager for each party will monitor and coordinate the day-to-day activities of the Contract (each a “</w:t>
      </w:r>
      <w:r w:rsidRPr="00F772AE">
        <w:rPr>
          <w:rFonts w:eastAsia="Arial" w:cstheme="majorHAnsi"/>
          <w:b/>
          <w:bCs/>
          <w:szCs w:val="24"/>
        </w:rPr>
        <w:t>Program Manager</w:t>
      </w:r>
      <w:r w:rsidRPr="00F772AE">
        <w:rPr>
          <w:rFonts w:eastAsia="Arial" w:cstheme="majorHAnsi"/>
          <w:szCs w:val="24"/>
        </w:rPr>
        <w:t>”):</w:t>
      </w:r>
    </w:p>
    <w:tbl>
      <w:tblPr>
        <w:tblStyle w:val="ListTable3"/>
        <w:tblW w:w="10080" w:type="dxa"/>
        <w:tblLook w:val="04A0" w:firstRow="1" w:lastRow="0" w:firstColumn="1" w:lastColumn="0" w:noHBand="0" w:noVBand="1"/>
      </w:tblPr>
      <w:tblGrid>
        <w:gridCol w:w="5035"/>
        <w:gridCol w:w="5045"/>
      </w:tblGrid>
      <w:tr w:rsidR="001A296A" w:rsidRPr="00F772AE" w14:paraId="656F3337"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5061DAF7" w14:textId="77777777" w:rsidR="001A296A" w:rsidRPr="00F772AE" w:rsidRDefault="001A296A" w:rsidP="007D405C">
            <w:pPr>
              <w:spacing w:after="0"/>
              <w:jc w:val="both"/>
              <w:rPr>
                <w:rFonts w:eastAsia="Arial" w:cstheme="majorHAnsi"/>
                <w:szCs w:val="24"/>
              </w:rPr>
            </w:pPr>
            <w:r w:rsidRPr="00F772AE">
              <w:rPr>
                <w:rFonts w:eastAsia="Arial" w:cstheme="majorHAnsi"/>
                <w:szCs w:val="24"/>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551A1A49" w14:textId="77777777" w:rsidR="001A296A" w:rsidRPr="00F772AE" w:rsidRDefault="001A296A" w:rsidP="007D405C">
            <w:pPr>
              <w:spacing w:after="0"/>
              <w:cnfStyle w:val="100000000000" w:firstRow="1" w:lastRow="0" w:firstColumn="0" w:lastColumn="0" w:oddVBand="0" w:evenVBand="0" w:oddHBand="0" w:evenHBand="0" w:firstRowFirstColumn="0" w:firstRowLastColumn="0" w:lastRowFirstColumn="0" w:lastRowLastColumn="0"/>
              <w:rPr>
                <w:rFonts w:eastAsia="Arial" w:cstheme="majorHAnsi"/>
                <w:szCs w:val="24"/>
              </w:rPr>
            </w:pPr>
            <w:r w:rsidRPr="00F772AE">
              <w:rPr>
                <w:rFonts w:eastAsia="Arial" w:cstheme="majorHAnsi"/>
                <w:szCs w:val="24"/>
              </w:rPr>
              <w:t>Contractor:</w:t>
            </w:r>
          </w:p>
        </w:tc>
      </w:tr>
      <w:tr w:rsidR="001A296A" w:rsidRPr="00F772AE" w14:paraId="704D9604"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411B6436" w14:textId="77777777" w:rsidR="004B3830" w:rsidRPr="005A08C9" w:rsidRDefault="004B3830" w:rsidP="004B3830">
            <w:pPr>
              <w:spacing w:after="0"/>
              <w:rPr>
                <w:rFonts w:eastAsia="Arial" w:cstheme="minorHAnsi"/>
              </w:rPr>
            </w:pPr>
            <w:r w:rsidRPr="005A08C9">
              <w:rPr>
                <w:rFonts w:eastAsia="Arial" w:cstheme="minorHAnsi"/>
                <w:b w:val="0"/>
                <w:bCs w:val="0"/>
              </w:rPr>
              <w:t>William Bair</w:t>
            </w:r>
          </w:p>
          <w:p w14:paraId="52E03C64" w14:textId="77777777" w:rsidR="004B3830" w:rsidRPr="005A08C9" w:rsidRDefault="004B3830" w:rsidP="004B3830">
            <w:pPr>
              <w:spacing w:after="0"/>
              <w:rPr>
                <w:rFonts w:eastAsia="Arial" w:cstheme="minorHAnsi"/>
              </w:rPr>
            </w:pPr>
            <w:r w:rsidRPr="005A08C9">
              <w:rPr>
                <w:rFonts w:eastAsia="Arial" w:cstheme="minorHAnsi"/>
                <w:b w:val="0"/>
                <w:bCs w:val="0"/>
              </w:rPr>
              <w:t>MDOT Oakland TSC</w:t>
            </w:r>
          </w:p>
          <w:p w14:paraId="7F799AD2" w14:textId="77777777" w:rsidR="004B3830" w:rsidRPr="005A08C9" w:rsidRDefault="004B3830" w:rsidP="004B3830">
            <w:pPr>
              <w:spacing w:after="0"/>
              <w:rPr>
                <w:rFonts w:eastAsia="Arial" w:cstheme="minorHAnsi"/>
              </w:rPr>
            </w:pPr>
            <w:r w:rsidRPr="005A08C9">
              <w:rPr>
                <w:rFonts w:eastAsia="Arial" w:cstheme="minorHAnsi"/>
                <w:b w:val="0"/>
                <w:bCs w:val="0"/>
              </w:rPr>
              <w:t>800 Vanguard Dr.</w:t>
            </w:r>
          </w:p>
          <w:p w14:paraId="773569F7" w14:textId="77777777" w:rsidR="004B3830" w:rsidRPr="005A08C9" w:rsidRDefault="004B3830" w:rsidP="004B3830">
            <w:pPr>
              <w:spacing w:after="0"/>
              <w:rPr>
                <w:rFonts w:eastAsia="Arial" w:cstheme="minorHAnsi"/>
              </w:rPr>
            </w:pPr>
            <w:r w:rsidRPr="005A08C9">
              <w:rPr>
                <w:rFonts w:eastAsia="Arial" w:cstheme="minorHAnsi"/>
                <w:b w:val="0"/>
                <w:bCs w:val="0"/>
              </w:rPr>
              <w:t>Pontiac, MI 48341</w:t>
            </w:r>
          </w:p>
          <w:p w14:paraId="572F1659" w14:textId="77777777" w:rsidR="004B3830" w:rsidRPr="005A08C9" w:rsidRDefault="004B3830" w:rsidP="004B3830">
            <w:pPr>
              <w:spacing w:after="0"/>
              <w:rPr>
                <w:rFonts w:eastAsia="Arial" w:cstheme="minorHAnsi"/>
              </w:rPr>
            </w:pPr>
            <w:hyperlink r:id="rId75" w:history="1">
              <w:r w:rsidRPr="005A08C9">
                <w:rPr>
                  <w:rStyle w:val="Hyperlink"/>
                  <w:rFonts w:eastAsia="Arial" w:cstheme="minorHAnsi"/>
                  <w:b w:val="0"/>
                  <w:bCs w:val="0"/>
                </w:rPr>
                <w:t>BairW@michigan.gov</w:t>
              </w:r>
            </w:hyperlink>
            <w:r w:rsidRPr="005A08C9">
              <w:rPr>
                <w:rFonts w:eastAsia="Arial" w:cstheme="minorHAnsi"/>
                <w:b w:val="0"/>
                <w:bCs w:val="0"/>
              </w:rPr>
              <w:t xml:space="preserve"> </w:t>
            </w:r>
          </w:p>
          <w:p w14:paraId="45BCED7B" w14:textId="208673CC" w:rsidR="001A296A" w:rsidRPr="00F772AE" w:rsidRDefault="004B3830" w:rsidP="004B3830">
            <w:pPr>
              <w:spacing w:after="0"/>
              <w:rPr>
                <w:rFonts w:eastAsia="Arial" w:cstheme="majorHAnsi"/>
                <w:b w:val="0"/>
                <w:bCs w:val="0"/>
                <w:szCs w:val="24"/>
              </w:rPr>
            </w:pPr>
            <w:r w:rsidRPr="005A08C9">
              <w:rPr>
                <w:rFonts w:eastAsia="Arial" w:cstheme="minorHAnsi"/>
                <w:b w:val="0"/>
                <w:bCs w:val="0"/>
                <w:szCs w:val="24"/>
              </w:rPr>
              <w:t>248-431</w:t>
            </w:r>
            <w:r>
              <w:rPr>
                <w:rFonts w:eastAsia="Arial" w:cstheme="minorHAnsi"/>
                <w:b w:val="0"/>
                <w:bCs w:val="0"/>
                <w:szCs w:val="24"/>
              </w:rPr>
              <w:t>-</w:t>
            </w:r>
            <w:r w:rsidRPr="005A08C9">
              <w:rPr>
                <w:rFonts w:eastAsia="Arial" w:cstheme="minorHAnsi"/>
                <w:b w:val="0"/>
                <w:bCs w:val="0"/>
                <w:szCs w:val="24"/>
              </w:rPr>
              <w:t>2887</w:t>
            </w:r>
          </w:p>
        </w:tc>
        <w:tc>
          <w:tcPr>
            <w:tcW w:w="4685" w:type="dxa"/>
            <w:tcBorders>
              <w:left w:val="single" w:sz="4" w:space="0" w:color="auto"/>
            </w:tcBorders>
          </w:tcPr>
          <w:p w14:paraId="330C0CA3" w14:textId="61152157" w:rsidR="001A296A" w:rsidRPr="00F772AE" w:rsidRDefault="001A296A" w:rsidP="007D405C">
            <w:pPr>
              <w:spacing w:after="0"/>
              <w:cnfStyle w:val="000000100000" w:firstRow="0" w:lastRow="0" w:firstColumn="0" w:lastColumn="0" w:oddVBand="0" w:evenVBand="0" w:oddHBand="1" w:evenHBand="0" w:firstRowFirstColumn="0" w:firstRowLastColumn="0" w:lastRowFirstColumn="0" w:lastRowLastColumn="0"/>
              <w:rPr>
                <w:rFonts w:eastAsia="Arial" w:cstheme="majorHAnsi"/>
                <w:szCs w:val="24"/>
              </w:rPr>
            </w:pPr>
          </w:p>
        </w:tc>
      </w:tr>
    </w:tbl>
    <w:p w14:paraId="6B80F842" w14:textId="6F491235" w:rsidR="001A296A" w:rsidRPr="00F772AE" w:rsidRDefault="001A296A" w:rsidP="00A056CA">
      <w:pPr>
        <w:numPr>
          <w:ilvl w:val="0"/>
          <w:numId w:val="19"/>
        </w:numPr>
        <w:spacing w:before="120" w:after="120"/>
        <w:ind w:left="288"/>
        <w:rPr>
          <w:rFonts w:eastAsia="Arial" w:cstheme="majorHAnsi"/>
          <w:szCs w:val="24"/>
        </w:rPr>
      </w:pPr>
      <w:r w:rsidRPr="00F772AE">
        <w:rPr>
          <w:rFonts w:eastAsia="Arial" w:cstheme="majorHAnsi"/>
          <w:b/>
          <w:bCs/>
          <w:szCs w:val="24"/>
        </w:rPr>
        <w:t>Performance Guarantee</w:t>
      </w:r>
      <w:r w:rsidRPr="00F772AE">
        <w:rPr>
          <w:rFonts w:eastAsia="Arial" w:cstheme="majorHAnsi"/>
          <w:b/>
          <w:szCs w:val="24"/>
        </w:rPr>
        <w:t>.</w:t>
      </w:r>
      <w:r w:rsidRPr="00F772AE">
        <w:rPr>
          <w:rFonts w:eastAsia="Arial" w:cstheme="majorHAnsi"/>
          <w:szCs w:val="24"/>
        </w:rPr>
        <w:t xml:space="preserve"> </w:t>
      </w:r>
      <w:proofErr w:type="gramStart"/>
      <w:r w:rsidRPr="00F772AE">
        <w:rPr>
          <w:rFonts w:eastAsia="Arial" w:cstheme="majorHAnsi"/>
          <w:szCs w:val="24"/>
        </w:rPr>
        <w:t>Contractor</w:t>
      </w:r>
      <w:proofErr w:type="gramEnd"/>
      <w:r w:rsidRPr="00F772AE">
        <w:rPr>
          <w:rFonts w:eastAsia="Arial" w:cstheme="majorHAnsi"/>
          <w:szCs w:val="24"/>
        </w:rPr>
        <w:t xml:space="preserve"> must </w:t>
      </w:r>
      <w:proofErr w:type="gramStart"/>
      <w:r w:rsidRPr="00F772AE">
        <w:rPr>
          <w:rFonts w:eastAsia="Arial" w:cstheme="majorHAnsi"/>
          <w:szCs w:val="24"/>
        </w:rPr>
        <w:t>at all times</w:t>
      </w:r>
      <w:proofErr w:type="gramEnd"/>
      <w:r w:rsidRPr="00F772AE">
        <w:rPr>
          <w:rFonts w:eastAsia="Arial" w:cstheme="majorHAnsi"/>
          <w:szCs w:val="24"/>
        </w:rPr>
        <w:t xml:space="preserve"> have financial resources sufficient, in the opinion of the State, to ensure performance of the Contract and must provide proof upon request. The State may require a performance bond (as specified in </w:t>
      </w:r>
      <w:r w:rsidR="00F50226" w:rsidRPr="00F772AE">
        <w:rPr>
          <w:rFonts w:eastAsia="Arial" w:cstheme="majorHAnsi"/>
          <w:szCs w:val="24"/>
        </w:rPr>
        <w:t>a Statement</w:t>
      </w:r>
      <w:r w:rsidRPr="00F772AE">
        <w:rPr>
          <w:rFonts w:eastAsia="Arial" w:cstheme="majorHAnsi"/>
          <w:szCs w:val="24"/>
        </w:rPr>
        <w:t xml:space="preserve"> of Work) if, in the opinion of the State, it will ensure performance of the Contract.</w:t>
      </w:r>
    </w:p>
    <w:p w14:paraId="7160C9AE" w14:textId="42AE1F51" w:rsidR="001A296A" w:rsidRPr="00F772AE" w:rsidRDefault="001A296A" w:rsidP="00BE6976">
      <w:pPr>
        <w:numPr>
          <w:ilvl w:val="0"/>
          <w:numId w:val="19"/>
        </w:numPr>
        <w:spacing w:before="120" w:after="120"/>
        <w:ind w:left="288"/>
        <w:rPr>
          <w:rFonts w:eastAsia="Arial" w:cstheme="majorHAnsi"/>
          <w:b/>
          <w:bCs/>
          <w:szCs w:val="24"/>
        </w:rPr>
      </w:pPr>
      <w:r w:rsidRPr="00F772AE">
        <w:rPr>
          <w:rFonts w:eastAsia="Arial" w:cstheme="majorHAnsi"/>
          <w:b/>
          <w:bCs/>
          <w:szCs w:val="24"/>
        </w:rPr>
        <w:t>Insurance Requirements.</w:t>
      </w:r>
      <w:r w:rsidR="00B915CB" w:rsidRPr="00F772AE">
        <w:rPr>
          <w:rFonts w:eastAsia="Arial" w:cstheme="majorHAnsi"/>
          <w:b/>
          <w:bCs/>
          <w:szCs w:val="24"/>
        </w:rPr>
        <w:t xml:space="preserve"> </w:t>
      </w:r>
      <w:r w:rsidRPr="00F772AE">
        <w:rPr>
          <w:rFonts w:cstheme="majorHAnsi"/>
          <w:szCs w:val="24"/>
        </w:rPr>
        <w:t>Contractor, at its sole expense, must maintain the insurance coverage identified below. All required insurance must: (a) protect the State from claims that may arise out of, are alleged to arise out of, or otherwise result from Contractor's or a subcontractor's performance; (b) be primary and non-contributing to any comparable liability insurance (including self-insurance) carried by the State; and (c) be provided by a company with an A.M. Best rating of "A-" or better, and a financial size of VII or better.</w:t>
      </w:r>
    </w:p>
    <w:p w14:paraId="2926023C" w14:textId="2502D106" w:rsidR="001A296A" w:rsidRPr="004B3830" w:rsidRDefault="001A296A" w:rsidP="004B3830">
      <w:pPr>
        <w:pStyle w:val="BodyTextIndent"/>
        <w:spacing w:after="0"/>
        <w:ind w:left="-360"/>
        <w:jc w:val="center"/>
        <w:rPr>
          <w:rFonts w:cstheme="majorHAnsi"/>
          <w:b/>
          <w:bCs/>
          <w:i/>
          <w:iCs/>
        </w:rPr>
      </w:pPr>
      <w:r w:rsidRPr="004B3830">
        <w:rPr>
          <w:rFonts w:cstheme="majorHAnsi"/>
          <w:b/>
          <w:bCs/>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bottom w:w="29" w:type="dxa"/>
        </w:tblCellMar>
        <w:tblLook w:val="04A0" w:firstRow="1" w:lastRow="0" w:firstColumn="1" w:lastColumn="0" w:noHBand="0" w:noVBand="1"/>
      </w:tblPr>
      <w:tblGrid>
        <w:gridCol w:w="4945"/>
        <w:gridCol w:w="5135"/>
      </w:tblGrid>
      <w:tr w:rsidR="001A296A" w:rsidRPr="00F772AE" w14:paraId="1C66338B" w14:textId="1840753F" w:rsidTr="00F772AE">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945" w:type="dxa"/>
            <w:tcBorders>
              <w:bottom w:val="single" w:sz="4" w:space="0" w:color="auto"/>
            </w:tcBorders>
            <w:shd w:val="clear" w:color="auto" w:fill="0067AC"/>
          </w:tcPr>
          <w:p w14:paraId="32309289" w14:textId="22B94C01" w:rsidR="001A296A" w:rsidRPr="00F772AE" w:rsidRDefault="001A296A" w:rsidP="003345F4">
            <w:pPr>
              <w:spacing w:after="0"/>
              <w:jc w:val="center"/>
              <w:rPr>
                <w:rFonts w:eastAsia="Arial" w:cstheme="majorHAnsi"/>
                <w:szCs w:val="24"/>
              </w:rPr>
            </w:pPr>
            <w:r w:rsidRPr="00F772AE">
              <w:rPr>
                <w:rFonts w:eastAsia="Arial" w:cstheme="majorHAnsi"/>
                <w:szCs w:val="24"/>
              </w:rPr>
              <w:t>Required Limits</w:t>
            </w:r>
          </w:p>
        </w:tc>
        <w:tc>
          <w:tcPr>
            <w:tcW w:w="5135" w:type="dxa"/>
            <w:tcBorders>
              <w:bottom w:val="single" w:sz="4" w:space="0" w:color="auto"/>
            </w:tcBorders>
            <w:shd w:val="clear" w:color="auto" w:fill="0067AC"/>
          </w:tcPr>
          <w:p w14:paraId="0C726A57" w14:textId="1BB20A43" w:rsidR="001A296A" w:rsidRPr="00F772AE" w:rsidRDefault="001A296A" w:rsidP="003345F4">
            <w:pPr>
              <w:spacing w:after="0"/>
              <w:jc w:val="center"/>
              <w:cnfStyle w:val="100000000000" w:firstRow="1" w:lastRow="0" w:firstColumn="0" w:lastColumn="0" w:oddVBand="0" w:evenVBand="0" w:oddHBand="0" w:evenHBand="0" w:firstRowFirstColumn="0" w:firstRowLastColumn="0" w:lastRowFirstColumn="0" w:lastRowLastColumn="0"/>
              <w:rPr>
                <w:rFonts w:eastAsia="Arial" w:cstheme="majorHAnsi"/>
                <w:szCs w:val="24"/>
              </w:rPr>
            </w:pPr>
            <w:r w:rsidRPr="00F772AE">
              <w:rPr>
                <w:rFonts w:eastAsia="Arial" w:cstheme="majorHAnsi"/>
                <w:szCs w:val="24"/>
              </w:rPr>
              <w:t>Additional Requirements</w:t>
            </w:r>
          </w:p>
        </w:tc>
      </w:tr>
      <w:tr w:rsidR="001A296A" w:rsidRPr="00F772AE" w14:paraId="41FDE233" w14:textId="0ECEFCC0" w:rsidTr="00F7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17D42E38" w14:textId="2BB661B4" w:rsidR="001A296A" w:rsidRPr="00F772AE" w:rsidRDefault="001A296A" w:rsidP="003345F4">
            <w:pPr>
              <w:spacing w:after="0"/>
              <w:jc w:val="center"/>
              <w:rPr>
                <w:rFonts w:eastAsia="Arial" w:cstheme="majorHAnsi"/>
                <w:szCs w:val="24"/>
              </w:rPr>
            </w:pPr>
            <w:r w:rsidRPr="00F772AE">
              <w:rPr>
                <w:rFonts w:eastAsia="Arial" w:cstheme="majorHAnsi"/>
                <w:szCs w:val="24"/>
              </w:rPr>
              <w:t>Commercial General Liability Insurance</w:t>
            </w:r>
          </w:p>
        </w:tc>
      </w:tr>
      <w:tr w:rsidR="001A296A" w:rsidRPr="00F772AE" w14:paraId="1F2ECFD3" w14:textId="53460467" w:rsidTr="00F772AE">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43DB9FC9" w14:textId="18E54EA1" w:rsidR="001A296A" w:rsidRPr="00F772AE" w:rsidRDefault="001A296A" w:rsidP="003345F4">
            <w:pPr>
              <w:spacing w:after="0"/>
              <w:rPr>
                <w:rFonts w:eastAsia="Arial" w:cstheme="majorHAnsi"/>
                <w:szCs w:val="24"/>
              </w:rPr>
            </w:pPr>
            <w:r w:rsidRPr="00F772AE">
              <w:rPr>
                <w:rFonts w:eastAsia="Arial" w:cstheme="majorHAnsi"/>
                <w:szCs w:val="24"/>
              </w:rPr>
              <w:t>Minimum Limits:</w:t>
            </w:r>
          </w:p>
          <w:p w14:paraId="5B8DB304" w14:textId="786D8FEC" w:rsidR="001A296A" w:rsidRPr="00F772AE" w:rsidRDefault="001A296A" w:rsidP="003345F4">
            <w:pPr>
              <w:tabs>
                <w:tab w:val="left" w:pos="1170"/>
              </w:tabs>
              <w:spacing w:after="0"/>
              <w:rPr>
                <w:rFonts w:eastAsia="Arial" w:cstheme="majorHAnsi"/>
                <w:b w:val="0"/>
                <w:bCs w:val="0"/>
                <w:szCs w:val="24"/>
              </w:rPr>
            </w:pPr>
            <w:r w:rsidRPr="00F772AE">
              <w:rPr>
                <w:rFonts w:eastAsia="Arial" w:cstheme="majorHAnsi"/>
                <w:b w:val="0"/>
                <w:bCs w:val="0"/>
                <w:szCs w:val="24"/>
              </w:rPr>
              <w:t>$1,000,000 Each Occurrence</w:t>
            </w:r>
          </w:p>
          <w:p w14:paraId="661987DA" w14:textId="4B88D6FB" w:rsidR="001A296A" w:rsidRPr="00F772AE" w:rsidRDefault="001A296A" w:rsidP="003345F4">
            <w:pPr>
              <w:tabs>
                <w:tab w:val="left" w:pos="1170"/>
              </w:tabs>
              <w:spacing w:after="0"/>
              <w:rPr>
                <w:rFonts w:eastAsia="Arial" w:cstheme="majorHAnsi"/>
                <w:b w:val="0"/>
                <w:bCs w:val="0"/>
                <w:szCs w:val="24"/>
              </w:rPr>
            </w:pPr>
            <w:r w:rsidRPr="00F772AE">
              <w:rPr>
                <w:rFonts w:eastAsia="Arial" w:cstheme="majorHAnsi"/>
                <w:b w:val="0"/>
                <w:bCs w:val="0"/>
                <w:szCs w:val="24"/>
              </w:rPr>
              <w:t>$1,000,000 Personal &amp; Advertising Injury</w:t>
            </w:r>
          </w:p>
          <w:p w14:paraId="7C7DA982" w14:textId="78023E48" w:rsidR="001A296A" w:rsidRPr="00F772AE" w:rsidRDefault="001A296A" w:rsidP="003345F4">
            <w:pPr>
              <w:tabs>
                <w:tab w:val="left" w:pos="1170"/>
              </w:tabs>
              <w:spacing w:after="0"/>
              <w:rPr>
                <w:rFonts w:eastAsia="Arial" w:cstheme="majorHAnsi"/>
                <w:b w:val="0"/>
                <w:bCs w:val="0"/>
                <w:szCs w:val="24"/>
              </w:rPr>
            </w:pPr>
            <w:r w:rsidRPr="00F772AE">
              <w:rPr>
                <w:rFonts w:eastAsia="Arial" w:cstheme="majorHAnsi"/>
                <w:b w:val="0"/>
                <w:bCs w:val="0"/>
                <w:szCs w:val="24"/>
              </w:rPr>
              <w:t>$2,000,000 Products/Completed Operations</w:t>
            </w:r>
          </w:p>
          <w:p w14:paraId="60FCEBEA" w14:textId="2E1EAFA7" w:rsidR="001A296A" w:rsidRPr="00F772AE" w:rsidRDefault="001A296A" w:rsidP="003345F4">
            <w:pPr>
              <w:spacing w:after="0"/>
              <w:rPr>
                <w:rFonts w:eastAsia="Arial" w:cstheme="majorHAnsi"/>
                <w:b w:val="0"/>
                <w:bCs w:val="0"/>
                <w:szCs w:val="24"/>
              </w:rPr>
            </w:pPr>
            <w:r w:rsidRPr="00F772AE">
              <w:rPr>
                <w:rFonts w:eastAsia="Arial" w:cstheme="majorHAnsi"/>
                <w:b w:val="0"/>
                <w:bCs w:val="0"/>
                <w:szCs w:val="24"/>
              </w:rPr>
              <w:t>$2,000,000 General Aggregate</w:t>
            </w:r>
          </w:p>
        </w:tc>
        <w:tc>
          <w:tcPr>
            <w:tcW w:w="5135" w:type="dxa"/>
            <w:tcBorders>
              <w:top w:val="single" w:sz="4" w:space="0" w:color="auto"/>
              <w:bottom w:val="single" w:sz="4" w:space="0" w:color="auto"/>
            </w:tcBorders>
          </w:tcPr>
          <w:p w14:paraId="4F984228" w14:textId="04EF9C06" w:rsidR="001A296A" w:rsidRPr="00F772AE" w:rsidRDefault="001A296A" w:rsidP="003345F4">
            <w:pPr>
              <w:spacing w:after="0"/>
              <w:cnfStyle w:val="000000000000" w:firstRow="0" w:lastRow="0" w:firstColumn="0" w:lastColumn="0" w:oddVBand="0" w:evenVBand="0" w:oddHBand="0" w:evenHBand="0" w:firstRowFirstColumn="0" w:firstRowLastColumn="0" w:lastRowFirstColumn="0" w:lastRowLastColumn="0"/>
              <w:rPr>
                <w:rFonts w:eastAsia="Arial" w:cstheme="majorHAnsi"/>
                <w:szCs w:val="24"/>
              </w:rPr>
            </w:pPr>
            <w:r w:rsidRPr="00F772AE">
              <w:rPr>
                <w:rFonts w:eastAsia="Arial" w:cstheme="majorHAnsi"/>
                <w:szCs w:val="24"/>
              </w:rPr>
              <w:t>Contractor must have their policy endorsed to add “the State of Michigan, its departments, divisions, agencies, offices, commissions, officers, employees, and agents” as additional insureds using endorsement CG 20 10 11 85, or both CG 20 10 12 19 and CG 20 37 12 19.</w:t>
            </w:r>
          </w:p>
        </w:tc>
      </w:tr>
      <w:tr w:rsidR="001A296A" w:rsidRPr="00F772AE" w14:paraId="6E9BE88F" w14:textId="18BD84DD" w:rsidTr="00F7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0D6ECC2F" w14:textId="4559191F" w:rsidR="001A296A" w:rsidRPr="00F772AE" w:rsidRDefault="001A296A" w:rsidP="003345F4">
            <w:pPr>
              <w:spacing w:after="0"/>
              <w:jc w:val="center"/>
              <w:rPr>
                <w:rFonts w:eastAsia="Arial" w:cstheme="majorHAnsi"/>
                <w:b w:val="0"/>
                <w:bCs w:val="0"/>
                <w:szCs w:val="24"/>
              </w:rPr>
            </w:pPr>
            <w:r w:rsidRPr="00F772AE">
              <w:rPr>
                <w:rFonts w:eastAsia="Arial" w:cstheme="majorHAnsi"/>
                <w:szCs w:val="24"/>
              </w:rPr>
              <w:t>Umbrella or Excess Liability Insurance</w:t>
            </w:r>
          </w:p>
        </w:tc>
      </w:tr>
      <w:tr w:rsidR="001A296A" w:rsidRPr="00F772AE" w14:paraId="38671293" w14:textId="5A1A8719" w:rsidTr="00F772AE">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6E35ACB5" w14:textId="1C4C0D8C" w:rsidR="001A296A" w:rsidRPr="00F772AE" w:rsidRDefault="001A296A" w:rsidP="003345F4">
            <w:pPr>
              <w:spacing w:after="0"/>
              <w:rPr>
                <w:rFonts w:eastAsia="Arial" w:cstheme="majorHAnsi"/>
                <w:szCs w:val="24"/>
              </w:rPr>
            </w:pPr>
            <w:r w:rsidRPr="00F772AE">
              <w:rPr>
                <w:rFonts w:eastAsia="Arial" w:cstheme="majorHAnsi"/>
                <w:szCs w:val="24"/>
              </w:rPr>
              <w:t>Minimum Limits:</w:t>
            </w:r>
          </w:p>
          <w:p w14:paraId="1C2F9836" w14:textId="08B24650" w:rsidR="001A296A" w:rsidRPr="00F772AE" w:rsidRDefault="001A296A" w:rsidP="003345F4">
            <w:pPr>
              <w:spacing w:after="0"/>
              <w:rPr>
                <w:rFonts w:eastAsia="Arial" w:cstheme="majorHAnsi"/>
                <w:szCs w:val="24"/>
                <w:u w:val="single"/>
              </w:rPr>
            </w:pPr>
            <w:r w:rsidRPr="00F772AE">
              <w:rPr>
                <w:rFonts w:eastAsia="Arial" w:cstheme="majorHAnsi"/>
                <w:b w:val="0"/>
                <w:bCs w:val="0"/>
                <w:szCs w:val="24"/>
              </w:rPr>
              <w:t>$5,000,000 General Aggregate</w:t>
            </w:r>
          </w:p>
        </w:tc>
        <w:tc>
          <w:tcPr>
            <w:tcW w:w="5135" w:type="dxa"/>
            <w:tcBorders>
              <w:top w:val="single" w:sz="4" w:space="0" w:color="auto"/>
              <w:bottom w:val="single" w:sz="4" w:space="0" w:color="auto"/>
            </w:tcBorders>
          </w:tcPr>
          <w:p w14:paraId="68EF1E37" w14:textId="5C12D8F8" w:rsidR="001A296A" w:rsidRPr="00F772AE" w:rsidRDefault="001A296A" w:rsidP="003345F4">
            <w:pPr>
              <w:spacing w:after="0"/>
              <w:cnfStyle w:val="000000000000" w:firstRow="0" w:lastRow="0" w:firstColumn="0" w:lastColumn="0" w:oddVBand="0" w:evenVBand="0" w:oddHBand="0" w:evenHBand="0" w:firstRowFirstColumn="0" w:firstRowLastColumn="0" w:lastRowFirstColumn="0" w:lastRowLastColumn="0"/>
              <w:rPr>
                <w:rFonts w:eastAsia="Arial" w:cstheme="majorHAnsi"/>
                <w:szCs w:val="24"/>
              </w:rPr>
            </w:pPr>
            <w:proofErr w:type="gramStart"/>
            <w:r w:rsidRPr="00F772AE">
              <w:rPr>
                <w:rFonts w:eastAsia="Arial" w:cstheme="majorHAnsi"/>
                <w:szCs w:val="24"/>
              </w:rPr>
              <w:t>Contractor</w:t>
            </w:r>
            <w:proofErr w:type="gramEnd"/>
            <w:r w:rsidRPr="00F772AE">
              <w:rPr>
                <w:rFonts w:eastAsia="Arial" w:cstheme="majorHAnsi"/>
                <w:szCs w:val="24"/>
              </w:rPr>
              <w:t xml:space="preserve"> must have their policy follow form.</w:t>
            </w:r>
          </w:p>
        </w:tc>
      </w:tr>
      <w:tr w:rsidR="001A296A" w:rsidRPr="00F772AE" w14:paraId="73F47478" w14:textId="0EEC0D7C" w:rsidTr="00F7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65406F23" w14:textId="736BF03B" w:rsidR="001A296A" w:rsidRPr="00F772AE" w:rsidRDefault="001A296A" w:rsidP="003345F4">
            <w:pPr>
              <w:spacing w:after="0"/>
              <w:jc w:val="center"/>
              <w:rPr>
                <w:rFonts w:eastAsia="Arial" w:cstheme="majorHAnsi"/>
                <w:szCs w:val="24"/>
              </w:rPr>
            </w:pPr>
            <w:r w:rsidRPr="00F772AE">
              <w:rPr>
                <w:rFonts w:eastAsia="Arial" w:cstheme="majorHAnsi"/>
                <w:szCs w:val="24"/>
              </w:rPr>
              <w:t>Automobile Liability Insurance</w:t>
            </w:r>
          </w:p>
        </w:tc>
      </w:tr>
      <w:tr w:rsidR="001A296A" w:rsidRPr="00F772AE" w14:paraId="2DF0C66E" w14:textId="12F5CB18" w:rsidTr="00F772AE">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042508DF" w14:textId="49DE0632" w:rsidR="001A296A" w:rsidRPr="00F772AE" w:rsidRDefault="001A296A" w:rsidP="003345F4">
            <w:pPr>
              <w:spacing w:after="0"/>
              <w:rPr>
                <w:rFonts w:eastAsia="Arial" w:cstheme="majorHAnsi"/>
                <w:szCs w:val="24"/>
              </w:rPr>
            </w:pPr>
            <w:r w:rsidRPr="00F772AE">
              <w:rPr>
                <w:rFonts w:eastAsia="Arial" w:cstheme="majorHAnsi"/>
                <w:szCs w:val="24"/>
              </w:rPr>
              <w:t>Minimum Limits:</w:t>
            </w:r>
          </w:p>
          <w:p w14:paraId="1BD20E6F" w14:textId="5C470EC1" w:rsidR="001A296A" w:rsidRPr="00F772AE" w:rsidRDefault="001A296A" w:rsidP="003345F4">
            <w:pPr>
              <w:spacing w:after="0"/>
              <w:rPr>
                <w:rFonts w:eastAsia="Arial" w:cstheme="majorHAnsi"/>
                <w:b w:val="0"/>
                <w:bCs w:val="0"/>
                <w:szCs w:val="24"/>
              </w:rPr>
            </w:pPr>
            <w:r w:rsidRPr="00F772AE">
              <w:rPr>
                <w:rFonts w:eastAsia="Arial" w:cstheme="majorHAnsi"/>
                <w:b w:val="0"/>
                <w:bCs w:val="0"/>
                <w:szCs w:val="24"/>
              </w:rPr>
              <w:t>$1,000,000 Per Accident</w:t>
            </w:r>
          </w:p>
        </w:tc>
        <w:tc>
          <w:tcPr>
            <w:tcW w:w="5135" w:type="dxa"/>
            <w:tcBorders>
              <w:top w:val="single" w:sz="4" w:space="0" w:color="auto"/>
              <w:bottom w:val="single" w:sz="4" w:space="0" w:color="auto"/>
            </w:tcBorders>
          </w:tcPr>
          <w:p w14:paraId="64806D5F" w14:textId="30038AEF" w:rsidR="001A296A" w:rsidRPr="00F772AE" w:rsidRDefault="001A296A" w:rsidP="003345F4">
            <w:pPr>
              <w:spacing w:after="0"/>
              <w:cnfStyle w:val="000000000000" w:firstRow="0" w:lastRow="0" w:firstColumn="0" w:lastColumn="0" w:oddVBand="0" w:evenVBand="0" w:oddHBand="0" w:evenHBand="0" w:firstRowFirstColumn="0" w:firstRowLastColumn="0" w:lastRowFirstColumn="0" w:lastRowLastColumn="0"/>
              <w:rPr>
                <w:rFonts w:eastAsia="Arial" w:cstheme="majorHAnsi"/>
                <w:szCs w:val="24"/>
              </w:rPr>
            </w:pPr>
            <w:r w:rsidRPr="00F772AE">
              <w:rPr>
                <w:rFonts w:eastAsia="Arial" w:cstheme="majorHAnsi"/>
                <w:szCs w:val="24"/>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1A296A" w:rsidRPr="00F772AE" w14:paraId="5C2112DC" w14:textId="1FBA76AA" w:rsidTr="00F7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08F9398A" w14:textId="29FB10A6" w:rsidR="001A296A" w:rsidRPr="00F772AE" w:rsidRDefault="001A296A" w:rsidP="003345F4">
            <w:pPr>
              <w:keepNext/>
              <w:keepLines/>
              <w:spacing w:after="0"/>
              <w:jc w:val="center"/>
              <w:rPr>
                <w:rFonts w:eastAsia="Arial" w:cstheme="majorHAnsi"/>
                <w:szCs w:val="24"/>
              </w:rPr>
            </w:pPr>
            <w:r w:rsidRPr="00F772AE">
              <w:rPr>
                <w:rFonts w:eastAsia="Arial" w:cstheme="majorHAnsi"/>
                <w:szCs w:val="24"/>
              </w:rPr>
              <w:lastRenderedPageBreak/>
              <w:t>Workers' Compensation Insurance</w:t>
            </w:r>
          </w:p>
        </w:tc>
      </w:tr>
      <w:tr w:rsidR="001A296A" w:rsidRPr="00F772AE" w14:paraId="1D89578E" w14:textId="0DC08A35" w:rsidTr="00F772AE">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7BDD76CF" w14:textId="425FC95A" w:rsidR="001A296A" w:rsidRPr="00F772AE" w:rsidRDefault="001A296A" w:rsidP="003345F4">
            <w:pPr>
              <w:keepNext/>
              <w:keepLines/>
              <w:spacing w:after="0"/>
              <w:ind w:hanging="30"/>
              <w:rPr>
                <w:rFonts w:eastAsia="Arial" w:cstheme="majorHAnsi"/>
                <w:szCs w:val="24"/>
              </w:rPr>
            </w:pPr>
            <w:r w:rsidRPr="00F772AE">
              <w:rPr>
                <w:rFonts w:eastAsia="Arial" w:cstheme="majorHAnsi"/>
                <w:szCs w:val="24"/>
              </w:rPr>
              <w:t>Minimum Limits:</w:t>
            </w:r>
          </w:p>
          <w:p w14:paraId="7A23CAD2" w14:textId="28F93DF8" w:rsidR="001A296A" w:rsidRPr="00F772AE" w:rsidRDefault="001A296A" w:rsidP="003345F4">
            <w:pPr>
              <w:keepNext/>
              <w:keepLines/>
              <w:spacing w:after="0"/>
              <w:rPr>
                <w:rFonts w:eastAsia="Arial" w:cstheme="majorHAnsi"/>
                <w:b w:val="0"/>
                <w:bCs w:val="0"/>
                <w:szCs w:val="24"/>
              </w:rPr>
            </w:pPr>
            <w:r w:rsidRPr="00F772AE">
              <w:rPr>
                <w:rFonts w:eastAsia="Arial" w:cstheme="majorHAnsi"/>
                <w:b w:val="0"/>
                <w:bCs w:val="0"/>
                <w:szCs w:val="24"/>
              </w:rPr>
              <w:t>Coverage according to applicable laws governing work activities.</w:t>
            </w:r>
          </w:p>
        </w:tc>
        <w:tc>
          <w:tcPr>
            <w:tcW w:w="5135" w:type="dxa"/>
            <w:tcBorders>
              <w:top w:val="single" w:sz="4" w:space="0" w:color="auto"/>
              <w:bottom w:val="single" w:sz="4" w:space="0" w:color="auto"/>
            </w:tcBorders>
          </w:tcPr>
          <w:p w14:paraId="4A28E295" w14:textId="36B9B77A" w:rsidR="001A296A" w:rsidRPr="00F772AE" w:rsidRDefault="001A296A" w:rsidP="003345F4">
            <w:pPr>
              <w:spacing w:after="0"/>
              <w:cnfStyle w:val="000000000000" w:firstRow="0" w:lastRow="0" w:firstColumn="0" w:lastColumn="0" w:oddVBand="0" w:evenVBand="0" w:oddHBand="0" w:evenHBand="0" w:firstRowFirstColumn="0" w:firstRowLastColumn="0" w:lastRowFirstColumn="0" w:lastRowLastColumn="0"/>
              <w:rPr>
                <w:rFonts w:eastAsia="Arial" w:cstheme="majorHAnsi"/>
                <w:szCs w:val="24"/>
              </w:rPr>
            </w:pPr>
            <w:r w:rsidRPr="00F772AE">
              <w:rPr>
                <w:rFonts w:eastAsia="Arial" w:cstheme="majorHAnsi"/>
                <w:szCs w:val="24"/>
              </w:rPr>
              <w:t xml:space="preserve">Waiver of subrogation, except where </w:t>
            </w:r>
            <w:proofErr w:type="gramStart"/>
            <w:r w:rsidRPr="00F772AE">
              <w:rPr>
                <w:rFonts w:eastAsia="Arial" w:cstheme="majorHAnsi"/>
                <w:szCs w:val="24"/>
              </w:rPr>
              <w:t>waiver is</w:t>
            </w:r>
            <w:proofErr w:type="gramEnd"/>
            <w:r w:rsidRPr="00F772AE">
              <w:rPr>
                <w:rFonts w:eastAsia="Arial" w:cstheme="majorHAnsi"/>
                <w:szCs w:val="24"/>
              </w:rPr>
              <w:t xml:space="preserve"> prohibited by law.</w:t>
            </w:r>
          </w:p>
        </w:tc>
      </w:tr>
      <w:tr w:rsidR="001A296A" w:rsidRPr="00F772AE" w14:paraId="03FE2FDB" w14:textId="4818121A" w:rsidTr="00F7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38F0ABDE" w14:textId="691790BA" w:rsidR="001A296A" w:rsidRPr="00F772AE" w:rsidRDefault="001A296A" w:rsidP="003345F4">
            <w:pPr>
              <w:keepNext/>
              <w:keepLines/>
              <w:spacing w:after="0"/>
              <w:jc w:val="center"/>
              <w:rPr>
                <w:rFonts w:eastAsia="Arial" w:cstheme="majorHAnsi"/>
                <w:szCs w:val="24"/>
              </w:rPr>
            </w:pPr>
            <w:r w:rsidRPr="00F772AE">
              <w:rPr>
                <w:rFonts w:eastAsia="Arial" w:cstheme="majorHAnsi"/>
                <w:szCs w:val="24"/>
              </w:rPr>
              <w:t>Employers Liability Insurance</w:t>
            </w:r>
          </w:p>
        </w:tc>
      </w:tr>
      <w:tr w:rsidR="001A296A" w:rsidRPr="00F772AE" w14:paraId="2ECCFD58" w14:textId="280A269E" w:rsidTr="00F772AE">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tcBorders>
          </w:tcPr>
          <w:p w14:paraId="497E8D9E" w14:textId="39E570A2" w:rsidR="001A296A" w:rsidRPr="00F772AE" w:rsidRDefault="001A296A" w:rsidP="003345F4">
            <w:pPr>
              <w:keepNext/>
              <w:keepLines/>
              <w:spacing w:after="0"/>
              <w:ind w:hanging="30"/>
              <w:rPr>
                <w:rFonts w:eastAsia="Arial" w:cstheme="majorHAnsi"/>
                <w:szCs w:val="24"/>
              </w:rPr>
            </w:pPr>
            <w:r w:rsidRPr="00F772AE">
              <w:rPr>
                <w:rFonts w:eastAsia="Arial" w:cstheme="majorHAnsi"/>
                <w:szCs w:val="24"/>
              </w:rPr>
              <w:t>Minimum Limits:</w:t>
            </w:r>
          </w:p>
          <w:p w14:paraId="170BD4EC" w14:textId="623ED339" w:rsidR="001A296A" w:rsidRPr="00F772AE" w:rsidRDefault="001A296A" w:rsidP="003345F4">
            <w:pPr>
              <w:keepNext/>
              <w:keepLines/>
              <w:tabs>
                <w:tab w:val="left" w:pos="1170"/>
              </w:tabs>
              <w:spacing w:after="0"/>
              <w:ind w:hanging="30"/>
              <w:rPr>
                <w:rFonts w:eastAsia="Arial" w:cstheme="majorHAnsi"/>
                <w:b w:val="0"/>
                <w:bCs w:val="0"/>
                <w:szCs w:val="24"/>
              </w:rPr>
            </w:pPr>
            <w:r w:rsidRPr="00F772AE">
              <w:rPr>
                <w:rFonts w:eastAsia="Arial" w:cstheme="majorHAnsi"/>
                <w:b w:val="0"/>
                <w:bCs w:val="0"/>
                <w:szCs w:val="24"/>
              </w:rPr>
              <w:t>$500,000 Each Accident</w:t>
            </w:r>
          </w:p>
          <w:p w14:paraId="3BF41223" w14:textId="12C5556B" w:rsidR="001A296A" w:rsidRPr="00F772AE" w:rsidRDefault="001A296A" w:rsidP="003345F4">
            <w:pPr>
              <w:keepNext/>
              <w:keepLines/>
              <w:tabs>
                <w:tab w:val="left" w:pos="1170"/>
              </w:tabs>
              <w:spacing w:after="0"/>
              <w:ind w:hanging="30"/>
              <w:rPr>
                <w:rFonts w:eastAsia="Arial" w:cstheme="majorHAnsi"/>
                <w:b w:val="0"/>
                <w:bCs w:val="0"/>
                <w:szCs w:val="24"/>
              </w:rPr>
            </w:pPr>
            <w:r w:rsidRPr="00F772AE">
              <w:rPr>
                <w:rFonts w:eastAsia="Arial" w:cstheme="majorHAnsi"/>
                <w:b w:val="0"/>
                <w:bCs w:val="0"/>
                <w:szCs w:val="24"/>
              </w:rPr>
              <w:t>$500,000 Each Employee by Disease</w:t>
            </w:r>
          </w:p>
          <w:p w14:paraId="1D68AF98" w14:textId="13B26803" w:rsidR="001A296A" w:rsidRPr="00F772AE" w:rsidRDefault="001A296A" w:rsidP="003345F4">
            <w:pPr>
              <w:keepNext/>
              <w:keepLines/>
              <w:spacing w:after="0"/>
              <w:ind w:hanging="30"/>
              <w:rPr>
                <w:rFonts w:eastAsia="Arial" w:cstheme="majorHAnsi"/>
                <w:b w:val="0"/>
                <w:bCs w:val="0"/>
                <w:szCs w:val="24"/>
              </w:rPr>
            </w:pPr>
            <w:r w:rsidRPr="00F772AE">
              <w:rPr>
                <w:rFonts w:eastAsia="Arial" w:cstheme="majorHAnsi"/>
                <w:b w:val="0"/>
                <w:bCs w:val="0"/>
                <w:szCs w:val="24"/>
              </w:rPr>
              <w:t>$500,000 Aggregate Disease</w:t>
            </w:r>
          </w:p>
        </w:tc>
        <w:tc>
          <w:tcPr>
            <w:tcW w:w="5135" w:type="dxa"/>
            <w:tcBorders>
              <w:top w:val="single" w:sz="4" w:space="0" w:color="auto"/>
            </w:tcBorders>
          </w:tcPr>
          <w:p w14:paraId="54251CC1" w14:textId="3E4CEC18" w:rsidR="001A296A" w:rsidRPr="00F772AE" w:rsidRDefault="001A296A" w:rsidP="003345F4">
            <w:pPr>
              <w:spacing w:after="0"/>
              <w:cnfStyle w:val="000000000000" w:firstRow="0" w:lastRow="0" w:firstColumn="0" w:lastColumn="0" w:oddVBand="0" w:evenVBand="0" w:oddHBand="0" w:evenHBand="0" w:firstRowFirstColumn="0" w:firstRowLastColumn="0" w:lastRowFirstColumn="0" w:lastRowLastColumn="0"/>
              <w:rPr>
                <w:rFonts w:eastAsia="Arial" w:cstheme="majorHAnsi"/>
                <w:szCs w:val="24"/>
              </w:rPr>
            </w:pPr>
          </w:p>
        </w:tc>
      </w:tr>
    </w:tbl>
    <w:p w14:paraId="145EEC2E" w14:textId="30FB5D5D" w:rsidR="001A296A" w:rsidRPr="00F772AE" w:rsidRDefault="001A296A" w:rsidP="00D53EDF">
      <w:pPr>
        <w:spacing w:before="120" w:after="120"/>
        <w:ind w:left="288"/>
        <w:rPr>
          <w:rFonts w:eastAsia="Arial" w:cstheme="majorHAnsi"/>
          <w:szCs w:val="24"/>
        </w:rPr>
      </w:pPr>
      <w:r w:rsidRPr="00F772AE">
        <w:rPr>
          <w:rFonts w:eastAsia="Arial" w:cstheme="majorHAnsi"/>
          <w:szCs w:val="24"/>
        </w:rPr>
        <w:t xml:space="preserve">If any of the required policies provide </w:t>
      </w:r>
      <w:r w:rsidRPr="00F772AE">
        <w:rPr>
          <w:rFonts w:eastAsia="Arial" w:cstheme="majorHAnsi"/>
          <w:b/>
          <w:bCs/>
          <w:szCs w:val="24"/>
        </w:rPr>
        <w:t xml:space="preserve">claims-made </w:t>
      </w:r>
      <w:r w:rsidRPr="00F772AE">
        <w:rPr>
          <w:rFonts w:eastAsia="Arial" w:cstheme="majorHAnsi"/>
          <w:szCs w:val="24"/>
        </w:rPr>
        <w:t>coverage, the Contractor must: (a) provide coverage with a retroactive date before the Effective Date of the Contract or the beginning of Contract Activities; (b) maintain coverage and provide evidence of coverage for at least 3 years after completion of the Contract Activities; and (c) if coverage is cancelled or not renewed, and not replaced with another claims-made policy form with a retroactive date prior to the Contract Effective Date, Contractor must purchase extended reporting coverage for a minimum of 3 years after completion of work.</w:t>
      </w:r>
    </w:p>
    <w:p w14:paraId="1897601A" w14:textId="77777777" w:rsidR="001A296A" w:rsidRPr="00F772AE" w:rsidRDefault="001A296A" w:rsidP="00B71A48">
      <w:pPr>
        <w:spacing w:after="120"/>
        <w:ind w:left="288"/>
        <w:rPr>
          <w:rFonts w:eastAsia="Arial" w:cstheme="majorHAnsi"/>
          <w:szCs w:val="24"/>
        </w:rPr>
      </w:pPr>
      <w:r w:rsidRPr="00F772AE">
        <w:rPr>
          <w:rFonts w:eastAsia="Arial" w:cstheme="majorHAnsi"/>
          <w:szCs w:val="24"/>
        </w:rPr>
        <w:t>Contractor must: (a) provide insurance certificates to the Contract Administrator, containing the agreement or delivery order number, at Contract formation and within 20 calendar days of the expiration date of the applicable policies; (b) require that subcontractors maintain the required insurance contained in this Section; (c) notify the Contract Administrator within 5 business days if any insurance is cancelled; and (d) waive all rights against the State for damages covered by insurance. Failure to maintain the required insurance does not limit this waiver.</w:t>
      </w:r>
    </w:p>
    <w:p w14:paraId="024E928D" w14:textId="77777777" w:rsidR="001A296A" w:rsidRPr="00F772AE" w:rsidRDefault="001A296A" w:rsidP="00B71A48">
      <w:pPr>
        <w:spacing w:after="120"/>
        <w:ind w:left="288"/>
        <w:rPr>
          <w:rFonts w:eastAsia="Arial" w:cstheme="majorHAnsi"/>
          <w:szCs w:val="24"/>
        </w:rPr>
      </w:pPr>
      <w:r w:rsidRPr="00F772AE">
        <w:rPr>
          <w:rFonts w:eastAsia="Arial" w:cstheme="majorHAnsi"/>
          <w:szCs w:val="24"/>
        </w:rPr>
        <w:t>This Section</w:t>
      </w:r>
      <w:r w:rsidRPr="00F772AE">
        <w:rPr>
          <w:rFonts w:eastAsia="Arial" w:cstheme="majorHAnsi"/>
          <w:b/>
          <w:bCs/>
          <w:szCs w:val="24"/>
        </w:rPr>
        <w:t xml:space="preserve"> </w:t>
      </w:r>
      <w:r w:rsidRPr="00F772AE">
        <w:rPr>
          <w:rFonts w:eastAsia="Arial" w:cstheme="majorHAnsi"/>
          <w:szCs w:val="24"/>
        </w:rPr>
        <w:t xml:space="preserve">is not </w:t>
      </w:r>
      <w:proofErr w:type="gramStart"/>
      <w:r w:rsidRPr="00F772AE">
        <w:rPr>
          <w:rFonts w:eastAsia="Arial" w:cstheme="majorHAnsi"/>
          <w:szCs w:val="24"/>
        </w:rPr>
        <w:t>intended to and is not</w:t>
      </w:r>
      <w:proofErr w:type="gramEnd"/>
      <w:r w:rsidRPr="00F772AE">
        <w:rPr>
          <w:rFonts w:eastAsia="Arial" w:cstheme="majorHAnsi"/>
          <w:szCs w:val="24"/>
        </w:rPr>
        <w:t xml:space="preserve"> to be construed in any manner </w:t>
      </w:r>
      <w:proofErr w:type="gramStart"/>
      <w:r w:rsidRPr="00F772AE">
        <w:rPr>
          <w:rFonts w:eastAsia="Arial" w:cstheme="majorHAnsi"/>
          <w:szCs w:val="24"/>
        </w:rPr>
        <w:t>as</w:t>
      </w:r>
      <w:proofErr w:type="gramEnd"/>
      <w:r w:rsidRPr="00F772AE">
        <w:rPr>
          <w:rFonts w:eastAsia="Arial" w:cstheme="majorHAnsi"/>
          <w:szCs w:val="24"/>
        </w:rPr>
        <w:t xml:space="preserve"> </w:t>
      </w:r>
      <w:proofErr w:type="gramStart"/>
      <w:r w:rsidRPr="00F772AE">
        <w:rPr>
          <w:rFonts w:eastAsia="Arial" w:cstheme="majorHAnsi"/>
          <w:szCs w:val="24"/>
        </w:rPr>
        <w:t>waiving</w:t>
      </w:r>
      <w:proofErr w:type="gramEnd"/>
      <w:r w:rsidRPr="00F772AE">
        <w:rPr>
          <w:rFonts w:eastAsia="Arial" w:cstheme="majorHAnsi"/>
          <w:szCs w:val="24"/>
        </w:rPr>
        <w:t>, restricting or limiting the liability of either party for any obligations under this Contract (including any provisions hereof requiring Contractor to indemnify, defend and hold harmless the State).</w:t>
      </w:r>
    </w:p>
    <w:p w14:paraId="1B58DB2E" w14:textId="6F13026A" w:rsidR="0000508C" w:rsidRPr="00F772AE" w:rsidRDefault="0000508C" w:rsidP="0000508C">
      <w:pPr>
        <w:numPr>
          <w:ilvl w:val="0"/>
          <w:numId w:val="19"/>
        </w:numPr>
        <w:spacing w:before="120" w:after="120"/>
        <w:ind w:left="288"/>
        <w:rPr>
          <w:rFonts w:eastAsia="Arial" w:cstheme="majorHAnsi"/>
          <w:szCs w:val="24"/>
        </w:rPr>
      </w:pPr>
      <w:r w:rsidRPr="00F772AE">
        <w:rPr>
          <w:rFonts w:eastAsia="Arial" w:cstheme="majorHAnsi"/>
          <w:b/>
          <w:bCs/>
          <w:szCs w:val="24"/>
        </w:rPr>
        <w:t>Reserved</w:t>
      </w:r>
      <w:r w:rsidR="001A296A" w:rsidRPr="00F772AE">
        <w:rPr>
          <w:rFonts w:eastAsia="Arial" w:cstheme="majorHAnsi"/>
          <w:b/>
          <w:bCs/>
          <w:szCs w:val="24"/>
        </w:rPr>
        <w:t xml:space="preserve">. </w:t>
      </w:r>
    </w:p>
    <w:p w14:paraId="26DE2BDD" w14:textId="3962583C" w:rsidR="0000508C" w:rsidRPr="00F772AE" w:rsidRDefault="0000508C" w:rsidP="0000508C">
      <w:pPr>
        <w:numPr>
          <w:ilvl w:val="0"/>
          <w:numId w:val="19"/>
        </w:numPr>
        <w:spacing w:after="120"/>
        <w:ind w:left="288"/>
        <w:rPr>
          <w:rFonts w:eastAsia="Arial" w:cstheme="majorHAnsi"/>
          <w:szCs w:val="24"/>
        </w:rPr>
      </w:pPr>
      <w:r w:rsidRPr="00F772AE">
        <w:rPr>
          <w:rFonts w:eastAsia="Arial" w:cstheme="majorHAnsi"/>
          <w:b/>
          <w:bCs/>
          <w:szCs w:val="24"/>
        </w:rPr>
        <w:t>Reserved</w:t>
      </w:r>
      <w:r w:rsidR="001A296A" w:rsidRPr="00F772AE">
        <w:rPr>
          <w:rFonts w:eastAsia="Arial" w:cstheme="majorHAnsi"/>
          <w:b/>
          <w:bCs/>
          <w:szCs w:val="24"/>
        </w:rPr>
        <w:t xml:space="preserve">. </w:t>
      </w:r>
    </w:p>
    <w:p w14:paraId="14352C0F" w14:textId="77777777" w:rsidR="001A296A" w:rsidRPr="00F772AE" w:rsidRDefault="001A296A" w:rsidP="00FD0787">
      <w:pPr>
        <w:numPr>
          <w:ilvl w:val="0"/>
          <w:numId w:val="19"/>
        </w:numPr>
        <w:spacing w:after="120"/>
        <w:ind w:left="288"/>
        <w:rPr>
          <w:rFonts w:eastAsia="Arial" w:cstheme="majorHAnsi"/>
          <w:szCs w:val="24"/>
        </w:rPr>
      </w:pPr>
      <w:proofErr w:type="gramStart"/>
      <w:r w:rsidRPr="00F772AE">
        <w:rPr>
          <w:rFonts w:eastAsia="Arial" w:cstheme="majorHAnsi"/>
          <w:b/>
          <w:bCs/>
          <w:szCs w:val="24"/>
        </w:rPr>
        <w:t>Relationship</w:t>
      </w:r>
      <w:proofErr w:type="gramEnd"/>
      <w:r w:rsidRPr="00F772AE">
        <w:rPr>
          <w:rFonts w:eastAsia="Arial" w:cstheme="majorHAnsi"/>
          <w:b/>
          <w:bCs/>
          <w:szCs w:val="24"/>
        </w:rPr>
        <w:t xml:space="preserve"> </w:t>
      </w:r>
      <w:proofErr w:type="gramStart"/>
      <w:r w:rsidRPr="00F772AE">
        <w:rPr>
          <w:rFonts w:eastAsia="Arial" w:cstheme="majorHAnsi"/>
          <w:b/>
          <w:bCs/>
          <w:szCs w:val="24"/>
        </w:rPr>
        <w:t>of</w:t>
      </w:r>
      <w:proofErr w:type="gramEnd"/>
      <w:r w:rsidRPr="00F772AE">
        <w:rPr>
          <w:rFonts w:eastAsia="Arial" w:cstheme="majorHAnsi"/>
          <w:b/>
          <w:bCs/>
          <w:szCs w:val="24"/>
        </w:rPr>
        <w:t xml:space="preserve"> the Parties. </w:t>
      </w:r>
      <w:r w:rsidRPr="00F772AE">
        <w:rPr>
          <w:rFonts w:eastAsia="Arial" w:cstheme="majorHAnsi"/>
          <w:szCs w:val="24"/>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F772AE">
        <w:rPr>
          <w:rFonts w:eastAsia="Arial" w:cstheme="majorHAnsi"/>
          <w:b/>
          <w:bCs/>
          <w:szCs w:val="24"/>
        </w:rPr>
        <w:t xml:space="preserve"> </w:t>
      </w:r>
      <w:r w:rsidRPr="00F772AE">
        <w:rPr>
          <w:rFonts w:eastAsia="Arial" w:cstheme="majorHAnsi"/>
          <w:szCs w:val="24"/>
        </w:rPr>
        <w:t>Neither party has authority to contract for nor bind the other party in any manner whatsoever.</w:t>
      </w:r>
    </w:p>
    <w:p w14:paraId="56E7F9CA" w14:textId="2E71820E" w:rsidR="001A296A" w:rsidRPr="004B3830" w:rsidRDefault="001A296A" w:rsidP="00931DD5">
      <w:pPr>
        <w:pStyle w:val="Paragraph"/>
        <w:tabs>
          <w:tab w:val="clear" w:pos="432"/>
        </w:tabs>
        <w:ind w:left="270"/>
        <w:rPr>
          <w:rFonts w:ascii="Aptos" w:hAnsi="Aptos" w:cstheme="majorHAnsi"/>
        </w:rPr>
      </w:pPr>
      <w:r w:rsidRPr="004B3830">
        <w:rPr>
          <w:rFonts w:ascii="Aptos" w:hAnsi="Aptos" w:cstheme="majorHAnsi"/>
        </w:rPr>
        <w:t xml:space="preserve">Intellectual Property Rights. </w:t>
      </w:r>
      <w:r w:rsidRPr="004B3830">
        <w:rPr>
          <w:rFonts w:ascii="Aptos" w:hAnsi="Aptos" w:cstheme="majorHAnsi"/>
          <w:b w:val="0"/>
          <w:bCs w:val="0"/>
        </w:rPr>
        <w:t xml:space="preserve">If </w:t>
      </w:r>
      <w:r w:rsidR="00F50226" w:rsidRPr="004B3830">
        <w:rPr>
          <w:rFonts w:ascii="Aptos" w:hAnsi="Aptos" w:cstheme="majorHAnsi"/>
          <w:b w:val="0"/>
          <w:bCs w:val="0"/>
        </w:rPr>
        <w:t>a Statement</w:t>
      </w:r>
      <w:r w:rsidRPr="004B3830">
        <w:rPr>
          <w:rFonts w:ascii="Aptos" w:hAnsi="Aptos" w:cstheme="majorHAnsi"/>
          <w:b w:val="0"/>
          <w:bCs w:val="0"/>
        </w:rPr>
        <w:t xml:space="preserve"> of Work requires Contractor to create any intellectual property, Contractor hereby acknowledges that the State is and will be the sole and exclusive owner of all </w:t>
      </w:r>
      <w:proofErr w:type="gramStart"/>
      <w:r w:rsidRPr="004B3830">
        <w:rPr>
          <w:rFonts w:ascii="Aptos" w:hAnsi="Aptos" w:cstheme="majorHAnsi"/>
          <w:b w:val="0"/>
          <w:bCs w:val="0"/>
        </w:rPr>
        <w:t>right</w:t>
      </w:r>
      <w:proofErr w:type="gramEnd"/>
      <w:r w:rsidRPr="004B3830">
        <w:rPr>
          <w:rFonts w:ascii="Aptos" w:hAnsi="Aptos" w:cstheme="majorHAnsi"/>
          <w:b w:val="0"/>
          <w:bCs w:val="0"/>
        </w:rPr>
        <w:t xml:space="preserve">, </w:t>
      </w:r>
      <w:proofErr w:type="gramStart"/>
      <w:r w:rsidRPr="004B3830">
        <w:rPr>
          <w:rFonts w:ascii="Aptos" w:hAnsi="Aptos" w:cstheme="majorHAnsi"/>
          <w:b w:val="0"/>
          <w:bCs w:val="0"/>
        </w:rPr>
        <w:t>title</w:t>
      </w:r>
      <w:proofErr w:type="gramEnd"/>
      <w:r w:rsidRPr="004B3830">
        <w:rPr>
          <w:rFonts w:ascii="Aptos" w:hAnsi="Aptos" w:cstheme="majorHAnsi"/>
          <w:b w:val="0"/>
          <w:bCs w:val="0"/>
        </w:rPr>
        <w:t xml:space="preserve">, and </w:t>
      </w:r>
      <w:proofErr w:type="gramStart"/>
      <w:r w:rsidRPr="004B3830">
        <w:rPr>
          <w:rFonts w:ascii="Aptos" w:hAnsi="Aptos" w:cstheme="majorHAnsi"/>
          <w:b w:val="0"/>
          <w:bCs w:val="0"/>
        </w:rPr>
        <w:t>interest</w:t>
      </w:r>
      <w:proofErr w:type="gramEnd"/>
      <w:r w:rsidRPr="004B3830">
        <w:rPr>
          <w:rFonts w:ascii="Aptos" w:hAnsi="Aptos" w:cstheme="majorHAnsi"/>
          <w:b w:val="0"/>
          <w:bCs w:val="0"/>
        </w:rPr>
        <w:t xml:space="preserve">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1C669905" w14:textId="79D4CA35" w:rsidR="001A296A" w:rsidRPr="00F772AE" w:rsidRDefault="001A296A" w:rsidP="00A056CA">
      <w:pPr>
        <w:numPr>
          <w:ilvl w:val="0"/>
          <w:numId w:val="19"/>
        </w:numPr>
        <w:spacing w:before="120" w:after="120"/>
        <w:ind w:left="288"/>
        <w:rPr>
          <w:rFonts w:eastAsia="Arial" w:cstheme="majorHAnsi"/>
          <w:szCs w:val="24"/>
        </w:rPr>
      </w:pPr>
      <w:r w:rsidRPr="00F772AE">
        <w:rPr>
          <w:rFonts w:eastAsia="Arial" w:cstheme="majorHAnsi"/>
          <w:b/>
          <w:bCs/>
          <w:szCs w:val="24"/>
        </w:rPr>
        <w:t xml:space="preserve">Subcontracting. </w:t>
      </w:r>
      <w:proofErr w:type="gramStart"/>
      <w:r w:rsidR="00837A76" w:rsidRPr="00F772AE">
        <w:rPr>
          <w:rFonts w:eastAsia="Arial" w:cstheme="majorHAnsi"/>
          <w:szCs w:val="24"/>
        </w:rPr>
        <w:t>Contractor</w:t>
      </w:r>
      <w:proofErr w:type="gramEnd"/>
      <w:r w:rsidR="00837A76" w:rsidRPr="00F772AE">
        <w:rPr>
          <w:rFonts w:eastAsia="Arial" w:cstheme="majorHAnsi"/>
          <w:szCs w:val="24"/>
        </w:rPr>
        <w:t xml:space="preserve"> may subcontract work in accordance </w:t>
      </w:r>
      <w:r w:rsidR="00301308" w:rsidRPr="00F772AE">
        <w:rPr>
          <w:rFonts w:eastAsia="Arial" w:cstheme="majorHAnsi"/>
          <w:szCs w:val="24"/>
        </w:rPr>
        <w:t>with Subsection 108.01 of the 2020 Standard Specifications for Construction</w:t>
      </w:r>
      <w:r w:rsidRPr="00F772AE">
        <w:rPr>
          <w:rFonts w:eastAsia="Arial" w:cstheme="majorHAnsi"/>
          <w:szCs w:val="24"/>
        </w:rPr>
        <w:t>.</w:t>
      </w:r>
    </w:p>
    <w:p w14:paraId="2709181B" w14:textId="77777777" w:rsidR="001A296A" w:rsidRPr="00F772AE" w:rsidRDefault="001A296A" w:rsidP="00A056CA">
      <w:pPr>
        <w:numPr>
          <w:ilvl w:val="0"/>
          <w:numId w:val="19"/>
        </w:numPr>
        <w:spacing w:before="120" w:after="120"/>
        <w:ind w:left="288"/>
        <w:rPr>
          <w:rFonts w:eastAsia="Arial" w:cstheme="majorHAnsi"/>
          <w:szCs w:val="24"/>
        </w:rPr>
      </w:pPr>
      <w:r w:rsidRPr="00F772AE">
        <w:rPr>
          <w:rFonts w:eastAsia="Arial" w:cstheme="majorHAnsi"/>
          <w:b/>
          <w:bCs/>
          <w:szCs w:val="24"/>
        </w:rPr>
        <w:lastRenderedPageBreak/>
        <w:t xml:space="preserve">Staffing. </w:t>
      </w:r>
      <w:r w:rsidRPr="00F772AE">
        <w:rPr>
          <w:rFonts w:eastAsia="Arial" w:cstheme="majorHAnsi"/>
          <w:szCs w:val="24"/>
        </w:rPr>
        <w:t>The State’s Contract Administrator may require Contractor to remove or reassign personnel providing services by providing a notice to Contractor.</w:t>
      </w:r>
    </w:p>
    <w:p w14:paraId="22EE7BA2" w14:textId="1FE62F68" w:rsidR="001A296A" w:rsidRPr="00F772AE" w:rsidRDefault="001A296A" w:rsidP="00A056CA">
      <w:pPr>
        <w:numPr>
          <w:ilvl w:val="0"/>
          <w:numId w:val="19"/>
        </w:numPr>
        <w:spacing w:before="120" w:after="120"/>
        <w:ind w:left="288"/>
        <w:rPr>
          <w:rFonts w:eastAsia="Arial" w:cstheme="majorHAnsi"/>
          <w:b/>
          <w:bCs/>
          <w:szCs w:val="24"/>
          <w:u w:val="single"/>
        </w:rPr>
      </w:pPr>
      <w:r w:rsidRPr="00F772AE">
        <w:rPr>
          <w:rFonts w:eastAsia="Arial" w:cstheme="majorHAnsi"/>
          <w:b/>
          <w:bCs/>
          <w:szCs w:val="24"/>
        </w:rPr>
        <w:t xml:space="preserve">Background Checks. </w:t>
      </w:r>
      <w:r w:rsidRPr="00F772AE">
        <w:rPr>
          <w:rFonts w:eastAsia="Arial" w:cstheme="majorHAnsi"/>
          <w:bCs/>
          <w:szCs w:val="24"/>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F772AE">
        <w:rPr>
          <w:rFonts w:eastAsia="Arial" w:cstheme="majorHAnsi"/>
          <w:szCs w:val="24"/>
        </w:rPr>
        <w:t xml:space="preserve">Upon request, or as may be specified in </w:t>
      </w:r>
      <w:r w:rsidR="00F50226" w:rsidRPr="00F772AE">
        <w:rPr>
          <w:rFonts w:eastAsia="Arial" w:cstheme="majorHAnsi"/>
          <w:szCs w:val="24"/>
        </w:rPr>
        <w:t>a Statement</w:t>
      </w:r>
      <w:r w:rsidRPr="00F772AE">
        <w:rPr>
          <w:rFonts w:eastAsia="Arial" w:cstheme="majorHAnsi"/>
          <w:szCs w:val="24"/>
        </w:rPr>
        <w:t xml:space="preserve">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3209B5B1" w14:textId="77777777" w:rsidR="001A296A" w:rsidRPr="00F772AE" w:rsidRDefault="001A296A" w:rsidP="00A056CA">
      <w:pPr>
        <w:numPr>
          <w:ilvl w:val="0"/>
          <w:numId w:val="19"/>
        </w:numPr>
        <w:spacing w:before="120" w:after="120"/>
        <w:ind w:left="288"/>
        <w:rPr>
          <w:rFonts w:eastAsia="Arial" w:cstheme="majorHAnsi"/>
          <w:szCs w:val="24"/>
        </w:rPr>
      </w:pPr>
      <w:r w:rsidRPr="00F772AE">
        <w:rPr>
          <w:rFonts w:eastAsia="Arial" w:cstheme="majorHAnsi"/>
          <w:b/>
          <w:bCs/>
          <w:szCs w:val="24"/>
        </w:rPr>
        <w:t xml:space="preserve">Assignment. </w:t>
      </w:r>
      <w:r w:rsidRPr="00F772AE">
        <w:rPr>
          <w:rFonts w:eastAsia="Arial" w:cstheme="majorHAnsi"/>
          <w:szCs w:val="24"/>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98C17D9" w14:textId="77777777" w:rsidR="001A296A" w:rsidRPr="00F772AE" w:rsidRDefault="001A296A" w:rsidP="00775212">
      <w:pPr>
        <w:numPr>
          <w:ilvl w:val="0"/>
          <w:numId w:val="19"/>
        </w:numPr>
        <w:spacing w:after="0"/>
        <w:ind w:left="288"/>
        <w:rPr>
          <w:rFonts w:eastAsia="Arial" w:cstheme="majorHAnsi"/>
          <w:szCs w:val="24"/>
        </w:rPr>
      </w:pPr>
      <w:r w:rsidRPr="00F772AE">
        <w:rPr>
          <w:rFonts w:eastAsia="Arial" w:cstheme="majorHAnsi"/>
          <w:b/>
          <w:bCs/>
          <w:szCs w:val="24"/>
        </w:rPr>
        <w:t xml:space="preserve">Change of Control. </w:t>
      </w:r>
      <w:r w:rsidRPr="00F772AE">
        <w:rPr>
          <w:rFonts w:eastAsia="Arial" w:cstheme="majorHAnsi"/>
          <w:szCs w:val="24"/>
        </w:rPr>
        <w:t xml:space="preserve">Contractor will notify the </w:t>
      </w:r>
      <w:proofErr w:type="gramStart"/>
      <w:r w:rsidRPr="00F772AE">
        <w:rPr>
          <w:rFonts w:eastAsia="Arial" w:cstheme="majorHAnsi"/>
          <w:szCs w:val="24"/>
        </w:rPr>
        <w:t>State,</w:t>
      </w:r>
      <w:proofErr w:type="gramEnd"/>
      <w:r w:rsidRPr="00F772AE">
        <w:rPr>
          <w:rFonts w:eastAsia="Arial" w:cstheme="majorHAnsi"/>
          <w:szCs w:val="24"/>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4E7BC3C9" w14:textId="77777777" w:rsidR="001A296A" w:rsidRPr="00F772AE" w:rsidRDefault="001A296A" w:rsidP="00B71A48">
      <w:pPr>
        <w:spacing w:before="120" w:after="0"/>
        <w:ind w:left="288"/>
        <w:rPr>
          <w:rFonts w:eastAsia="Arial" w:cstheme="majorHAnsi"/>
          <w:szCs w:val="24"/>
        </w:rPr>
      </w:pPr>
      <w:r w:rsidRPr="00F772AE">
        <w:rPr>
          <w:rFonts w:eastAsia="Arial" w:cstheme="majorHAnsi"/>
          <w:szCs w:val="24"/>
        </w:rPr>
        <w:t xml:space="preserve">In the event of a change of control, Contractor must require the successor to assume this Contract and </w:t>
      </w:r>
      <w:proofErr w:type="gramStart"/>
      <w:r w:rsidRPr="00F772AE">
        <w:rPr>
          <w:rFonts w:eastAsia="Arial" w:cstheme="majorHAnsi"/>
          <w:szCs w:val="24"/>
        </w:rPr>
        <w:t>all of</w:t>
      </w:r>
      <w:proofErr w:type="gramEnd"/>
      <w:r w:rsidRPr="00F772AE">
        <w:rPr>
          <w:rFonts w:eastAsia="Arial" w:cstheme="majorHAnsi"/>
          <w:szCs w:val="24"/>
        </w:rPr>
        <w:t xml:space="preserve"> its obligations under this Contract.</w:t>
      </w:r>
    </w:p>
    <w:p w14:paraId="7D12DBB2" w14:textId="0CDFBF74" w:rsidR="001A296A" w:rsidRPr="00F772AE" w:rsidRDefault="001A296A" w:rsidP="00A056CA">
      <w:pPr>
        <w:numPr>
          <w:ilvl w:val="0"/>
          <w:numId w:val="19"/>
        </w:numPr>
        <w:spacing w:before="120" w:after="120"/>
        <w:ind w:left="288"/>
        <w:rPr>
          <w:rFonts w:eastAsia="Arial" w:cstheme="majorHAnsi"/>
          <w:b/>
          <w:bCs/>
          <w:szCs w:val="24"/>
        </w:rPr>
      </w:pPr>
      <w:r w:rsidRPr="00F772AE">
        <w:rPr>
          <w:rFonts w:eastAsia="Arial" w:cstheme="majorHAnsi"/>
          <w:b/>
          <w:bCs/>
          <w:szCs w:val="24"/>
        </w:rPr>
        <w:t xml:space="preserve">Ordering. </w:t>
      </w:r>
      <w:r w:rsidRPr="00F772AE">
        <w:rPr>
          <w:rFonts w:eastAsia="Arial" w:cstheme="majorHAnsi"/>
          <w:szCs w:val="24"/>
        </w:rPr>
        <w:t xml:space="preserve">Contractor is not authorized to begin performance until receipt of authorization as identified in </w:t>
      </w:r>
      <w:r w:rsidR="00F50226" w:rsidRPr="00F772AE">
        <w:rPr>
          <w:rFonts w:eastAsia="Arial" w:cstheme="majorHAnsi"/>
          <w:szCs w:val="24"/>
        </w:rPr>
        <w:t>a Statement</w:t>
      </w:r>
      <w:r w:rsidRPr="00F772AE">
        <w:rPr>
          <w:rFonts w:eastAsia="Arial" w:cstheme="majorHAnsi"/>
          <w:szCs w:val="24"/>
        </w:rPr>
        <w:t xml:space="preserve"> of Work.</w:t>
      </w:r>
    </w:p>
    <w:p w14:paraId="3046D67E" w14:textId="63757464" w:rsidR="00DD3978" w:rsidRPr="00F772AE" w:rsidRDefault="001A296A" w:rsidP="00DD3978">
      <w:pPr>
        <w:numPr>
          <w:ilvl w:val="0"/>
          <w:numId w:val="19"/>
        </w:numPr>
        <w:spacing w:before="120" w:after="0"/>
        <w:ind w:left="288"/>
        <w:rPr>
          <w:rFonts w:eastAsia="Arial" w:cstheme="majorHAnsi"/>
          <w:szCs w:val="24"/>
        </w:rPr>
      </w:pPr>
      <w:r w:rsidRPr="00F772AE">
        <w:rPr>
          <w:rFonts w:eastAsia="Arial" w:cstheme="majorHAnsi"/>
          <w:b/>
          <w:bCs/>
          <w:szCs w:val="24"/>
        </w:rPr>
        <w:t xml:space="preserve">Acceptance. </w:t>
      </w:r>
      <w:r w:rsidRPr="00F772AE">
        <w:rPr>
          <w:rFonts w:eastAsia="Arial" w:cstheme="majorHAnsi"/>
          <w:szCs w:val="24"/>
        </w:rPr>
        <w:t>Contract Activities are subject to inspection and testing by the State within 30 calendar days of the State’s receipt of them (“</w:t>
      </w:r>
      <w:r w:rsidRPr="00F772AE">
        <w:rPr>
          <w:rFonts w:eastAsia="Arial" w:cstheme="majorHAnsi"/>
          <w:b/>
          <w:bCs/>
          <w:szCs w:val="24"/>
        </w:rPr>
        <w:t>State Review Period</w:t>
      </w:r>
      <w:r w:rsidRPr="00F772AE">
        <w:rPr>
          <w:rFonts w:eastAsia="Arial" w:cstheme="majorHAnsi"/>
          <w:szCs w:val="24"/>
        </w:rPr>
        <w:t xml:space="preserve">”), unless otherwise provided in </w:t>
      </w:r>
      <w:r w:rsidR="00F50226" w:rsidRPr="00F772AE">
        <w:rPr>
          <w:rFonts w:eastAsia="Arial" w:cstheme="majorHAnsi"/>
          <w:szCs w:val="24"/>
        </w:rPr>
        <w:t>a Statement</w:t>
      </w:r>
      <w:r w:rsidRPr="00F772AE">
        <w:rPr>
          <w:rFonts w:eastAsia="Arial" w:cstheme="majorHAnsi"/>
          <w:szCs w:val="24"/>
        </w:rPr>
        <w:t xml:space="preserve"> of Work.</w:t>
      </w:r>
      <w:r w:rsidR="00DD3978" w:rsidRPr="00F772AE">
        <w:rPr>
          <w:rFonts w:eastAsia="Arial" w:cstheme="majorHAnsi"/>
          <w:szCs w:val="24"/>
        </w:rPr>
        <w:t xml:space="preserve">  The State’s approvals, reviews, and inspections do not relieve the Contractor of its contractual obligations. The Contractor understands that </w:t>
      </w:r>
      <w:r w:rsidR="00550157" w:rsidRPr="00F772AE">
        <w:rPr>
          <w:rFonts w:eastAsia="Arial" w:cstheme="majorHAnsi"/>
          <w:szCs w:val="24"/>
        </w:rPr>
        <w:t xml:space="preserve">any </w:t>
      </w:r>
      <w:r w:rsidR="00DD3978" w:rsidRPr="00F772AE">
        <w:rPr>
          <w:rFonts w:eastAsia="Arial" w:cstheme="majorHAnsi"/>
          <w:szCs w:val="24"/>
        </w:rPr>
        <w:t xml:space="preserve">approvals, reviews, </w:t>
      </w:r>
      <w:r w:rsidR="00550157" w:rsidRPr="00F772AE">
        <w:rPr>
          <w:rFonts w:eastAsia="Arial" w:cstheme="majorHAnsi"/>
          <w:szCs w:val="24"/>
        </w:rPr>
        <w:t xml:space="preserve">or </w:t>
      </w:r>
      <w:r w:rsidR="00DD3978" w:rsidRPr="00F772AE">
        <w:rPr>
          <w:rFonts w:eastAsia="Arial" w:cstheme="majorHAnsi"/>
          <w:szCs w:val="24"/>
        </w:rPr>
        <w:t>inspections are undertaken for the sole use and information of the State and will no</w:t>
      </w:r>
      <w:r w:rsidR="00FE05BD" w:rsidRPr="00F772AE">
        <w:rPr>
          <w:rFonts w:eastAsia="Arial" w:cstheme="majorHAnsi"/>
          <w:szCs w:val="24"/>
        </w:rPr>
        <w:t>t</w:t>
      </w:r>
      <w:r w:rsidR="00DD3978" w:rsidRPr="00F772AE">
        <w:rPr>
          <w:rFonts w:eastAsia="Arial" w:cstheme="majorHAnsi"/>
          <w:szCs w:val="24"/>
        </w:rPr>
        <w:t xml:space="preserve"> </w:t>
      </w:r>
      <w:r w:rsidR="00550157" w:rsidRPr="00F772AE">
        <w:rPr>
          <w:rFonts w:eastAsia="Arial" w:cstheme="majorHAnsi"/>
          <w:szCs w:val="24"/>
        </w:rPr>
        <w:t>serve</w:t>
      </w:r>
      <w:r w:rsidR="00DD3978" w:rsidRPr="00F772AE">
        <w:rPr>
          <w:rFonts w:eastAsia="Arial" w:cstheme="majorHAnsi"/>
          <w:szCs w:val="24"/>
        </w:rPr>
        <w:t xml:space="preserve"> as a warranty as to the propriety of the Contractor’s performance.</w:t>
      </w:r>
    </w:p>
    <w:p w14:paraId="57832829" w14:textId="50DF1ED3" w:rsidR="001A296A" w:rsidRPr="00F772AE" w:rsidRDefault="001A296A" w:rsidP="00C36AF3">
      <w:pPr>
        <w:spacing w:before="120" w:after="0"/>
        <w:ind w:left="288"/>
        <w:rPr>
          <w:rFonts w:eastAsia="Arial" w:cstheme="majorHAnsi"/>
          <w:szCs w:val="24"/>
        </w:rPr>
      </w:pPr>
      <w:r w:rsidRPr="00F772AE">
        <w:rPr>
          <w:rFonts w:eastAsia="Arial" w:cstheme="majorHAnsi"/>
          <w:szCs w:val="24"/>
        </w:rPr>
        <w:t>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w:t>
      </w:r>
      <w:proofErr w:type="spellStart"/>
      <w:r w:rsidRPr="00F772AE">
        <w:rPr>
          <w:rFonts w:eastAsia="Arial" w:cstheme="majorHAnsi"/>
          <w:szCs w:val="24"/>
        </w:rPr>
        <w:t>i</w:t>
      </w:r>
      <w:proofErr w:type="spellEnd"/>
      <w:r w:rsidRPr="00F772AE">
        <w:rPr>
          <w:rFonts w:eastAsia="Arial" w:cstheme="majorHAnsi"/>
          <w:szCs w:val="24"/>
        </w:rPr>
        <w:t xml:space="preserve">) reject the Contract Activities without performing any further inspections; (ii) demand performance at no additional cost; or (iii) terminate this Contract in accordance with Section </w:t>
      </w:r>
      <w:r w:rsidRPr="00F772AE">
        <w:rPr>
          <w:rFonts w:cstheme="majorHAnsi"/>
          <w:szCs w:val="24"/>
        </w:rPr>
        <w:fldChar w:fldCharType="begin"/>
      </w:r>
      <w:r w:rsidRPr="00F772AE">
        <w:rPr>
          <w:rFonts w:cstheme="majorHAnsi"/>
          <w:szCs w:val="24"/>
        </w:rPr>
        <w:instrText xml:space="preserve"> REF _Ref375903385 \r \h  \* MERGEFORMAT </w:instrText>
      </w:r>
      <w:r w:rsidRPr="00F772AE">
        <w:rPr>
          <w:rFonts w:cstheme="majorHAnsi"/>
          <w:szCs w:val="24"/>
        </w:rPr>
      </w:r>
      <w:r w:rsidRPr="00F772AE">
        <w:rPr>
          <w:rFonts w:cstheme="majorHAnsi"/>
          <w:szCs w:val="24"/>
        </w:rPr>
        <w:fldChar w:fldCharType="separate"/>
      </w:r>
      <w:r w:rsidR="00F7120F" w:rsidRPr="00F772AE">
        <w:rPr>
          <w:rFonts w:eastAsia="Arial" w:cstheme="majorHAnsi"/>
          <w:szCs w:val="24"/>
        </w:rPr>
        <w:t>24</w:t>
      </w:r>
      <w:r w:rsidRPr="00F772AE">
        <w:rPr>
          <w:rFonts w:cstheme="majorHAnsi"/>
          <w:szCs w:val="24"/>
        </w:rPr>
        <w:fldChar w:fldCharType="end"/>
      </w:r>
      <w:r w:rsidRPr="00F772AE">
        <w:rPr>
          <w:rFonts w:eastAsia="Arial" w:cstheme="majorHAnsi"/>
          <w:szCs w:val="24"/>
        </w:rPr>
        <w:t>, Termination for Cause.</w:t>
      </w:r>
    </w:p>
    <w:p w14:paraId="5DA88755" w14:textId="77777777" w:rsidR="001A296A" w:rsidRPr="00F772AE" w:rsidRDefault="001A296A" w:rsidP="00775212">
      <w:pPr>
        <w:widowControl w:val="0"/>
        <w:spacing w:before="120" w:after="0"/>
        <w:ind w:left="288"/>
        <w:rPr>
          <w:rFonts w:eastAsia="Arial" w:cstheme="majorHAnsi"/>
          <w:szCs w:val="24"/>
        </w:rPr>
      </w:pPr>
      <w:r w:rsidRPr="00F772AE">
        <w:rPr>
          <w:rFonts w:eastAsia="Arial" w:cstheme="majorHAnsi"/>
          <w:szCs w:val="24"/>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w:t>
      </w:r>
      <w:r w:rsidRPr="00F772AE">
        <w:rPr>
          <w:rFonts w:eastAsia="Arial" w:cstheme="majorHAnsi"/>
          <w:szCs w:val="24"/>
        </w:rPr>
        <w:lastRenderedPageBreak/>
        <w:t xml:space="preserve">deficiencies or rejection of the Contract Activities </w:t>
      </w:r>
      <w:proofErr w:type="gramStart"/>
      <w:r w:rsidRPr="00F772AE">
        <w:rPr>
          <w:rFonts w:eastAsia="Arial" w:cstheme="majorHAnsi"/>
          <w:szCs w:val="24"/>
        </w:rPr>
        <w:t>impacts</w:t>
      </w:r>
      <w:proofErr w:type="gramEnd"/>
      <w:r w:rsidRPr="00F772AE">
        <w:rPr>
          <w:rFonts w:eastAsia="Arial" w:cstheme="majorHAnsi"/>
          <w:szCs w:val="24"/>
        </w:rPr>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w:t>
      </w:r>
      <w:proofErr w:type="gramStart"/>
      <w:r w:rsidRPr="00F772AE">
        <w:rPr>
          <w:rFonts w:eastAsia="Arial" w:cstheme="majorHAnsi"/>
          <w:szCs w:val="24"/>
        </w:rPr>
        <w:t>to</w:t>
      </w:r>
      <w:proofErr w:type="gramEnd"/>
      <w:r w:rsidRPr="00F772AE">
        <w:rPr>
          <w:rFonts w:eastAsia="Arial" w:cstheme="majorHAnsi"/>
          <w:szCs w:val="24"/>
        </w:rPr>
        <w:t xml:space="preserve"> correct deficiencies in accordance with the time response standards set forth in this Contract.</w:t>
      </w:r>
    </w:p>
    <w:p w14:paraId="255CAAF0" w14:textId="0A890351" w:rsidR="001A296A" w:rsidRPr="00F772AE" w:rsidRDefault="001A296A" w:rsidP="00B71A48">
      <w:pPr>
        <w:widowControl w:val="0"/>
        <w:spacing w:before="120" w:after="120"/>
        <w:ind w:left="288"/>
        <w:rPr>
          <w:rFonts w:eastAsia="Arial" w:cstheme="majorHAnsi"/>
          <w:szCs w:val="24"/>
        </w:rPr>
      </w:pPr>
      <w:r w:rsidRPr="00F772AE">
        <w:rPr>
          <w:rFonts w:eastAsia="Arial" w:cstheme="majorHAnsi"/>
          <w:szCs w:val="24"/>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w:t>
      </w:r>
      <w:r w:rsidR="004C3EA7" w:rsidRPr="00F772AE">
        <w:rPr>
          <w:rFonts w:eastAsia="Arial" w:cstheme="majorHAnsi"/>
          <w:szCs w:val="24"/>
        </w:rPr>
        <w:t>.</w:t>
      </w:r>
      <w:r w:rsidRPr="00F772AE">
        <w:rPr>
          <w:rFonts w:eastAsia="Arial" w:cstheme="majorHAnsi"/>
          <w:szCs w:val="24"/>
        </w:rPr>
        <w:t xml:space="preserve"> </w:t>
      </w:r>
    </w:p>
    <w:p w14:paraId="6F16719B" w14:textId="25D0FE23" w:rsidR="001A296A" w:rsidRPr="00F772AE" w:rsidRDefault="00570C80" w:rsidP="00A056CA">
      <w:pPr>
        <w:numPr>
          <w:ilvl w:val="0"/>
          <w:numId w:val="19"/>
        </w:numPr>
        <w:spacing w:before="120" w:after="120"/>
        <w:ind w:left="288"/>
        <w:rPr>
          <w:rFonts w:eastAsia="Arial" w:cstheme="majorHAnsi"/>
          <w:szCs w:val="24"/>
        </w:rPr>
      </w:pPr>
      <w:r w:rsidRPr="00F772AE">
        <w:rPr>
          <w:rFonts w:eastAsia="Arial" w:cstheme="majorHAnsi"/>
          <w:b/>
          <w:bCs/>
          <w:szCs w:val="24"/>
        </w:rPr>
        <w:t>Reserved.</w:t>
      </w:r>
    </w:p>
    <w:p w14:paraId="4B113EE5" w14:textId="0F2F04D2" w:rsidR="001A296A" w:rsidRPr="00F772AE" w:rsidRDefault="00570C80" w:rsidP="00A056CA">
      <w:pPr>
        <w:numPr>
          <w:ilvl w:val="0"/>
          <w:numId w:val="19"/>
        </w:numPr>
        <w:spacing w:before="120" w:after="120"/>
        <w:ind w:left="288"/>
        <w:rPr>
          <w:rFonts w:eastAsia="Arial" w:cstheme="majorHAnsi"/>
          <w:szCs w:val="24"/>
        </w:rPr>
      </w:pPr>
      <w:r w:rsidRPr="00F772AE">
        <w:rPr>
          <w:rFonts w:eastAsia="Arial" w:cstheme="majorHAnsi"/>
          <w:b/>
          <w:bCs/>
          <w:szCs w:val="24"/>
        </w:rPr>
        <w:t>Reserved.</w:t>
      </w:r>
    </w:p>
    <w:p w14:paraId="6FA6AD22" w14:textId="46C9D654" w:rsidR="001A296A" w:rsidRPr="00F772AE" w:rsidRDefault="001A296A" w:rsidP="00A056CA">
      <w:pPr>
        <w:numPr>
          <w:ilvl w:val="0"/>
          <w:numId w:val="19"/>
        </w:numPr>
        <w:spacing w:before="120" w:after="120"/>
        <w:ind w:left="288"/>
        <w:rPr>
          <w:rFonts w:eastAsia="Arial" w:cstheme="majorHAnsi"/>
          <w:i/>
          <w:iCs/>
          <w:szCs w:val="24"/>
        </w:rPr>
      </w:pPr>
      <w:r w:rsidRPr="00F772AE">
        <w:rPr>
          <w:rFonts w:eastAsia="Arial" w:cstheme="majorHAnsi"/>
          <w:b/>
          <w:bCs/>
          <w:szCs w:val="24"/>
        </w:rPr>
        <w:t>Warranty Period</w:t>
      </w:r>
      <w:r w:rsidRPr="00F772AE">
        <w:rPr>
          <w:rFonts w:eastAsia="Arial" w:cstheme="majorHAnsi"/>
          <w:b/>
          <w:szCs w:val="24"/>
        </w:rPr>
        <w:t>.</w:t>
      </w:r>
      <w:r w:rsidRPr="00F772AE">
        <w:rPr>
          <w:rFonts w:eastAsia="Arial" w:cstheme="majorHAnsi"/>
          <w:szCs w:val="24"/>
        </w:rPr>
        <w:t xml:space="preserve"> The warranty period, if applicable, for Contract Activities is a fixed period commencing on the date specified in a Statement of Work. If the Contract Activities do not function as warranted during the warranty period, the State may return such non-conforming Contract Activities to the Contractor for a full refund.</w:t>
      </w:r>
    </w:p>
    <w:p w14:paraId="684CD84D" w14:textId="395F64E8" w:rsidR="001A296A" w:rsidRPr="00F772AE" w:rsidRDefault="001A296A" w:rsidP="00A056CA">
      <w:pPr>
        <w:numPr>
          <w:ilvl w:val="0"/>
          <w:numId w:val="19"/>
        </w:numPr>
        <w:spacing w:before="120" w:after="120"/>
        <w:ind w:left="288"/>
        <w:rPr>
          <w:rFonts w:eastAsia="Arial" w:cstheme="majorHAnsi"/>
          <w:b/>
          <w:bCs/>
          <w:szCs w:val="24"/>
        </w:rPr>
      </w:pPr>
      <w:r w:rsidRPr="00F772AE">
        <w:rPr>
          <w:rFonts w:eastAsia="Arial" w:cstheme="majorHAnsi"/>
          <w:b/>
          <w:bCs/>
          <w:szCs w:val="24"/>
        </w:rPr>
        <w:t xml:space="preserve">Invoices and Payment. </w:t>
      </w:r>
      <w:r w:rsidRPr="00F772AE">
        <w:rPr>
          <w:rFonts w:eastAsia="Arial" w:cstheme="majorHAnsi"/>
          <w:szCs w:val="24"/>
        </w:rPr>
        <w:t xml:space="preserve">Invoices must conform to the requirements communicated from </w:t>
      </w:r>
      <w:proofErr w:type="gramStart"/>
      <w:r w:rsidRPr="00F772AE">
        <w:rPr>
          <w:rFonts w:eastAsia="Arial" w:cstheme="majorHAnsi"/>
          <w:szCs w:val="24"/>
        </w:rPr>
        <w:t>time-to-time</w:t>
      </w:r>
      <w:proofErr w:type="gramEnd"/>
      <w:r w:rsidRPr="00F772AE">
        <w:rPr>
          <w:rFonts w:eastAsia="Arial" w:cstheme="majorHAnsi"/>
          <w:szCs w:val="24"/>
        </w:rPr>
        <w:t xml:space="preserve"> by the State. All undisputed amounts are payable within 45 days of the State’s receipt. Contractor may only charge for Contract Activities provided as specified in </w:t>
      </w:r>
      <w:r w:rsidR="00F50226" w:rsidRPr="00F772AE">
        <w:rPr>
          <w:rFonts w:eastAsia="Arial" w:cstheme="majorHAnsi"/>
          <w:szCs w:val="24"/>
        </w:rPr>
        <w:t>a Statement</w:t>
      </w:r>
      <w:r w:rsidRPr="00F772AE">
        <w:rPr>
          <w:rFonts w:eastAsia="Arial" w:cstheme="majorHAnsi"/>
          <w:szCs w:val="24"/>
        </w:rPr>
        <w:t xml:space="preserve"> of Work. Invoices must include an itemized statement of all charges. </w:t>
      </w:r>
      <w:r w:rsidR="00667045" w:rsidRPr="00F772AE">
        <w:rPr>
          <w:rFonts w:eastAsia="Arial" w:cstheme="majorHAnsi"/>
          <w:szCs w:val="24"/>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712F1FD" w14:textId="77777777" w:rsidR="001A296A" w:rsidRPr="00F772AE" w:rsidRDefault="001A296A" w:rsidP="00B71A48">
      <w:pPr>
        <w:spacing w:before="120" w:after="120"/>
        <w:ind w:left="288"/>
        <w:rPr>
          <w:rFonts w:eastAsia="Arial" w:cstheme="majorHAnsi"/>
          <w:b/>
          <w:bCs/>
          <w:szCs w:val="24"/>
        </w:rPr>
      </w:pPr>
      <w:r w:rsidRPr="00F772AE">
        <w:rPr>
          <w:rFonts w:eastAsia="Arial" w:cstheme="majorHAnsi"/>
          <w:snapToGrid w:val="0"/>
          <w:szCs w:val="24"/>
        </w:rPr>
        <w:t xml:space="preserve">The State has the right to withhold payment of any disputed </w:t>
      </w:r>
      <w:proofErr w:type="gramStart"/>
      <w:r w:rsidRPr="00F772AE">
        <w:rPr>
          <w:rFonts w:eastAsia="Arial" w:cstheme="majorHAnsi"/>
          <w:snapToGrid w:val="0"/>
          <w:szCs w:val="24"/>
        </w:rPr>
        <w:t>amounts</w:t>
      </w:r>
      <w:proofErr w:type="gramEnd"/>
      <w:r w:rsidRPr="00F772AE">
        <w:rPr>
          <w:rFonts w:eastAsia="Arial" w:cstheme="majorHAnsi"/>
          <w:snapToGrid w:val="0"/>
          <w:szCs w:val="24"/>
        </w:rPr>
        <w:t xml:space="preserve">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5CDA65F4" w14:textId="31C3AD49" w:rsidR="001A296A" w:rsidRPr="00F772AE" w:rsidRDefault="001A296A" w:rsidP="00B71A48">
      <w:pPr>
        <w:spacing w:before="120" w:after="120"/>
        <w:ind w:left="288"/>
        <w:rPr>
          <w:rFonts w:eastAsia="Arial" w:cstheme="majorHAnsi"/>
          <w:szCs w:val="24"/>
        </w:rPr>
      </w:pPr>
      <w:r w:rsidRPr="00F772AE">
        <w:rPr>
          <w:rFonts w:eastAsia="Arial" w:cstheme="majorHAnsi"/>
          <w:szCs w:val="24"/>
        </w:rPr>
        <w:t xml:space="preserve">The State will only disburse payments under this Contract through Electronic Funds Transfer (EFT). Contractor must register with the State at </w:t>
      </w:r>
      <w:hyperlink r:id="rId76" w:history="1">
        <w:r w:rsidRPr="00F772AE">
          <w:rPr>
            <w:rStyle w:val="Hyperlink"/>
            <w:rFonts w:eastAsia="Arial" w:cstheme="majorHAnsi"/>
            <w:szCs w:val="24"/>
          </w:rPr>
          <w:t>http://www.michigan.gov/SIGMAVSS</w:t>
        </w:r>
      </w:hyperlink>
      <w:r w:rsidRPr="00F772AE">
        <w:rPr>
          <w:rFonts w:eastAsia="Arial" w:cstheme="majorHAnsi"/>
          <w:szCs w:val="24"/>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418622D3" w14:textId="77777777" w:rsidR="001A296A" w:rsidRPr="00F772AE" w:rsidRDefault="001A296A" w:rsidP="00931DD5">
      <w:pPr>
        <w:pStyle w:val="BodyTextIndent"/>
        <w:ind w:left="288"/>
        <w:rPr>
          <w:rFonts w:cstheme="majorHAnsi"/>
          <w:szCs w:val="24"/>
        </w:rPr>
      </w:pPr>
      <w:r w:rsidRPr="00F772AE">
        <w:rPr>
          <w:rFonts w:cstheme="majorHAnsi"/>
          <w:szCs w:val="24"/>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51F2C2AE" w14:textId="49E8BEDC" w:rsidR="001A296A" w:rsidRPr="00F772AE" w:rsidRDefault="001A296A" w:rsidP="00A056CA">
      <w:pPr>
        <w:numPr>
          <w:ilvl w:val="0"/>
          <w:numId w:val="19"/>
        </w:numPr>
        <w:spacing w:before="120" w:after="120"/>
        <w:ind w:left="288"/>
        <w:rPr>
          <w:rFonts w:eastAsia="Arial" w:cstheme="majorHAnsi"/>
          <w:szCs w:val="24"/>
        </w:rPr>
      </w:pPr>
      <w:r w:rsidRPr="00F772AE">
        <w:rPr>
          <w:rFonts w:eastAsia="Arial" w:cstheme="majorHAnsi"/>
          <w:b/>
          <w:bCs/>
          <w:szCs w:val="24"/>
        </w:rPr>
        <w:lastRenderedPageBreak/>
        <w:t xml:space="preserve">Liquidated Damages. </w:t>
      </w:r>
      <w:r w:rsidRPr="00F772AE">
        <w:rPr>
          <w:rFonts w:eastAsia="Arial" w:cstheme="majorHAnsi"/>
          <w:szCs w:val="24"/>
        </w:rPr>
        <w:t>Liquidated damages</w:t>
      </w:r>
      <w:r w:rsidR="003C2BEB" w:rsidRPr="00F772AE">
        <w:rPr>
          <w:rFonts w:eastAsia="Arial" w:cstheme="majorHAnsi"/>
          <w:szCs w:val="24"/>
        </w:rPr>
        <w:t xml:space="preserve"> </w:t>
      </w:r>
      <w:r w:rsidRPr="00F772AE">
        <w:rPr>
          <w:rFonts w:eastAsia="Arial" w:cstheme="majorHAnsi"/>
          <w:szCs w:val="24"/>
        </w:rPr>
        <w:t xml:space="preserve">will be assessed as described in </w:t>
      </w:r>
      <w:r w:rsidR="00F50226" w:rsidRPr="00F772AE">
        <w:rPr>
          <w:rFonts w:eastAsia="Arial" w:cstheme="majorHAnsi"/>
          <w:szCs w:val="24"/>
        </w:rPr>
        <w:t>a Statement</w:t>
      </w:r>
      <w:r w:rsidRPr="00F772AE">
        <w:rPr>
          <w:rFonts w:eastAsia="Arial" w:cstheme="majorHAnsi"/>
          <w:szCs w:val="24"/>
        </w:rPr>
        <w:t xml:space="preserve"> of Work. The parties understand and agree that any</w:t>
      </w:r>
      <w:r w:rsidR="004B06E9" w:rsidRPr="00F772AE">
        <w:rPr>
          <w:rFonts w:eastAsia="Arial" w:cstheme="majorHAnsi"/>
          <w:szCs w:val="24"/>
        </w:rPr>
        <w:t xml:space="preserve"> </w:t>
      </w:r>
      <w:r w:rsidRPr="00F772AE">
        <w:rPr>
          <w:rFonts w:eastAsia="Arial" w:cstheme="majorHAnsi"/>
          <w:szCs w:val="24"/>
        </w:rPr>
        <w:t>liquidated</w:t>
      </w:r>
      <w:r w:rsidR="004B06E9" w:rsidRPr="00F772AE">
        <w:rPr>
          <w:rFonts w:eastAsia="Arial" w:cstheme="majorHAnsi"/>
          <w:szCs w:val="24"/>
        </w:rPr>
        <w:t xml:space="preserve"> </w:t>
      </w:r>
      <w:r w:rsidRPr="00F772AE">
        <w:rPr>
          <w:rFonts w:eastAsia="Arial" w:cstheme="majorHAnsi"/>
          <w:szCs w:val="24"/>
        </w:rPr>
        <w:t>damages</w:t>
      </w:r>
      <w:r w:rsidR="004B06E9" w:rsidRPr="00F772AE">
        <w:rPr>
          <w:rFonts w:eastAsia="Arial" w:cstheme="majorHAnsi"/>
          <w:szCs w:val="24"/>
        </w:rPr>
        <w:t xml:space="preserve"> </w:t>
      </w:r>
      <w:r w:rsidRPr="00F772AE">
        <w:rPr>
          <w:rFonts w:eastAsia="Arial" w:cstheme="majorHAnsi"/>
          <w:szCs w:val="24"/>
        </w:rPr>
        <w:t>(which</w:t>
      </w:r>
      <w:r w:rsidR="004B06E9" w:rsidRPr="00F772AE">
        <w:rPr>
          <w:rFonts w:eastAsia="Arial" w:cstheme="majorHAnsi"/>
          <w:szCs w:val="24"/>
        </w:rPr>
        <w:t xml:space="preserve"> </w:t>
      </w:r>
      <w:r w:rsidRPr="00F772AE">
        <w:rPr>
          <w:rFonts w:eastAsia="Arial" w:cstheme="majorHAnsi"/>
          <w:szCs w:val="24"/>
        </w:rPr>
        <w:t>includes</w:t>
      </w:r>
      <w:r w:rsidR="004B06E9" w:rsidRPr="00F772AE">
        <w:rPr>
          <w:rFonts w:eastAsia="Arial" w:cstheme="majorHAnsi"/>
          <w:szCs w:val="24"/>
        </w:rPr>
        <w:t xml:space="preserve"> </w:t>
      </w:r>
      <w:r w:rsidRPr="00F772AE">
        <w:rPr>
          <w:rFonts w:eastAsia="Arial" w:cstheme="majorHAnsi"/>
          <w:szCs w:val="24"/>
        </w:rPr>
        <w:t>but is not limited to applicable</w:t>
      </w:r>
      <w:r w:rsidR="004B06E9" w:rsidRPr="00F772AE">
        <w:rPr>
          <w:rFonts w:eastAsia="Arial" w:cstheme="majorHAnsi"/>
          <w:szCs w:val="24"/>
        </w:rPr>
        <w:t xml:space="preserve"> </w:t>
      </w:r>
      <w:r w:rsidRPr="00F772AE">
        <w:rPr>
          <w:rFonts w:eastAsia="Arial" w:cstheme="majorHAnsi"/>
          <w:szCs w:val="24"/>
        </w:rPr>
        <w:t>credits)</w:t>
      </w:r>
      <w:r w:rsidR="004B06E9" w:rsidRPr="00F772AE">
        <w:rPr>
          <w:rFonts w:eastAsia="Arial" w:cstheme="majorHAnsi"/>
          <w:szCs w:val="24"/>
        </w:rPr>
        <w:t xml:space="preserve"> </w:t>
      </w:r>
      <w:r w:rsidRPr="00F772AE">
        <w:rPr>
          <w:rFonts w:eastAsia="Arial" w:cstheme="majorHAnsi"/>
          <w:szCs w:val="24"/>
        </w:rPr>
        <w:t>set forth in this</w:t>
      </w:r>
      <w:r w:rsidR="004B06E9" w:rsidRPr="00F772AE">
        <w:rPr>
          <w:rFonts w:eastAsia="Arial" w:cstheme="majorHAnsi"/>
          <w:szCs w:val="24"/>
        </w:rPr>
        <w:t xml:space="preserve"> </w:t>
      </w:r>
      <w:r w:rsidRPr="00F772AE">
        <w:rPr>
          <w:rFonts w:eastAsia="Arial" w:cstheme="majorHAnsi"/>
          <w:szCs w:val="24"/>
        </w:rPr>
        <w:t>Contract</w:t>
      </w:r>
      <w:r w:rsidR="004B06E9" w:rsidRPr="00F772AE">
        <w:rPr>
          <w:rFonts w:eastAsia="Arial" w:cstheme="majorHAnsi"/>
          <w:szCs w:val="24"/>
        </w:rPr>
        <w:t xml:space="preserve"> </w:t>
      </w:r>
      <w:r w:rsidRPr="00F772AE">
        <w:rPr>
          <w:rFonts w:eastAsia="Arial" w:cstheme="majorHAnsi"/>
          <w:szCs w:val="24"/>
        </w:rPr>
        <w:t xml:space="preserve">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w:t>
      </w:r>
      <w:proofErr w:type="gramStart"/>
      <w:r w:rsidRPr="00F772AE">
        <w:rPr>
          <w:rFonts w:eastAsia="Arial" w:cstheme="majorHAnsi"/>
          <w:szCs w:val="24"/>
        </w:rPr>
        <w:t>damages</w:t>
      </w:r>
      <w:proofErr w:type="gramEnd"/>
      <w:r w:rsidRPr="00F772AE">
        <w:rPr>
          <w:rFonts w:eastAsia="Arial" w:cstheme="majorHAnsi"/>
          <w:szCs w:val="24"/>
        </w:rPr>
        <w:t xml:space="preserve"> by the amounts of liquidated </w:t>
      </w:r>
      <w:proofErr w:type="gramStart"/>
      <w:r w:rsidRPr="00F772AE">
        <w:rPr>
          <w:rFonts w:eastAsia="Arial" w:cstheme="majorHAnsi"/>
          <w:szCs w:val="24"/>
        </w:rPr>
        <w:t>damages</w:t>
      </w:r>
      <w:proofErr w:type="gramEnd"/>
      <w:r w:rsidRPr="00F772AE">
        <w:rPr>
          <w:rFonts w:eastAsia="Arial" w:cstheme="majorHAnsi"/>
          <w:szCs w:val="24"/>
        </w:rPr>
        <w:t xml:space="preserve"> received for the same events causing the actual </w:t>
      </w:r>
      <w:proofErr w:type="gramStart"/>
      <w:r w:rsidRPr="00F772AE">
        <w:rPr>
          <w:rFonts w:eastAsia="Arial" w:cstheme="majorHAnsi"/>
          <w:szCs w:val="24"/>
        </w:rPr>
        <w:t>damages</w:t>
      </w:r>
      <w:proofErr w:type="gramEnd"/>
      <w:r w:rsidRPr="00F772AE">
        <w:rPr>
          <w:rFonts w:eastAsia="Arial" w:cstheme="majorHAnsi"/>
          <w:szCs w:val="24"/>
        </w:rPr>
        <w:t xml:space="preserve">.  Amounts </w:t>
      </w:r>
      <w:proofErr w:type="gramStart"/>
      <w:r w:rsidRPr="00F772AE">
        <w:rPr>
          <w:rFonts w:eastAsia="Arial" w:cstheme="majorHAnsi"/>
          <w:szCs w:val="24"/>
        </w:rPr>
        <w:t>due</w:t>
      </w:r>
      <w:proofErr w:type="gramEnd"/>
      <w:r w:rsidRPr="00F772AE">
        <w:rPr>
          <w:rFonts w:eastAsia="Arial" w:cstheme="majorHAnsi"/>
          <w:szCs w:val="24"/>
        </w:rPr>
        <w:t xml:space="preserve"> the State as liquidated damages may be set off against any fees payable to Contractor under this Contract, or the State may bill Contractor as a separate item and Contractor will promptly make payments on such bills.</w:t>
      </w:r>
    </w:p>
    <w:p w14:paraId="692378BB" w14:textId="77777777" w:rsidR="001A296A" w:rsidRPr="00F772AE" w:rsidRDefault="001A296A" w:rsidP="00A056CA">
      <w:pPr>
        <w:numPr>
          <w:ilvl w:val="0"/>
          <w:numId w:val="19"/>
        </w:numPr>
        <w:spacing w:before="120" w:after="120"/>
        <w:ind w:left="288"/>
        <w:rPr>
          <w:rFonts w:eastAsia="Arial" w:cstheme="majorHAnsi"/>
          <w:szCs w:val="24"/>
        </w:rPr>
      </w:pPr>
      <w:r w:rsidRPr="00F772AE">
        <w:rPr>
          <w:rFonts w:eastAsia="Arial" w:cstheme="majorHAnsi"/>
          <w:b/>
          <w:bCs/>
          <w:szCs w:val="24"/>
        </w:rPr>
        <w:t xml:space="preserve">Stop Work Order. </w:t>
      </w:r>
      <w:r w:rsidRPr="00F772AE">
        <w:rPr>
          <w:rFonts w:eastAsia="Arial" w:cstheme="majorHAnsi"/>
          <w:szCs w:val="24"/>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10DB90E0" w14:textId="77777777" w:rsidR="001A296A" w:rsidRPr="00F772AE" w:rsidRDefault="001A296A" w:rsidP="00A056CA">
      <w:pPr>
        <w:numPr>
          <w:ilvl w:val="0"/>
          <w:numId w:val="19"/>
        </w:numPr>
        <w:spacing w:before="120" w:after="120"/>
        <w:ind w:left="288"/>
        <w:rPr>
          <w:rFonts w:eastAsia="Arial" w:cstheme="majorHAnsi"/>
          <w:szCs w:val="24"/>
        </w:rPr>
      </w:pPr>
      <w:bookmarkStart w:id="28" w:name="_Ref375903385"/>
      <w:r w:rsidRPr="00F772AE">
        <w:rPr>
          <w:rFonts w:eastAsia="Arial" w:cstheme="majorHAnsi"/>
          <w:b/>
          <w:bCs/>
          <w:szCs w:val="24"/>
        </w:rPr>
        <w:t xml:space="preserve">Termination for Cause. </w:t>
      </w:r>
      <w:r w:rsidRPr="00F772AE">
        <w:rPr>
          <w:rFonts w:eastAsia="Arial" w:cstheme="majorHAnsi"/>
          <w:szCs w:val="24"/>
        </w:rPr>
        <w:t>(a) The State may terminate this Contract for cause, in whole or in part, if Contractor, as determined by the State: (</w:t>
      </w:r>
      <w:proofErr w:type="spellStart"/>
      <w:r w:rsidRPr="00F772AE">
        <w:rPr>
          <w:rFonts w:eastAsia="Arial" w:cstheme="majorHAnsi"/>
          <w:szCs w:val="24"/>
        </w:rPr>
        <w:t>i</w:t>
      </w:r>
      <w:proofErr w:type="spellEnd"/>
      <w:r w:rsidRPr="00F772AE">
        <w:rPr>
          <w:rFonts w:eastAsia="Arial" w:cstheme="majorHAnsi"/>
          <w:szCs w:val="24"/>
        </w:rPr>
        <w:t>)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28"/>
    </w:p>
    <w:p w14:paraId="5251AD47" w14:textId="77777777" w:rsidR="001A296A" w:rsidRPr="00F772AE" w:rsidRDefault="001A296A" w:rsidP="00B71A48">
      <w:pPr>
        <w:spacing w:before="120" w:after="120"/>
        <w:ind w:left="288"/>
        <w:rPr>
          <w:rFonts w:eastAsia="Arial" w:cstheme="majorHAnsi"/>
          <w:szCs w:val="24"/>
        </w:rPr>
      </w:pPr>
      <w:r w:rsidRPr="00F772AE">
        <w:rPr>
          <w:rFonts w:eastAsia="Arial" w:cstheme="majorHAnsi"/>
          <w:szCs w:val="24"/>
        </w:rPr>
        <w:t>(b) If the State terminates this Contract under this Section, the State will issue a termination notice specifying whether Contractor must: (</w:t>
      </w:r>
      <w:proofErr w:type="spellStart"/>
      <w:r w:rsidRPr="00F772AE">
        <w:rPr>
          <w:rFonts w:eastAsia="Arial" w:cstheme="majorHAnsi"/>
          <w:szCs w:val="24"/>
        </w:rPr>
        <w:t>i</w:t>
      </w:r>
      <w:proofErr w:type="spellEnd"/>
      <w:r w:rsidRPr="00F772AE">
        <w:rPr>
          <w:rFonts w:eastAsia="Arial" w:cstheme="majorHAnsi"/>
          <w:szCs w:val="24"/>
        </w:rPr>
        <w:t>) cease performance immediately. Contractor must submit all invoices for Contract Activities accepted by the State within 30 days of the date of termination. Failure to submit an invoice within that timeframe will constitute a waiver by Contractor for any amounts due to Contactor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227156B6" w14:textId="77777777" w:rsidR="001A296A" w:rsidRPr="00F772AE" w:rsidRDefault="001A296A" w:rsidP="00E10366">
      <w:pPr>
        <w:spacing w:after="0"/>
        <w:ind w:left="288"/>
        <w:rPr>
          <w:rFonts w:eastAsia="Arial" w:cstheme="majorHAnsi"/>
          <w:szCs w:val="24"/>
        </w:rPr>
      </w:pPr>
      <w:r w:rsidRPr="00F772AE">
        <w:rPr>
          <w:rFonts w:eastAsia="Arial" w:cstheme="majorHAnsi"/>
          <w:szCs w:val="24"/>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71183664" w14:textId="015DEA3A" w:rsidR="001A296A" w:rsidRPr="004B3830" w:rsidRDefault="001A296A" w:rsidP="004B3830">
      <w:pPr>
        <w:pStyle w:val="Paragraph0"/>
      </w:pPr>
      <w:r w:rsidRPr="004B3830">
        <w:rPr>
          <w:b/>
          <w:bCs w:val="0"/>
        </w:rPr>
        <w:t>Termination for Convenience.</w:t>
      </w:r>
      <w:r w:rsidRPr="004B3830">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w:t>
      </w:r>
      <w:r w:rsidRPr="004B3830">
        <w:lastRenderedPageBreak/>
        <w:t xml:space="preserve">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4B3830">
        <w:fldChar w:fldCharType="begin"/>
      </w:r>
      <w:r w:rsidRPr="004B3830">
        <w:instrText xml:space="preserve"> REF _Ref375903492 \r \h  \* MERGEFORMAT </w:instrText>
      </w:r>
      <w:r w:rsidRPr="004B3830">
        <w:fldChar w:fldCharType="separate"/>
      </w:r>
      <w:r w:rsidR="00F7120F" w:rsidRPr="004B3830">
        <w:t>26</w:t>
      </w:r>
      <w:r w:rsidRPr="004B3830">
        <w:fldChar w:fldCharType="end"/>
      </w:r>
      <w:r w:rsidRPr="004B3830">
        <w:t>, Transition Responsibilities. If the State terminates this Contract for convenience, the State will pay all reasonable costs, as determined by the State, for State approved Transition Responsibilities to the extent the funds are available.</w:t>
      </w:r>
    </w:p>
    <w:p w14:paraId="48EB95F6" w14:textId="7283F3C2" w:rsidR="001A296A" w:rsidRDefault="001A296A" w:rsidP="00A056CA">
      <w:pPr>
        <w:numPr>
          <w:ilvl w:val="0"/>
          <w:numId w:val="19"/>
        </w:numPr>
        <w:spacing w:before="120" w:after="120"/>
        <w:ind w:left="288"/>
        <w:rPr>
          <w:rFonts w:eastAsia="Arial" w:cstheme="majorHAnsi"/>
          <w:szCs w:val="24"/>
        </w:rPr>
      </w:pPr>
      <w:bookmarkStart w:id="29" w:name="_Ref375903492"/>
      <w:r w:rsidRPr="00F772AE">
        <w:rPr>
          <w:rFonts w:eastAsia="Arial" w:cstheme="majorHAnsi"/>
          <w:b/>
          <w:bCs/>
          <w:szCs w:val="24"/>
        </w:rPr>
        <w:t xml:space="preserve">Transition Responsibilities. </w:t>
      </w:r>
      <w:r w:rsidRPr="00F772AE">
        <w:rPr>
          <w:rFonts w:eastAsia="Arial" w:cstheme="majorHAnsi"/>
          <w:szCs w:val="24"/>
        </w:rPr>
        <w:t>Upon termination or expiration of this Contract for any reason, Contractor must, for a period of time specified by the State (not to exceed</w:t>
      </w:r>
      <w:r w:rsidR="00E10366">
        <w:rPr>
          <w:rFonts w:eastAsia="Arial" w:cstheme="majorHAnsi"/>
          <w:szCs w:val="24"/>
        </w:rPr>
        <w:t xml:space="preserve"> 90 </w:t>
      </w:r>
      <w:r w:rsidRPr="00F772AE">
        <w:rPr>
          <w:rFonts w:eastAsia="Arial" w:cstheme="majorHAnsi"/>
          <w:szCs w:val="24"/>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F772AE">
        <w:rPr>
          <w:rFonts w:eastAsia="Arial" w:cstheme="majorHAnsi"/>
          <w:b/>
          <w:bCs/>
          <w:szCs w:val="24"/>
        </w:rPr>
        <w:t>Transition Responsibilities</w:t>
      </w:r>
      <w:r w:rsidRPr="00F772AE">
        <w:rPr>
          <w:rFonts w:eastAsia="Arial" w:cstheme="majorHAnsi"/>
          <w:szCs w:val="24"/>
        </w:rPr>
        <w:t>”). This Contract will automatically be extended through the end of the transition period.</w:t>
      </w:r>
      <w:bookmarkEnd w:id="29"/>
    </w:p>
    <w:p w14:paraId="10E4CD1F" w14:textId="77777777" w:rsidR="001A296A" w:rsidRPr="00F772AE" w:rsidRDefault="001A296A" w:rsidP="00A056CA">
      <w:pPr>
        <w:numPr>
          <w:ilvl w:val="0"/>
          <w:numId w:val="19"/>
        </w:numPr>
        <w:spacing w:before="120" w:after="120"/>
        <w:ind w:left="288"/>
        <w:rPr>
          <w:rFonts w:eastAsia="Arial" w:cstheme="majorHAnsi"/>
          <w:szCs w:val="24"/>
        </w:rPr>
      </w:pPr>
      <w:bookmarkStart w:id="30" w:name="_Ref375903455"/>
      <w:r w:rsidRPr="00F772AE">
        <w:rPr>
          <w:rFonts w:eastAsia="Arial" w:cstheme="majorHAnsi"/>
          <w:b/>
          <w:bCs/>
          <w:szCs w:val="24"/>
        </w:rPr>
        <w:t xml:space="preserve"> Return of State Property. </w:t>
      </w:r>
      <w:r w:rsidRPr="00F772AE">
        <w:rPr>
          <w:rFonts w:eastAsia="Arial" w:cstheme="majorHAnsi"/>
          <w:szCs w:val="24"/>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2879E2E8" w14:textId="00D2D903" w:rsidR="0011242E" w:rsidRPr="001B5490" w:rsidRDefault="001A296A" w:rsidP="00FD0787">
      <w:pPr>
        <w:pStyle w:val="Paragraph"/>
        <w:tabs>
          <w:tab w:val="clear" w:pos="432"/>
          <w:tab w:val="num" w:pos="270"/>
        </w:tabs>
        <w:spacing w:line="240" w:lineRule="auto"/>
        <w:ind w:left="270"/>
        <w:rPr>
          <w:rFonts w:ascii="Aptos" w:eastAsia="Calibri" w:hAnsi="Aptos" w:cstheme="majorHAnsi"/>
          <w:b w:val="0"/>
          <w:bCs w:val="0"/>
        </w:rPr>
      </w:pPr>
      <w:r w:rsidRPr="001B5490">
        <w:rPr>
          <w:rFonts w:ascii="Aptos" w:hAnsi="Aptos" w:cstheme="majorHAnsi"/>
        </w:rPr>
        <w:t xml:space="preserve">Indemnification. </w:t>
      </w:r>
      <w:r w:rsidRPr="001B5490">
        <w:rPr>
          <w:rFonts w:ascii="Aptos" w:hAnsi="Aptos" w:cstheme="majorHAnsi"/>
          <w:b w:val="0"/>
          <w:bCs w:val="0"/>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w:t>
      </w:r>
      <w:r w:rsidR="00550157" w:rsidRPr="001B5490">
        <w:rPr>
          <w:rFonts w:ascii="Aptos" w:hAnsi="Aptos" w:cstheme="majorHAnsi"/>
          <w:b w:val="0"/>
          <w:bCs w:val="0"/>
        </w:rPr>
        <w:t>)</w:t>
      </w:r>
      <w:r w:rsidR="0011242E" w:rsidRPr="001B5490">
        <w:rPr>
          <w:rFonts w:ascii="Aptos" w:eastAsia="Calibri" w:hAnsi="Aptos" w:cstheme="majorHAnsi"/>
          <w:b w:val="0"/>
          <w:bCs w:val="0"/>
        </w:rPr>
        <w:t xml:space="preserve"> arising out of the performance of the work until the Contractor achieves satisfactory final inspection in accordance with </w:t>
      </w:r>
      <w:r w:rsidR="00301308" w:rsidRPr="001B5490">
        <w:rPr>
          <w:rFonts w:ascii="Aptos" w:eastAsia="Calibri" w:hAnsi="Aptos" w:cstheme="majorHAnsi"/>
          <w:b w:val="0"/>
          <w:bCs w:val="0"/>
        </w:rPr>
        <w:t>S</w:t>
      </w:r>
      <w:r w:rsidR="0011242E" w:rsidRPr="001B5490">
        <w:rPr>
          <w:rFonts w:ascii="Aptos" w:eastAsia="Calibri" w:hAnsi="Aptos" w:cstheme="majorHAnsi"/>
          <w:b w:val="0"/>
          <w:bCs w:val="0"/>
        </w:rPr>
        <w:t>ubsection 109.07.C.1</w:t>
      </w:r>
      <w:r w:rsidR="00301308" w:rsidRPr="001B5490">
        <w:rPr>
          <w:rFonts w:ascii="Aptos" w:eastAsia="Calibri" w:hAnsi="Aptos" w:cstheme="majorHAnsi"/>
          <w:b w:val="0"/>
          <w:bCs w:val="0"/>
        </w:rPr>
        <w:t xml:space="preserve"> of the Standard Specifications for Construction</w:t>
      </w:r>
      <w:r w:rsidR="0011242E" w:rsidRPr="001B5490">
        <w:rPr>
          <w:rFonts w:ascii="Aptos" w:eastAsia="Calibri" w:hAnsi="Aptos" w:cstheme="majorHAnsi"/>
          <w:b w:val="0"/>
          <w:bCs w:val="0"/>
        </w:rPr>
        <w:t xml:space="preserve">. </w:t>
      </w:r>
      <w:r w:rsidR="00301308" w:rsidRPr="001B5490">
        <w:rPr>
          <w:rFonts w:ascii="Aptos" w:eastAsia="Calibri" w:hAnsi="Aptos" w:cstheme="majorHAnsi"/>
          <w:b w:val="0"/>
          <w:bCs w:val="0"/>
        </w:rPr>
        <w:t xml:space="preserve"> </w:t>
      </w:r>
      <w:r w:rsidR="0011242E" w:rsidRPr="001B5490">
        <w:rPr>
          <w:rFonts w:ascii="Aptos" w:eastAsia="Calibri" w:hAnsi="Aptos" w:cstheme="majorHAnsi"/>
          <w:b w:val="0"/>
          <w:bCs w:val="0"/>
        </w:rPr>
        <w:t>The Contractor will not be responsible for claims that result from the sole negligence or willful acts or omissions of said indemnitee</w:t>
      </w:r>
      <w:r w:rsidR="00CA07B6" w:rsidRPr="001B5490">
        <w:rPr>
          <w:rFonts w:ascii="Aptos" w:eastAsia="Calibri" w:hAnsi="Aptos" w:cstheme="majorHAnsi"/>
          <w:b w:val="0"/>
          <w:bCs w:val="0"/>
        </w:rPr>
        <w:t>s</w:t>
      </w:r>
      <w:r w:rsidR="0011242E" w:rsidRPr="001B5490">
        <w:rPr>
          <w:rFonts w:ascii="Aptos" w:eastAsia="Calibri" w:hAnsi="Aptos" w:cstheme="majorHAnsi"/>
          <w:b w:val="0"/>
          <w:bCs w:val="0"/>
        </w:rPr>
        <w:t>.</w:t>
      </w:r>
    </w:p>
    <w:bookmarkEnd w:id="30"/>
    <w:p w14:paraId="24F737AC" w14:textId="6E75E5F6" w:rsidR="001A296A" w:rsidRPr="00F772AE" w:rsidRDefault="001A296A" w:rsidP="005F06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ind w:left="288"/>
        <w:rPr>
          <w:rFonts w:eastAsia="Arial" w:cstheme="majorHAnsi"/>
          <w:szCs w:val="24"/>
        </w:rPr>
      </w:pPr>
      <w:r w:rsidRPr="00F772AE">
        <w:rPr>
          <w:rFonts w:eastAsia="Arial" w:cstheme="majorHAnsi"/>
          <w:szCs w:val="24"/>
        </w:rPr>
        <w:t>The State will notify Contractor in writing if indemnification is sought; however, failure to do so will not relieve Contractor</w:t>
      </w:r>
      <w:r w:rsidR="00301308" w:rsidRPr="00F772AE">
        <w:rPr>
          <w:rFonts w:eastAsia="Arial" w:cstheme="majorHAnsi"/>
          <w:szCs w:val="24"/>
        </w:rPr>
        <w:t xml:space="preserve"> of this obligation</w:t>
      </w:r>
      <w:r w:rsidRPr="00F772AE">
        <w:rPr>
          <w:rFonts w:eastAsia="Arial" w:cstheme="majorHAnsi"/>
          <w:szCs w:val="24"/>
        </w:rPr>
        <w:t xml:space="preserve">. </w:t>
      </w:r>
      <w:proofErr w:type="gramStart"/>
      <w:r w:rsidRPr="00F772AE">
        <w:rPr>
          <w:rFonts w:eastAsia="Arial" w:cstheme="majorHAnsi"/>
          <w:szCs w:val="24"/>
        </w:rPr>
        <w:t>Contractor</w:t>
      </w:r>
      <w:proofErr w:type="gramEnd"/>
      <w:r w:rsidRPr="00F772AE">
        <w:rPr>
          <w:rFonts w:eastAsia="Arial" w:cstheme="majorHAnsi"/>
          <w:szCs w:val="24"/>
        </w:rPr>
        <w:t xml:space="preserve"> must, to the satisfaction of the State, demonstrate its financial ability to carry out these obligations.</w:t>
      </w:r>
    </w:p>
    <w:p w14:paraId="3B1F7EA0" w14:textId="77777777" w:rsidR="001A296A" w:rsidRPr="00F772AE" w:rsidRDefault="001A296A" w:rsidP="005F06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ind w:left="288"/>
        <w:rPr>
          <w:rFonts w:eastAsia="Arial" w:cstheme="majorHAnsi"/>
          <w:szCs w:val="24"/>
        </w:rPr>
      </w:pPr>
      <w:r w:rsidRPr="00F772AE">
        <w:rPr>
          <w:rFonts w:eastAsia="Arial" w:cstheme="majorHAnsi"/>
          <w:szCs w:val="24"/>
        </w:rPr>
        <w:t>The State is entitled to: (</w:t>
      </w:r>
      <w:proofErr w:type="spellStart"/>
      <w:r w:rsidRPr="00F772AE">
        <w:rPr>
          <w:rFonts w:eastAsia="Arial" w:cstheme="majorHAnsi"/>
          <w:szCs w:val="24"/>
        </w:rPr>
        <w:t>i</w:t>
      </w:r>
      <w:proofErr w:type="spellEnd"/>
      <w:r w:rsidRPr="00F772AE">
        <w:rPr>
          <w:rFonts w:eastAsia="Arial" w:cstheme="majorHAnsi"/>
          <w:szCs w:val="24"/>
        </w:rPr>
        <w:t xml:space="preserve">) regular updates on proceeding status; (ii) participate in the defense of the proceeding; (iii) employ its own counsel; and to (iv) retain control of the defense, at its own cost and expense, if the State deems necessary. </w:t>
      </w:r>
      <w:proofErr w:type="gramStart"/>
      <w:r w:rsidRPr="00F772AE">
        <w:rPr>
          <w:rFonts w:eastAsia="Arial" w:cstheme="majorHAnsi"/>
          <w:szCs w:val="24"/>
        </w:rPr>
        <w:t>Contractor</w:t>
      </w:r>
      <w:proofErr w:type="gramEnd"/>
      <w:r w:rsidRPr="00F772AE">
        <w:rPr>
          <w:rFonts w:eastAsia="Arial" w:cstheme="majorHAnsi"/>
          <w:szCs w:val="24"/>
        </w:rPr>
        <w:t xml:space="preserve"> will not, without the State’s prior written consent (not to be unreasonably withheld), settle, compromise, or consent to the entry of any judgment in or otherwise seek to terminate any claim, action, or proceeding. </w:t>
      </w:r>
    </w:p>
    <w:p w14:paraId="4249A25B" w14:textId="77777777" w:rsidR="001A296A" w:rsidRPr="00F772AE" w:rsidRDefault="001A296A" w:rsidP="005F06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ind w:left="288"/>
        <w:rPr>
          <w:rFonts w:eastAsia="Arial" w:cstheme="majorHAnsi"/>
          <w:szCs w:val="24"/>
        </w:rPr>
      </w:pPr>
      <w:r w:rsidRPr="00F772AE">
        <w:rPr>
          <w:rFonts w:eastAsia="Arial" w:cstheme="majorHAnsi"/>
          <w:szCs w:val="24"/>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1DE65BEC" w14:textId="77777777" w:rsidR="001A296A" w:rsidRPr="00F772AE" w:rsidRDefault="001A296A" w:rsidP="005F063F">
      <w:pPr>
        <w:pStyle w:val="BodyTextIndent"/>
        <w:ind w:left="288"/>
        <w:rPr>
          <w:rFonts w:cstheme="majorHAnsi"/>
          <w:szCs w:val="24"/>
        </w:rPr>
      </w:pPr>
      <w:r w:rsidRPr="00F772AE">
        <w:rPr>
          <w:rFonts w:cstheme="majorHAnsi"/>
          <w:szCs w:val="24"/>
        </w:rPr>
        <w:t>The State is constitutionally prohibited from indemnifying Contractor or any third parties.</w:t>
      </w:r>
    </w:p>
    <w:p w14:paraId="29611E90" w14:textId="77777777" w:rsidR="001A296A" w:rsidRPr="00F772AE" w:rsidRDefault="001A296A" w:rsidP="00A056CA">
      <w:pPr>
        <w:numPr>
          <w:ilvl w:val="0"/>
          <w:numId w:val="19"/>
        </w:numPr>
        <w:spacing w:before="120" w:after="120"/>
        <w:ind w:left="288"/>
        <w:rPr>
          <w:rFonts w:eastAsia="Arial" w:cstheme="majorHAnsi"/>
          <w:szCs w:val="24"/>
        </w:rPr>
      </w:pPr>
      <w:bookmarkStart w:id="31" w:name="_Ref375903466"/>
      <w:r w:rsidRPr="00F772AE">
        <w:rPr>
          <w:rFonts w:eastAsia="Arial" w:cstheme="majorHAnsi"/>
          <w:b/>
          <w:bCs/>
          <w:szCs w:val="24"/>
        </w:rPr>
        <w:t xml:space="preserve">Infringement Remedies. </w:t>
      </w:r>
      <w:bookmarkEnd w:id="31"/>
      <w:r w:rsidRPr="00F772AE">
        <w:rPr>
          <w:rFonts w:eastAsia="Arial" w:cstheme="majorHAnsi"/>
          <w:szCs w:val="24"/>
        </w:rPr>
        <w:t xml:space="preserve">If, in either party’s opinion, any piece of equipment, software, commodity, or service supplied by Contractor or its subcontractors, or its operation, use or reproduction, is likely to become the subject of a copyright, patent, trademark, or trade secret infringement claim, Contractor </w:t>
      </w:r>
      <w:r w:rsidRPr="00F772AE">
        <w:rPr>
          <w:rFonts w:eastAsia="Arial" w:cstheme="majorHAnsi"/>
          <w:szCs w:val="24"/>
        </w:rPr>
        <w:lastRenderedPageBreak/>
        <w:t>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0DDE4C23" w14:textId="47C759A2" w:rsidR="001A296A" w:rsidRPr="00F772AE" w:rsidRDefault="001A296A" w:rsidP="00A056CA">
      <w:pPr>
        <w:numPr>
          <w:ilvl w:val="0"/>
          <w:numId w:val="19"/>
        </w:numPr>
        <w:spacing w:before="120" w:after="120"/>
        <w:ind w:left="288"/>
        <w:rPr>
          <w:rFonts w:eastAsia="Arial" w:cstheme="majorHAnsi"/>
          <w:szCs w:val="24"/>
        </w:rPr>
      </w:pPr>
      <w:r w:rsidRPr="00F772AE">
        <w:rPr>
          <w:rFonts w:eastAsia="Arial" w:cstheme="majorHAnsi"/>
          <w:b/>
          <w:bCs/>
          <w:snapToGrid w:val="0"/>
          <w:szCs w:val="24"/>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w:t>
      </w:r>
      <w:r w:rsidR="00550157" w:rsidRPr="00F772AE">
        <w:rPr>
          <w:rFonts w:eastAsia="Arial" w:cstheme="majorHAnsi"/>
          <w:b/>
          <w:bCs/>
          <w:snapToGrid w:val="0"/>
          <w:szCs w:val="24"/>
        </w:rPr>
        <w:t>CONTRACT PRICE</w:t>
      </w:r>
      <w:r w:rsidRPr="00F772AE">
        <w:rPr>
          <w:rFonts w:eastAsia="Arial" w:cstheme="majorHAnsi"/>
          <w:b/>
          <w:bCs/>
          <w:snapToGrid w:val="0"/>
          <w:szCs w:val="24"/>
        </w:rPr>
        <w:t xml:space="preserve">. </w:t>
      </w:r>
      <w:r w:rsidRPr="00F772AE">
        <w:rPr>
          <w:rFonts w:eastAsia="Arial" w:cstheme="majorHAnsi"/>
          <w:snapToGrid w:val="0"/>
          <w:szCs w:val="24"/>
        </w:rPr>
        <w:t>T</w:t>
      </w:r>
      <w:r w:rsidRPr="00F772AE">
        <w:rPr>
          <w:rFonts w:eastAsia="Arial,Times" w:cstheme="majorHAnsi"/>
          <w:szCs w:val="24"/>
        </w:rPr>
        <w:t>he State is not liable for consequential, incidental, indirect, or special damages, regardless of the nature of the action.</w:t>
      </w:r>
    </w:p>
    <w:p w14:paraId="241B9BAE" w14:textId="77777777" w:rsidR="001A296A" w:rsidRPr="00F772AE" w:rsidRDefault="001A296A" w:rsidP="00A056CA">
      <w:pPr>
        <w:numPr>
          <w:ilvl w:val="0"/>
          <w:numId w:val="19"/>
        </w:numPr>
        <w:spacing w:before="120" w:after="120"/>
        <w:ind w:left="288"/>
        <w:rPr>
          <w:rFonts w:eastAsia="Arial,Times" w:cstheme="majorHAnsi"/>
          <w:szCs w:val="24"/>
        </w:rPr>
      </w:pPr>
      <w:r w:rsidRPr="00F772AE">
        <w:rPr>
          <w:rFonts w:eastAsia="Arial" w:cstheme="majorHAnsi"/>
          <w:b/>
          <w:bCs/>
          <w:snapToGrid w:val="0"/>
          <w:szCs w:val="24"/>
        </w:rPr>
        <w:t xml:space="preserve">Disclosure of Litigation, or Other Proceeding. </w:t>
      </w:r>
      <w:r w:rsidRPr="00F772AE">
        <w:rPr>
          <w:rFonts w:eastAsia="Arial" w:cstheme="majorHAnsi"/>
          <w:snapToGrid w:val="0"/>
          <w:szCs w:val="24"/>
        </w:rPr>
        <w:t>Contractor</w:t>
      </w:r>
      <w:r w:rsidRPr="00F772AE">
        <w:rPr>
          <w:rFonts w:eastAsia="Arial,Times" w:cstheme="majorHAnsi"/>
          <w:szCs w:val="24"/>
        </w:rPr>
        <w:t xml:space="preserve"> must notify the State within 14 calendar days of receiving notice of any litigation, investigation, arbitration, or other proceeding (collectively, “</w:t>
      </w:r>
      <w:r w:rsidRPr="00F772AE">
        <w:rPr>
          <w:rFonts w:eastAsia="Arial,Times" w:cstheme="majorHAnsi"/>
          <w:b/>
          <w:bCs/>
          <w:szCs w:val="24"/>
        </w:rPr>
        <w:t>Proceeding</w:t>
      </w:r>
      <w:r w:rsidRPr="00F772AE">
        <w:rPr>
          <w:rFonts w:eastAsia="Arial,Times" w:cstheme="majorHAnsi"/>
          <w:szCs w:val="24"/>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450A4F89" w14:textId="4B17AD07" w:rsidR="003E71BD" w:rsidRPr="00F772AE" w:rsidRDefault="003E71BD" w:rsidP="007E647B">
      <w:pPr>
        <w:pStyle w:val="Paragraph"/>
        <w:tabs>
          <w:tab w:val="clear" w:pos="432"/>
        </w:tabs>
        <w:ind w:left="270"/>
        <w:rPr>
          <w:rFonts w:ascii="Aptos" w:hAnsi="Aptos" w:cstheme="majorHAnsi"/>
          <w:sz w:val="24"/>
          <w:szCs w:val="24"/>
        </w:rPr>
      </w:pPr>
      <w:r w:rsidRPr="00F772AE">
        <w:rPr>
          <w:rFonts w:ascii="Aptos" w:hAnsi="Aptos" w:cstheme="majorHAnsi"/>
          <w:sz w:val="24"/>
          <w:szCs w:val="24"/>
        </w:rPr>
        <w:t>Reserved.</w:t>
      </w:r>
    </w:p>
    <w:p w14:paraId="1F71BA65" w14:textId="61BC45BD" w:rsidR="003E71BD" w:rsidRPr="00F772AE" w:rsidRDefault="003E71BD" w:rsidP="00FD0787">
      <w:pPr>
        <w:pStyle w:val="Paragraph"/>
        <w:tabs>
          <w:tab w:val="clear" w:pos="432"/>
          <w:tab w:val="num" w:pos="270"/>
        </w:tabs>
        <w:spacing w:before="120"/>
        <w:ind w:left="274"/>
        <w:contextualSpacing w:val="0"/>
        <w:rPr>
          <w:rFonts w:ascii="Aptos" w:hAnsi="Aptos" w:cstheme="majorHAnsi"/>
          <w:sz w:val="24"/>
          <w:szCs w:val="24"/>
        </w:rPr>
      </w:pPr>
      <w:r w:rsidRPr="00F772AE">
        <w:rPr>
          <w:rFonts w:ascii="Aptos" w:hAnsi="Aptos" w:cstheme="majorHAnsi"/>
          <w:sz w:val="24"/>
          <w:szCs w:val="24"/>
        </w:rPr>
        <w:t>Reserved.</w:t>
      </w:r>
    </w:p>
    <w:p w14:paraId="0C66A02E" w14:textId="77777777" w:rsidR="001A296A" w:rsidRPr="00F772AE" w:rsidRDefault="001A296A" w:rsidP="00A056CA">
      <w:pPr>
        <w:numPr>
          <w:ilvl w:val="0"/>
          <w:numId w:val="19"/>
        </w:numPr>
        <w:spacing w:before="120" w:after="120"/>
        <w:ind w:left="288"/>
        <w:rPr>
          <w:rFonts w:eastAsia="Arial" w:cstheme="majorHAnsi"/>
          <w:szCs w:val="24"/>
        </w:rPr>
      </w:pPr>
      <w:r w:rsidRPr="00F772AE">
        <w:rPr>
          <w:rFonts w:eastAsia="Arial" w:cstheme="majorHAnsi"/>
          <w:b/>
          <w:bCs/>
          <w:szCs w:val="24"/>
        </w:rPr>
        <w:t>Non-Disclosure of Confidential Information</w:t>
      </w:r>
      <w:r w:rsidRPr="00F772AE">
        <w:rPr>
          <w:rFonts w:eastAsia="Arial" w:cstheme="majorHAnsi"/>
          <w:b/>
          <w:szCs w:val="24"/>
        </w:rPr>
        <w:t>.</w:t>
      </w:r>
      <w:r w:rsidRPr="00F772AE">
        <w:rPr>
          <w:rFonts w:eastAsia="Arial" w:cstheme="majorHAnsi"/>
          <w:szCs w:val="24"/>
        </w:rPr>
        <w:t xml:space="preserve"> The parties acknowledge that each party may be exposed to or acquire communication or data of the other party that is confidential, privileged communication not intended to be disclosed to third parties. </w:t>
      </w:r>
    </w:p>
    <w:p w14:paraId="581BB50A" w14:textId="77777777" w:rsidR="001A296A" w:rsidRPr="00F772AE" w:rsidRDefault="001A296A" w:rsidP="00A056CA">
      <w:pPr>
        <w:numPr>
          <w:ilvl w:val="1"/>
          <w:numId w:val="19"/>
        </w:numPr>
        <w:tabs>
          <w:tab w:val="clear" w:pos="1440"/>
          <w:tab w:val="num" w:pos="720"/>
        </w:tabs>
        <w:spacing w:before="120" w:after="120"/>
        <w:ind w:left="648"/>
        <w:rPr>
          <w:rFonts w:eastAsia="Arial" w:cstheme="majorHAnsi"/>
          <w:color w:val="000000" w:themeColor="text1"/>
          <w:szCs w:val="24"/>
        </w:rPr>
      </w:pPr>
      <w:r w:rsidRPr="00F772AE">
        <w:rPr>
          <w:rFonts w:eastAsia="Arial" w:cstheme="majorHAnsi"/>
          <w:b/>
          <w:color w:val="000000" w:themeColor="text1"/>
          <w:szCs w:val="24"/>
        </w:rPr>
        <w:t>Meaning of Confidential Information</w:t>
      </w:r>
      <w:r w:rsidRPr="00F772AE">
        <w:rPr>
          <w:rFonts w:eastAsia="Arial" w:cstheme="majorHAnsi"/>
          <w:color w:val="000000" w:themeColor="text1"/>
          <w:szCs w:val="24"/>
        </w:rPr>
        <w:t>. For the purposes of this Contract, the term “</w:t>
      </w:r>
      <w:r w:rsidRPr="00F772AE">
        <w:rPr>
          <w:rFonts w:eastAsia="Arial" w:cstheme="majorHAnsi"/>
          <w:b/>
          <w:bCs/>
          <w:color w:val="000000" w:themeColor="text1"/>
          <w:szCs w:val="24"/>
        </w:rPr>
        <w:t>Confidential Information</w:t>
      </w:r>
      <w:r w:rsidRPr="00F772AE">
        <w:rPr>
          <w:rFonts w:eastAsia="Arial" w:cstheme="majorHAnsi"/>
          <w:color w:val="000000" w:themeColor="text1"/>
          <w:szCs w:val="24"/>
        </w:rPr>
        <w:t xml:space="preserve">” means all information and documentation of a party that: (a) has been marked “confidential” or with words of similar meaning, at the time of disclosure by such party; (b) if disclosed </w:t>
      </w:r>
      <w:r w:rsidRPr="00F772AE">
        <w:rPr>
          <w:rFonts w:eastAsia="Arial" w:cstheme="majorHAnsi"/>
          <w:szCs w:val="24"/>
        </w:rPr>
        <w:t>orally</w:t>
      </w:r>
      <w:r w:rsidRPr="00F772AE">
        <w:rPr>
          <w:rFonts w:eastAsia="Arial" w:cstheme="majorHAnsi"/>
          <w:color w:val="000000" w:themeColor="text1"/>
          <w:szCs w:val="24"/>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F772AE">
        <w:rPr>
          <w:rFonts w:eastAsia="Arial" w:cstheme="majorHAnsi"/>
          <w:color w:val="000000" w:themeColor="text1"/>
          <w:szCs w:val="24"/>
        </w:rPr>
        <w:t>through</w:t>
      </w:r>
      <w:proofErr w:type="spellEnd"/>
      <w:r w:rsidRPr="00F772AE">
        <w:rPr>
          <w:rFonts w:eastAsia="Arial" w:cstheme="majorHAnsi"/>
          <w:color w:val="000000" w:themeColor="text1"/>
          <w:szCs w:val="24"/>
        </w:rPr>
        <w:t>, or on behalf of, the receiving party). For purposes of this Contract, in all cases and for all matters, State Data is deemed to be Confidential Information.</w:t>
      </w:r>
    </w:p>
    <w:p w14:paraId="39FD208B" w14:textId="77777777" w:rsidR="001A296A" w:rsidRPr="00F772AE" w:rsidRDefault="001A296A" w:rsidP="00A056CA">
      <w:pPr>
        <w:numPr>
          <w:ilvl w:val="1"/>
          <w:numId w:val="19"/>
        </w:numPr>
        <w:tabs>
          <w:tab w:val="clear" w:pos="1440"/>
          <w:tab w:val="num" w:pos="720"/>
        </w:tabs>
        <w:spacing w:before="120" w:after="0"/>
        <w:ind w:left="648"/>
        <w:rPr>
          <w:rFonts w:eastAsia="Arial" w:cstheme="majorHAnsi"/>
          <w:color w:val="000000" w:themeColor="text1"/>
          <w:szCs w:val="24"/>
        </w:rPr>
      </w:pPr>
      <w:r w:rsidRPr="00F772AE">
        <w:rPr>
          <w:rFonts w:eastAsia="Arial" w:cstheme="majorHAnsi"/>
          <w:b/>
          <w:color w:val="000000" w:themeColor="text1"/>
          <w:szCs w:val="24"/>
        </w:rPr>
        <w:t>Obligation of Confidentiality</w:t>
      </w:r>
      <w:r w:rsidRPr="00F772AE">
        <w:rPr>
          <w:rFonts w:eastAsia="Arial" w:cstheme="majorHAnsi"/>
          <w:color w:val="000000" w:themeColor="text1"/>
          <w:szCs w:val="24"/>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F772AE">
        <w:rPr>
          <w:rFonts w:eastAsia="Arial" w:cstheme="majorHAnsi"/>
          <w:szCs w:val="24"/>
        </w:rPr>
        <w:t>Information</w:t>
      </w:r>
      <w:r w:rsidRPr="00F772AE">
        <w:rPr>
          <w:rFonts w:eastAsia="Arial" w:cstheme="majorHAnsi"/>
          <w:color w:val="000000" w:themeColor="text1"/>
          <w:szCs w:val="24"/>
        </w:rPr>
        <w:t xml:space="preserve"> for </w:t>
      </w:r>
      <w:r w:rsidRPr="00F772AE">
        <w:rPr>
          <w:rFonts w:eastAsia="Arial" w:cstheme="majorHAnsi"/>
          <w:color w:val="000000" w:themeColor="text1"/>
          <w:szCs w:val="24"/>
        </w:rPr>
        <w:lastRenderedPageBreak/>
        <w:t>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3ED63B27" w14:textId="77777777" w:rsidR="001A296A" w:rsidRPr="00F772AE" w:rsidRDefault="001A296A" w:rsidP="00A056CA">
      <w:pPr>
        <w:numPr>
          <w:ilvl w:val="1"/>
          <w:numId w:val="19"/>
        </w:numPr>
        <w:tabs>
          <w:tab w:val="clear" w:pos="1440"/>
          <w:tab w:val="num" w:pos="720"/>
        </w:tabs>
        <w:spacing w:before="120" w:after="0"/>
        <w:ind w:left="648"/>
        <w:rPr>
          <w:rFonts w:eastAsia="Arial" w:cstheme="majorHAnsi"/>
          <w:color w:val="000000" w:themeColor="text1"/>
          <w:szCs w:val="24"/>
        </w:rPr>
      </w:pPr>
      <w:r w:rsidRPr="00F772AE">
        <w:rPr>
          <w:rFonts w:eastAsia="Arial" w:cstheme="majorHAnsi"/>
          <w:b/>
          <w:color w:val="000000" w:themeColor="text1"/>
          <w:szCs w:val="24"/>
        </w:rPr>
        <w:t>Cooperation to Prevent Disclosure of Confidential Information</w:t>
      </w:r>
      <w:r w:rsidRPr="00F772AE">
        <w:rPr>
          <w:rFonts w:eastAsia="Arial" w:cstheme="majorHAnsi"/>
          <w:color w:val="000000" w:themeColor="text1"/>
          <w:szCs w:val="24"/>
        </w:rPr>
        <w:t xml:space="preserve">. Each party must use its best efforts to assist the other party in identifying and preventing any unauthorized use or disclosure of any </w:t>
      </w:r>
      <w:r w:rsidRPr="00F772AE">
        <w:rPr>
          <w:rFonts w:eastAsia="Arial" w:cstheme="majorHAnsi"/>
          <w:szCs w:val="24"/>
        </w:rPr>
        <w:t>Confidential</w:t>
      </w:r>
      <w:r w:rsidRPr="00F772AE">
        <w:rPr>
          <w:rFonts w:eastAsia="Arial" w:cstheme="majorHAnsi"/>
          <w:color w:val="000000" w:themeColor="text1"/>
          <w:szCs w:val="24"/>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3BA82C06" w14:textId="77777777" w:rsidR="001A296A" w:rsidRPr="00F772AE" w:rsidRDefault="001A296A" w:rsidP="00A056CA">
      <w:pPr>
        <w:numPr>
          <w:ilvl w:val="1"/>
          <w:numId w:val="19"/>
        </w:numPr>
        <w:tabs>
          <w:tab w:val="clear" w:pos="1440"/>
          <w:tab w:val="num" w:pos="720"/>
        </w:tabs>
        <w:spacing w:before="120" w:after="0"/>
        <w:ind w:left="648"/>
        <w:rPr>
          <w:rFonts w:eastAsia="Arial" w:cstheme="majorHAnsi"/>
          <w:color w:val="000000" w:themeColor="text1"/>
          <w:szCs w:val="24"/>
        </w:rPr>
      </w:pPr>
      <w:r w:rsidRPr="00F772AE">
        <w:rPr>
          <w:rFonts w:eastAsia="Arial" w:cstheme="majorHAnsi"/>
          <w:b/>
          <w:color w:val="000000" w:themeColor="text1"/>
          <w:szCs w:val="24"/>
        </w:rPr>
        <w:t>Remedies for Breach of Obligation of Confidentiality</w:t>
      </w:r>
      <w:r w:rsidRPr="00F772AE">
        <w:rPr>
          <w:rFonts w:eastAsia="Arial" w:cstheme="majorHAnsi"/>
          <w:color w:val="000000" w:themeColor="text1"/>
          <w:szCs w:val="24"/>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F772AE">
        <w:rPr>
          <w:rFonts w:eastAsia="Arial" w:cstheme="majorHAnsi"/>
          <w:szCs w:val="24"/>
        </w:rPr>
        <w:t>undertakings</w:t>
      </w:r>
      <w:r w:rsidRPr="00F772AE">
        <w:rPr>
          <w:rFonts w:eastAsia="Arial" w:cstheme="majorHAnsi"/>
          <w:color w:val="000000" w:themeColor="text1"/>
          <w:szCs w:val="24"/>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3DADA863" w14:textId="77777777" w:rsidR="001A296A" w:rsidRPr="00F772AE" w:rsidRDefault="001A296A" w:rsidP="00A056CA">
      <w:pPr>
        <w:numPr>
          <w:ilvl w:val="1"/>
          <w:numId w:val="19"/>
        </w:numPr>
        <w:tabs>
          <w:tab w:val="clear" w:pos="1440"/>
          <w:tab w:val="num" w:pos="720"/>
        </w:tabs>
        <w:spacing w:before="120" w:after="120"/>
        <w:ind w:left="648"/>
        <w:rPr>
          <w:rFonts w:eastAsia="Arial" w:cstheme="majorHAnsi"/>
          <w:color w:val="000000" w:themeColor="text1"/>
          <w:szCs w:val="24"/>
        </w:rPr>
      </w:pPr>
      <w:r w:rsidRPr="00F772AE">
        <w:rPr>
          <w:rFonts w:eastAsia="Arial" w:cstheme="majorHAnsi"/>
          <w:b/>
          <w:color w:val="000000" w:themeColor="text1"/>
          <w:szCs w:val="24"/>
        </w:rPr>
        <w:t>Surrender of Confidential Information upon Termination</w:t>
      </w:r>
      <w:r w:rsidRPr="00F772AE">
        <w:rPr>
          <w:rFonts w:eastAsia="Arial" w:cstheme="majorHAnsi"/>
          <w:color w:val="000000" w:themeColor="text1"/>
          <w:szCs w:val="24"/>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F772AE">
        <w:rPr>
          <w:rFonts w:eastAsia="Arial" w:cstheme="majorHAnsi"/>
          <w:szCs w:val="24"/>
        </w:rPr>
        <w:t>possession</w:t>
      </w:r>
      <w:r w:rsidRPr="00F772AE">
        <w:rPr>
          <w:rFonts w:eastAsia="Arial" w:cstheme="majorHAnsi"/>
          <w:color w:val="000000" w:themeColor="text1"/>
          <w:szCs w:val="24"/>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destroyed after the retention period expires. </w:t>
      </w:r>
    </w:p>
    <w:p w14:paraId="0DEACC45" w14:textId="2C13AB64" w:rsidR="001A296A" w:rsidRPr="001B5490" w:rsidRDefault="0000508C" w:rsidP="0000508C">
      <w:pPr>
        <w:pStyle w:val="Paragraph"/>
        <w:spacing w:line="240" w:lineRule="auto"/>
        <w:ind w:left="288"/>
        <w:rPr>
          <w:rFonts w:ascii="Aptos" w:hAnsi="Aptos" w:cstheme="majorHAnsi"/>
          <w:color w:val="000000" w:themeColor="text1"/>
        </w:rPr>
      </w:pPr>
      <w:bookmarkStart w:id="32" w:name="_Ref375903664"/>
      <w:r w:rsidRPr="001B5490">
        <w:rPr>
          <w:rFonts w:ascii="Aptos" w:hAnsi="Aptos" w:cstheme="majorHAnsi"/>
          <w:shd w:val="clear" w:color="auto" w:fill="FFFFFF" w:themeFill="background1"/>
        </w:rPr>
        <w:t>Reserved</w:t>
      </w:r>
      <w:r w:rsidR="001A296A" w:rsidRPr="001B5490">
        <w:rPr>
          <w:rFonts w:ascii="Aptos" w:hAnsi="Aptos" w:cstheme="majorHAnsi"/>
        </w:rPr>
        <w:t>.</w:t>
      </w:r>
      <w:bookmarkEnd w:id="32"/>
    </w:p>
    <w:p w14:paraId="202B030B" w14:textId="072C6EAD" w:rsidR="001A296A" w:rsidRPr="00F772AE" w:rsidRDefault="0000508C" w:rsidP="0000508C">
      <w:pPr>
        <w:numPr>
          <w:ilvl w:val="0"/>
          <w:numId w:val="19"/>
        </w:numPr>
        <w:spacing w:before="120" w:after="0"/>
        <w:ind w:left="288"/>
        <w:rPr>
          <w:rFonts w:eastAsia="Arial" w:cstheme="majorHAnsi"/>
          <w:szCs w:val="24"/>
        </w:rPr>
      </w:pPr>
      <w:r w:rsidRPr="00F772AE">
        <w:rPr>
          <w:rFonts w:eastAsia="Arial" w:cstheme="majorHAnsi"/>
          <w:b/>
          <w:bCs/>
          <w:szCs w:val="24"/>
        </w:rPr>
        <w:t>Reserved</w:t>
      </w:r>
      <w:r w:rsidR="001A296A" w:rsidRPr="00F772AE">
        <w:rPr>
          <w:rFonts w:eastAsia="Arial" w:cstheme="majorHAnsi"/>
          <w:b/>
          <w:bCs/>
          <w:szCs w:val="24"/>
        </w:rPr>
        <w:t xml:space="preserve">. </w:t>
      </w:r>
    </w:p>
    <w:p w14:paraId="6B3C081E" w14:textId="1CA657EB" w:rsidR="00E10366" w:rsidRPr="00C761E8" w:rsidRDefault="0000508C" w:rsidP="00C761E8">
      <w:pPr>
        <w:numPr>
          <w:ilvl w:val="0"/>
          <w:numId w:val="19"/>
        </w:numPr>
        <w:spacing w:before="120" w:after="0"/>
        <w:ind w:left="288"/>
        <w:rPr>
          <w:rFonts w:eastAsia="Arial" w:cstheme="majorHAnsi"/>
          <w:b/>
          <w:bCs/>
          <w:szCs w:val="24"/>
        </w:rPr>
      </w:pPr>
      <w:r w:rsidRPr="00F772AE">
        <w:rPr>
          <w:rFonts w:eastAsia="Arial" w:cstheme="majorHAnsi"/>
          <w:b/>
          <w:bCs/>
          <w:szCs w:val="24"/>
        </w:rPr>
        <w:t>Reserved</w:t>
      </w:r>
      <w:r w:rsidR="001A296A" w:rsidRPr="00F772AE">
        <w:rPr>
          <w:rFonts w:eastAsia="Arial" w:cstheme="majorHAnsi"/>
          <w:b/>
          <w:bCs/>
          <w:szCs w:val="24"/>
        </w:rPr>
        <w:t>.</w:t>
      </w:r>
    </w:p>
    <w:p w14:paraId="04901749" w14:textId="79481F55" w:rsidR="001A296A" w:rsidRPr="00F772AE" w:rsidRDefault="001A296A" w:rsidP="00A056CA">
      <w:pPr>
        <w:numPr>
          <w:ilvl w:val="0"/>
          <w:numId w:val="19"/>
        </w:numPr>
        <w:spacing w:before="120" w:after="0"/>
        <w:ind w:left="288"/>
        <w:rPr>
          <w:rFonts w:eastAsia="Arial" w:cstheme="majorHAnsi"/>
          <w:szCs w:val="24"/>
        </w:rPr>
      </w:pPr>
      <w:r w:rsidRPr="00F772AE">
        <w:rPr>
          <w:rFonts w:eastAsia="Arial" w:cstheme="majorHAnsi"/>
          <w:b/>
          <w:bCs/>
          <w:szCs w:val="24"/>
        </w:rPr>
        <w:t>Records Maintenance, Inspection, Examination, and Audit.</w:t>
      </w:r>
      <w:r w:rsidRPr="00F772AE">
        <w:rPr>
          <w:rFonts w:eastAsia="Arial" w:cstheme="majorHAnsi"/>
          <w:szCs w:val="24"/>
        </w:rPr>
        <w:t xml:space="preserve"> </w:t>
      </w:r>
      <w:r w:rsidR="006572B2" w:rsidRPr="00F772AE">
        <w:rPr>
          <w:rFonts w:eastAsia="Arial" w:cstheme="majorHAnsi"/>
          <w:szCs w:val="24"/>
        </w:rPr>
        <w:t>T</w:t>
      </w:r>
      <w:r w:rsidRPr="00F772AE">
        <w:rPr>
          <w:rFonts w:eastAsia="Arial" w:cstheme="majorHAnsi"/>
          <w:color w:val="000000"/>
          <w:szCs w:val="24"/>
          <w:shd w:val="clear" w:color="auto" w:fill="FFFFFF"/>
        </w:rPr>
        <w:t xml:space="preserve">he State or its designee may audit Contractor to verify compliance with this Contract. </w:t>
      </w:r>
      <w:r w:rsidRPr="00F772AE">
        <w:rPr>
          <w:rFonts w:eastAsia="Arial" w:cstheme="majorHAnsi"/>
          <w:szCs w:val="24"/>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F772AE">
        <w:rPr>
          <w:rFonts w:eastAsia="Arial" w:cstheme="majorHAnsi"/>
          <w:b/>
          <w:bCs/>
          <w:szCs w:val="24"/>
        </w:rPr>
        <w:t>Audit Period</w:t>
      </w:r>
      <w:r w:rsidRPr="00F772AE">
        <w:rPr>
          <w:rFonts w:eastAsia="Arial" w:cstheme="majorHAnsi"/>
          <w:szCs w:val="24"/>
        </w:rPr>
        <w:t>”). If an audit, litigation, or other action involving the records is initiated before the end of the Audit Period, Contractor must retain the records until all issues are resolved.</w:t>
      </w:r>
    </w:p>
    <w:p w14:paraId="26DA1181" w14:textId="77777777" w:rsidR="001A296A" w:rsidRPr="00F772AE" w:rsidRDefault="001A296A" w:rsidP="00B71A48">
      <w:pPr>
        <w:spacing w:before="120" w:after="120"/>
        <w:ind w:left="288"/>
        <w:rPr>
          <w:rFonts w:eastAsia="Arial" w:cstheme="majorHAnsi"/>
          <w:szCs w:val="24"/>
        </w:rPr>
      </w:pPr>
      <w:r w:rsidRPr="00F772AE">
        <w:rPr>
          <w:rFonts w:eastAsia="Arial" w:cstheme="majorHAnsi"/>
          <w:color w:val="000000"/>
          <w:szCs w:val="24"/>
          <w:shd w:val="clear" w:color="auto" w:fill="FFFFFF"/>
        </w:rPr>
        <w:t xml:space="preserve">Within 10 calendar days of providing notice, </w:t>
      </w:r>
      <w:r w:rsidRPr="00F772AE">
        <w:rPr>
          <w:rFonts w:eastAsia="Arial" w:cstheme="majorHAnsi"/>
          <w:szCs w:val="24"/>
        </w:rPr>
        <w:t xml:space="preserve">the State and its authorized representatives or </w:t>
      </w:r>
      <w:proofErr w:type="gramStart"/>
      <w:r w:rsidRPr="00F772AE">
        <w:rPr>
          <w:rFonts w:eastAsia="Arial" w:cstheme="majorHAnsi"/>
          <w:szCs w:val="24"/>
        </w:rPr>
        <w:t>designees</w:t>
      </w:r>
      <w:proofErr w:type="gramEnd"/>
      <w:r w:rsidRPr="00F772AE">
        <w:rPr>
          <w:rFonts w:eastAsia="Arial" w:cstheme="majorHAnsi"/>
          <w:szCs w:val="24"/>
        </w:rPr>
        <w:t xml:space="preserve">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w:t>
      </w:r>
      <w:r w:rsidRPr="00F772AE">
        <w:rPr>
          <w:rFonts w:eastAsia="Arial" w:cstheme="majorHAnsi"/>
          <w:szCs w:val="24"/>
        </w:rPr>
        <w:lastRenderedPageBreak/>
        <w:t>be reflected as a credit or debit on subsequent invoices until the amount is paid or refunded. Any remaining balance at the end of the Contract must be paid or refunded within 45 calendar days.</w:t>
      </w:r>
    </w:p>
    <w:p w14:paraId="16DE4E5E" w14:textId="77777777" w:rsidR="001A296A" w:rsidRPr="00F772AE" w:rsidRDefault="001A296A" w:rsidP="00423003">
      <w:pPr>
        <w:spacing w:before="120" w:after="120"/>
        <w:ind w:left="288"/>
        <w:rPr>
          <w:rFonts w:eastAsia="Arial" w:cstheme="majorHAnsi"/>
          <w:szCs w:val="24"/>
        </w:rPr>
      </w:pPr>
      <w:r w:rsidRPr="00F772AE">
        <w:rPr>
          <w:rFonts w:eastAsia="Arial" w:cstheme="majorHAnsi"/>
          <w:szCs w:val="24"/>
        </w:rPr>
        <w:t>This Section applies to Contractor, any parent, affiliate, or subsidiary organization of Contractor, and any subcontractor that performs Contract Activities in connection with this Contract.</w:t>
      </w:r>
    </w:p>
    <w:p w14:paraId="69713115" w14:textId="119A79FA" w:rsidR="001A296A" w:rsidRPr="00F772AE" w:rsidRDefault="001A296A" w:rsidP="00A056CA">
      <w:pPr>
        <w:numPr>
          <w:ilvl w:val="0"/>
          <w:numId w:val="19"/>
        </w:numPr>
        <w:spacing w:before="120" w:after="120"/>
        <w:ind w:left="288"/>
        <w:rPr>
          <w:rFonts w:eastAsia="Arial" w:cstheme="majorHAnsi"/>
          <w:szCs w:val="24"/>
        </w:rPr>
      </w:pPr>
      <w:r w:rsidRPr="00F772AE">
        <w:rPr>
          <w:rFonts w:eastAsia="Arial" w:cstheme="majorHAnsi"/>
          <w:b/>
          <w:bCs/>
          <w:szCs w:val="24"/>
        </w:rPr>
        <w:t xml:space="preserve">Representations and Warranties. </w:t>
      </w:r>
      <w:r w:rsidRPr="00F772AE">
        <w:rPr>
          <w:rFonts w:eastAsia="Arial" w:cstheme="majorHAnsi"/>
          <w:szCs w:val="24"/>
        </w:rPr>
        <w:t>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w:t>
      </w:r>
      <w:proofErr w:type="spellStart"/>
      <w:r w:rsidRPr="00F772AE">
        <w:rPr>
          <w:rFonts w:eastAsia="Arial" w:cstheme="majorHAnsi"/>
          <w:szCs w:val="24"/>
        </w:rPr>
        <w:t>i</w:t>
      </w:r>
      <w:proofErr w:type="spellEnd"/>
      <w:r w:rsidRPr="00F772AE">
        <w:rPr>
          <w:rFonts w:eastAsia="Arial" w:cstheme="majorHAnsi"/>
          <w:szCs w:val="24"/>
        </w:rPr>
        <w:t xml:space="preserve">)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F772AE">
        <w:rPr>
          <w:rFonts w:cstheme="majorHAnsi"/>
          <w:szCs w:val="24"/>
        </w:rPr>
        <w:fldChar w:fldCharType="begin"/>
      </w:r>
      <w:r w:rsidRPr="00F772AE">
        <w:rPr>
          <w:rFonts w:cstheme="majorHAnsi"/>
          <w:szCs w:val="24"/>
        </w:rPr>
        <w:instrText xml:space="preserve"> REF _Ref375903385 \r \h  \* MERGEFORMAT </w:instrText>
      </w:r>
      <w:r w:rsidRPr="00F772AE">
        <w:rPr>
          <w:rFonts w:cstheme="majorHAnsi"/>
          <w:szCs w:val="24"/>
        </w:rPr>
      </w:r>
      <w:r w:rsidRPr="00F772AE">
        <w:rPr>
          <w:rFonts w:cstheme="majorHAnsi"/>
          <w:szCs w:val="24"/>
        </w:rPr>
        <w:fldChar w:fldCharType="separate"/>
      </w:r>
      <w:r w:rsidR="00F7120F" w:rsidRPr="00F772AE">
        <w:rPr>
          <w:rFonts w:eastAsia="Arial" w:cstheme="majorHAnsi"/>
          <w:szCs w:val="24"/>
        </w:rPr>
        <w:t>24</w:t>
      </w:r>
      <w:r w:rsidRPr="00F772AE">
        <w:rPr>
          <w:rFonts w:cstheme="majorHAnsi"/>
          <w:szCs w:val="24"/>
        </w:rPr>
        <w:fldChar w:fldCharType="end"/>
      </w:r>
      <w:r w:rsidRPr="00F772AE">
        <w:rPr>
          <w:rFonts w:eastAsia="Arial" w:cstheme="majorHAnsi"/>
          <w:szCs w:val="24"/>
        </w:rPr>
        <w:t>, Termination for Cause.</w:t>
      </w:r>
    </w:p>
    <w:p w14:paraId="3674D0AA" w14:textId="77777777" w:rsidR="001A296A" w:rsidRPr="00F772AE" w:rsidRDefault="001A296A" w:rsidP="00A056CA">
      <w:pPr>
        <w:numPr>
          <w:ilvl w:val="0"/>
          <w:numId w:val="19"/>
        </w:numPr>
        <w:spacing w:before="120" w:after="0"/>
        <w:ind w:left="288"/>
        <w:rPr>
          <w:rFonts w:eastAsia="Arial" w:cstheme="majorHAnsi"/>
          <w:szCs w:val="24"/>
        </w:rPr>
      </w:pPr>
      <w:r w:rsidRPr="00F772AE">
        <w:rPr>
          <w:rFonts w:eastAsia="Arial" w:cstheme="majorHAnsi"/>
          <w:b/>
          <w:bCs/>
          <w:szCs w:val="24"/>
        </w:rPr>
        <w:t xml:space="preserve">Conflicts and Ethics. </w:t>
      </w:r>
      <w:r w:rsidRPr="00F772AE">
        <w:rPr>
          <w:rFonts w:eastAsia="Arial" w:cstheme="majorHAnsi"/>
          <w:szCs w:val="24"/>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3A75E206" w14:textId="77777777" w:rsidR="001A296A" w:rsidRPr="00F772AE" w:rsidRDefault="001A296A" w:rsidP="00A056CA">
      <w:pPr>
        <w:numPr>
          <w:ilvl w:val="0"/>
          <w:numId w:val="19"/>
        </w:numPr>
        <w:spacing w:before="120" w:after="0"/>
        <w:ind w:left="288"/>
        <w:rPr>
          <w:rFonts w:eastAsia="Arial" w:cstheme="majorHAnsi"/>
          <w:szCs w:val="24"/>
        </w:rPr>
      </w:pPr>
      <w:r w:rsidRPr="00F772AE">
        <w:rPr>
          <w:rFonts w:eastAsia="Arial" w:cstheme="majorHAnsi"/>
          <w:b/>
          <w:bCs/>
          <w:szCs w:val="24"/>
        </w:rPr>
        <w:t xml:space="preserve">Compliance with Laws. </w:t>
      </w:r>
      <w:proofErr w:type="gramStart"/>
      <w:r w:rsidRPr="00F772AE">
        <w:rPr>
          <w:rFonts w:eastAsia="Arial" w:cstheme="majorHAnsi"/>
          <w:szCs w:val="24"/>
        </w:rPr>
        <w:t>Contractor</w:t>
      </w:r>
      <w:proofErr w:type="gramEnd"/>
      <w:r w:rsidRPr="00F772AE">
        <w:rPr>
          <w:rFonts w:eastAsia="Arial" w:cstheme="majorHAnsi"/>
          <w:szCs w:val="24"/>
        </w:rPr>
        <w:t xml:space="preserve"> must comply with all federal, state and local laws, rules and regulations.</w:t>
      </w:r>
    </w:p>
    <w:p w14:paraId="576CD8F8" w14:textId="600A556D" w:rsidR="001A296A" w:rsidRPr="00F772AE" w:rsidRDefault="001A296A" w:rsidP="00A056CA">
      <w:pPr>
        <w:numPr>
          <w:ilvl w:val="0"/>
          <w:numId w:val="19"/>
        </w:numPr>
        <w:spacing w:before="120" w:after="0"/>
        <w:ind w:left="288"/>
        <w:rPr>
          <w:rFonts w:eastAsia="Arial" w:cstheme="majorHAnsi"/>
          <w:szCs w:val="24"/>
        </w:rPr>
      </w:pPr>
      <w:r w:rsidRPr="00F772AE">
        <w:rPr>
          <w:rFonts w:eastAsia="Arial" w:cstheme="majorHAnsi"/>
          <w:b/>
          <w:bCs/>
          <w:szCs w:val="24"/>
        </w:rPr>
        <w:t>Prevailing Wage</w:t>
      </w:r>
      <w:r w:rsidR="00D72A7B" w:rsidRPr="00F772AE">
        <w:rPr>
          <w:rFonts w:eastAsia="Arial" w:cstheme="majorHAnsi"/>
          <w:b/>
          <w:bCs/>
          <w:szCs w:val="24"/>
        </w:rPr>
        <w:t xml:space="preserve"> Act Statutory Provision</w:t>
      </w:r>
      <w:r w:rsidRPr="00F772AE">
        <w:rPr>
          <w:rFonts w:eastAsia="Arial" w:cstheme="majorHAnsi"/>
          <w:b/>
          <w:bCs/>
          <w:szCs w:val="24"/>
        </w:rPr>
        <w:t xml:space="preserve">. </w:t>
      </w:r>
      <w:r w:rsidRPr="00F772AE">
        <w:rPr>
          <w:rFonts w:eastAsia="Arial" w:cstheme="majorHAnsi"/>
          <w:szCs w:val="24"/>
        </w:rPr>
        <w:t>Contractor must comply with prevailing wage requirements, to the extent applicable to this Contract.</w:t>
      </w:r>
      <w:r w:rsidR="00667045" w:rsidRPr="00F772AE">
        <w:rPr>
          <w:rFonts w:eastAsia="Arial" w:cstheme="majorHAnsi"/>
          <w:szCs w:val="24"/>
        </w:rPr>
        <w:t xml:space="preserve">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064107" w:rsidRPr="00F772AE">
        <w:rPr>
          <w:rFonts w:eastAsia="Arial" w:cstheme="majorHAnsi"/>
          <w:szCs w:val="24"/>
        </w:rPr>
        <w:t xml:space="preserve"> 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05CC854D" w14:textId="1AADE9D8" w:rsidR="001A296A" w:rsidRPr="00F772AE" w:rsidRDefault="0000508C" w:rsidP="00A056CA">
      <w:pPr>
        <w:numPr>
          <w:ilvl w:val="0"/>
          <w:numId w:val="19"/>
        </w:numPr>
        <w:spacing w:before="120" w:after="0"/>
        <w:ind w:left="288"/>
        <w:rPr>
          <w:rFonts w:eastAsia="Arial" w:cstheme="majorHAnsi"/>
          <w:szCs w:val="24"/>
        </w:rPr>
      </w:pPr>
      <w:r w:rsidRPr="00F772AE">
        <w:rPr>
          <w:rFonts w:eastAsia="Arial" w:cstheme="majorHAnsi"/>
          <w:b/>
          <w:bCs/>
          <w:szCs w:val="24"/>
        </w:rPr>
        <w:t>Reserved</w:t>
      </w:r>
      <w:r w:rsidR="001A296A" w:rsidRPr="00F772AE">
        <w:rPr>
          <w:rFonts w:eastAsia="Arial" w:cstheme="majorHAnsi"/>
          <w:b/>
          <w:bCs/>
          <w:szCs w:val="24"/>
        </w:rPr>
        <w:t xml:space="preserve">. </w:t>
      </w:r>
    </w:p>
    <w:p w14:paraId="1222A155" w14:textId="3D0DCE52" w:rsidR="001A296A" w:rsidRPr="00F772AE" w:rsidRDefault="001A296A" w:rsidP="00A056CA">
      <w:pPr>
        <w:numPr>
          <w:ilvl w:val="0"/>
          <w:numId w:val="19"/>
        </w:numPr>
        <w:spacing w:before="120" w:after="120"/>
        <w:ind w:left="288"/>
        <w:rPr>
          <w:rFonts w:eastAsia="Arial" w:cstheme="majorHAnsi"/>
          <w:szCs w:val="24"/>
        </w:rPr>
      </w:pPr>
      <w:r w:rsidRPr="00F772AE">
        <w:rPr>
          <w:rFonts w:eastAsia="Arial" w:cstheme="majorHAnsi"/>
          <w:b/>
          <w:bCs/>
          <w:szCs w:val="24"/>
        </w:rPr>
        <w:lastRenderedPageBreak/>
        <w:t xml:space="preserve">Nondiscrimination. </w:t>
      </w:r>
      <w:r w:rsidRPr="00F772AE">
        <w:rPr>
          <w:rFonts w:eastAsia="Arial" w:cstheme="majorHAnsi"/>
          <w:szCs w:val="24"/>
        </w:rPr>
        <w:t xml:space="preserve">Under the Elliott-Larsen Civil Rights Act, 1976 PA 453, MCL 37.2101, </w:t>
      </w:r>
      <w:r w:rsidRPr="00F772AE">
        <w:rPr>
          <w:rFonts w:eastAsia="Arial" w:cstheme="majorHAnsi"/>
          <w:i/>
          <w:iCs/>
          <w:szCs w:val="24"/>
        </w:rPr>
        <w:t>et seq</w:t>
      </w:r>
      <w:r w:rsidRPr="00F772AE">
        <w:rPr>
          <w:rFonts w:eastAsia="Arial" w:cstheme="majorHAnsi"/>
          <w:szCs w:val="24"/>
        </w:rPr>
        <w:t xml:space="preserve">., the Persons with Disabilities Civil Rights Act, 1976 PA 220, MCL 37.1101, </w:t>
      </w:r>
      <w:r w:rsidRPr="00F772AE">
        <w:rPr>
          <w:rFonts w:eastAsia="Arial" w:cstheme="majorHAnsi"/>
          <w:i/>
          <w:iCs/>
          <w:szCs w:val="24"/>
        </w:rPr>
        <w:t>et seq</w:t>
      </w:r>
      <w:r w:rsidRPr="00F772AE">
        <w:rPr>
          <w:rFonts w:eastAsia="Arial" w:cstheme="majorHAnsi"/>
          <w:szCs w:val="24"/>
        </w:rPr>
        <w:t>.,</w:t>
      </w:r>
      <w:r w:rsidR="00064107" w:rsidRPr="00F772AE">
        <w:rPr>
          <w:rFonts w:eastAsia="Arial" w:cstheme="majorHAnsi"/>
          <w:szCs w:val="24"/>
        </w:rPr>
        <w:t xml:space="preserve"> and Executive Directive 2019-09,</w:t>
      </w:r>
      <w:r w:rsidRPr="00F772AE">
        <w:rPr>
          <w:rFonts w:eastAsia="Arial" w:cstheme="majorHAnsi"/>
          <w:szCs w:val="24"/>
        </w:rPr>
        <w:t xml:space="preserve"> Contractor and its subcontractors agree </w:t>
      </w:r>
      <w:r w:rsidRPr="00F772AE">
        <w:rPr>
          <w:rFonts w:eastAsia="Arial" w:cstheme="majorHAnsi"/>
          <w:color w:val="000000"/>
          <w:szCs w:val="24"/>
          <w:shd w:val="clear" w:color="auto" w:fill="FFFFFF"/>
        </w:rPr>
        <w:t xml:space="preserve">not to discriminate against an employee or applicant for employment with respect to hire, tenure, terms, conditions, or privileges of employment, or a matter directly or indirectly related to employment, because of race, color, religion, national origin, age, sex, </w:t>
      </w:r>
      <w:r w:rsidR="005D5A5D" w:rsidRPr="00F772AE">
        <w:rPr>
          <w:rFonts w:eastAsia="Arial" w:cstheme="majorHAnsi"/>
          <w:color w:val="000000"/>
          <w:szCs w:val="24"/>
          <w:shd w:val="clear" w:color="auto" w:fill="FFFFFF"/>
        </w:rPr>
        <w:t xml:space="preserve">sexual orientation, gender identity or expression, </w:t>
      </w:r>
      <w:r w:rsidRPr="00F772AE">
        <w:rPr>
          <w:rFonts w:eastAsia="Arial" w:cstheme="majorHAnsi"/>
          <w:color w:val="000000"/>
          <w:szCs w:val="24"/>
          <w:shd w:val="clear" w:color="auto" w:fill="FFFFFF"/>
        </w:rPr>
        <w:t xml:space="preserve">height, weight, marital status, partisan considerations, any mental or physical disability, or genetic information that is unrelated to the person’s ability to perform the duties of a particular job or position. Breach of this </w:t>
      </w:r>
      <w:r w:rsidR="005D5A5D" w:rsidRPr="00F772AE">
        <w:rPr>
          <w:rFonts w:eastAsia="Arial" w:cstheme="majorHAnsi"/>
          <w:color w:val="000000"/>
          <w:szCs w:val="24"/>
          <w:shd w:val="clear" w:color="auto" w:fill="FFFFFF"/>
        </w:rPr>
        <w:t xml:space="preserve">Section </w:t>
      </w:r>
      <w:r w:rsidRPr="00F772AE">
        <w:rPr>
          <w:rFonts w:eastAsia="Arial" w:cstheme="majorHAnsi"/>
          <w:color w:val="000000"/>
          <w:szCs w:val="24"/>
          <w:shd w:val="clear" w:color="auto" w:fill="FFFFFF"/>
        </w:rPr>
        <w:t>is a material breach of this Contract.</w:t>
      </w:r>
    </w:p>
    <w:p w14:paraId="559402DC" w14:textId="7F855CC1" w:rsidR="001A296A" w:rsidRPr="00F772AE" w:rsidRDefault="001A296A" w:rsidP="00A056CA">
      <w:pPr>
        <w:numPr>
          <w:ilvl w:val="0"/>
          <w:numId w:val="19"/>
        </w:numPr>
        <w:spacing w:after="120"/>
        <w:ind w:left="288"/>
        <w:rPr>
          <w:rFonts w:eastAsia="Arial" w:cstheme="majorHAnsi"/>
          <w:szCs w:val="24"/>
        </w:rPr>
      </w:pPr>
      <w:r w:rsidRPr="00F772AE">
        <w:rPr>
          <w:rFonts w:eastAsia="Arial" w:cstheme="majorHAnsi"/>
          <w:b/>
          <w:bCs/>
          <w:szCs w:val="24"/>
        </w:rPr>
        <w:t xml:space="preserve">Unfair Labor Practice. </w:t>
      </w:r>
      <w:r w:rsidRPr="00F772AE">
        <w:rPr>
          <w:rFonts w:eastAsia="Arial" w:cstheme="majorHAnsi"/>
          <w:szCs w:val="24"/>
        </w:rPr>
        <w:t xml:space="preserve">Under MCL 423.324, the State may void </w:t>
      </w:r>
      <w:r w:rsidR="005D5A5D" w:rsidRPr="00F772AE">
        <w:rPr>
          <w:rFonts w:eastAsia="Arial" w:cstheme="majorHAnsi"/>
          <w:szCs w:val="24"/>
        </w:rPr>
        <w:t xml:space="preserve">this </w:t>
      </w:r>
      <w:r w:rsidRPr="00F772AE">
        <w:rPr>
          <w:rFonts w:eastAsia="Arial" w:cstheme="majorHAnsi"/>
          <w:szCs w:val="24"/>
        </w:rPr>
        <w:t xml:space="preserve">Contract </w:t>
      </w:r>
      <w:r w:rsidR="00B63EFF" w:rsidRPr="00F772AE">
        <w:rPr>
          <w:rFonts w:eastAsia="Arial" w:cstheme="majorHAnsi"/>
          <w:szCs w:val="24"/>
        </w:rPr>
        <w:t xml:space="preserve">if the name of the Contractor, or the name of a subcontractor, manufacturer, or supplier of the Contractor, subsequently </w:t>
      </w:r>
      <w:r w:rsidRPr="00F772AE">
        <w:rPr>
          <w:rFonts w:eastAsia="Arial" w:cstheme="majorHAnsi"/>
          <w:szCs w:val="24"/>
        </w:rPr>
        <w:t>appears on the Unfair Labor Practice register compiled under MCL 423.322.</w:t>
      </w:r>
    </w:p>
    <w:p w14:paraId="2A3E889E" w14:textId="6C0CAE5A" w:rsidR="001A296A" w:rsidRPr="00F772AE" w:rsidRDefault="001A296A" w:rsidP="00A056CA">
      <w:pPr>
        <w:numPr>
          <w:ilvl w:val="0"/>
          <w:numId w:val="19"/>
        </w:numPr>
        <w:spacing w:before="120" w:after="120"/>
        <w:ind w:left="288"/>
        <w:rPr>
          <w:rFonts w:eastAsia="Arial" w:cstheme="majorHAnsi"/>
          <w:szCs w:val="24"/>
        </w:rPr>
      </w:pPr>
      <w:r w:rsidRPr="00F772AE">
        <w:rPr>
          <w:rFonts w:eastAsia="Arial" w:cstheme="majorHAnsi"/>
          <w:b/>
          <w:bCs/>
          <w:szCs w:val="24"/>
        </w:rPr>
        <w:t xml:space="preserve">Governing Law. </w:t>
      </w:r>
      <w:bookmarkStart w:id="33" w:name="_Hlk134101405"/>
      <w:r w:rsidR="00667045" w:rsidRPr="00F772AE">
        <w:rPr>
          <w:rFonts w:eastAsia="Arial" w:cstheme="majorHAnsi"/>
          <w:szCs w:val="24"/>
        </w:rPr>
        <w:t xml:space="preserve">This Contract is governed, construed, and enforced in accordance with Michigan law, excluding choice-of-law principles. Contractor waives any objections, such as lack of personal jurisdiction or </w:t>
      </w:r>
      <w:r w:rsidR="00667045" w:rsidRPr="00F772AE">
        <w:rPr>
          <w:rFonts w:eastAsia="Arial" w:cstheme="majorHAnsi"/>
          <w:i/>
          <w:iCs/>
          <w:szCs w:val="24"/>
        </w:rPr>
        <w:t>forum non conveniens</w:t>
      </w:r>
      <w:r w:rsidR="00667045" w:rsidRPr="00F772AE">
        <w:rPr>
          <w:rFonts w:eastAsia="Arial" w:cstheme="majorHAnsi"/>
          <w:szCs w:val="24"/>
        </w:rPr>
        <w:t>. Contractor must appoint an agent in Michigan to receive service of process.</w:t>
      </w:r>
      <w:bookmarkEnd w:id="33"/>
    </w:p>
    <w:p w14:paraId="3C0BCEF2" w14:textId="77777777" w:rsidR="001A296A" w:rsidRPr="00F772AE" w:rsidRDefault="001A296A" w:rsidP="009E58CF">
      <w:pPr>
        <w:numPr>
          <w:ilvl w:val="0"/>
          <w:numId w:val="19"/>
        </w:numPr>
        <w:spacing w:before="120" w:after="120"/>
        <w:ind w:left="288"/>
        <w:rPr>
          <w:rFonts w:eastAsia="Arial" w:cstheme="majorHAnsi"/>
          <w:szCs w:val="24"/>
        </w:rPr>
      </w:pPr>
      <w:r w:rsidRPr="00F772AE">
        <w:rPr>
          <w:rFonts w:eastAsia="Arial" w:cstheme="majorHAnsi"/>
          <w:b/>
          <w:bCs/>
          <w:szCs w:val="24"/>
        </w:rPr>
        <w:t xml:space="preserve">Non-Exclusivity. </w:t>
      </w:r>
      <w:r w:rsidRPr="00F772AE">
        <w:rPr>
          <w:rFonts w:eastAsia="Arial" w:cstheme="majorHAnsi"/>
          <w:szCs w:val="24"/>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2C0EE093" w14:textId="77777777" w:rsidR="001A296A" w:rsidRPr="00F772AE" w:rsidRDefault="001A296A" w:rsidP="00A056CA">
      <w:pPr>
        <w:numPr>
          <w:ilvl w:val="0"/>
          <w:numId w:val="19"/>
        </w:numPr>
        <w:spacing w:after="0"/>
        <w:ind w:left="288"/>
        <w:rPr>
          <w:rFonts w:eastAsia="Arial" w:cstheme="majorHAnsi"/>
          <w:szCs w:val="24"/>
        </w:rPr>
      </w:pPr>
      <w:r w:rsidRPr="00F772AE">
        <w:rPr>
          <w:rFonts w:eastAsia="Arial" w:cstheme="majorHAnsi"/>
          <w:b/>
          <w:bCs/>
          <w:szCs w:val="24"/>
        </w:rPr>
        <w:t xml:space="preserve">Force Majeure. </w:t>
      </w:r>
      <w:r w:rsidRPr="00F772AE">
        <w:rPr>
          <w:rFonts w:eastAsia="Arial" w:cstheme="majorHAnsi"/>
          <w:szCs w:val="24"/>
        </w:rPr>
        <w:t xml:space="preserve">Neither party will be in breach of this Contract because of any failure arising from any disaster or acts of </w:t>
      </w:r>
      <w:proofErr w:type="gramStart"/>
      <w:r w:rsidRPr="00F772AE">
        <w:rPr>
          <w:rFonts w:eastAsia="Arial" w:cstheme="majorHAnsi"/>
          <w:szCs w:val="24"/>
        </w:rPr>
        <w:t>god</w:t>
      </w:r>
      <w:proofErr w:type="gramEnd"/>
      <w:r w:rsidRPr="00F772AE">
        <w:rPr>
          <w:rFonts w:eastAsia="Arial" w:cstheme="majorHAnsi"/>
          <w:szCs w:val="24"/>
        </w:rPr>
        <w:t xml:space="preserve">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w:t>
      </w:r>
      <w:proofErr w:type="gramStart"/>
      <w:r w:rsidRPr="00F772AE">
        <w:rPr>
          <w:rFonts w:eastAsia="Arial" w:cstheme="majorHAnsi"/>
          <w:szCs w:val="24"/>
        </w:rPr>
        <w:t>contract with</w:t>
      </w:r>
      <w:proofErr w:type="gramEnd"/>
      <w:r w:rsidRPr="00F772AE">
        <w:rPr>
          <w:rFonts w:eastAsia="Arial" w:cstheme="majorHAnsi"/>
          <w:szCs w:val="24"/>
        </w:rPr>
        <w:t xml:space="preserve"> a third party.</w:t>
      </w:r>
    </w:p>
    <w:p w14:paraId="531C8866" w14:textId="065291D8" w:rsidR="001A296A" w:rsidRPr="00F772AE" w:rsidRDefault="001A296A" w:rsidP="00C36AF3">
      <w:pPr>
        <w:numPr>
          <w:ilvl w:val="0"/>
          <w:numId w:val="19"/>
        </w:numPr>
        <w:spacing w:before="120" w:after="120"/>
        <w:ind w:left="288"/>
        <w:rPr>
          <w:rFonts w:eastAsia="Arial" w:cstheme="majorHAnsi"/>
          <w:szCs w:val="24"/>
        </w:rPr>
      </w:pPr>
      <w:r w:rsidRPr="00F772AE">
        <w:rPr>
          <w:rFonts w:eastAsia="Arial" w:cstheme="majorHAnsi"/>
          <w:b/>
          <w:bCs/>
          <w:szCs w:val="24"/>
        </w:rPr>
        <w:t xml:space="preserve">Dispute Resolution. </w:t>
      </w:r>
      <w:r w:rsidR="00301308" w:rsidRPr="00F772AE">
        <w:rPr>
          <w:rFonts w:eastAsia="Arial" w:cstheme="majorHAnsi"/>
          <w:szCs w:val="24"/>
        </w:rPr>
        <w:t>Any disputes under this Contract must follow the claims process detailed in Subsection 104.10 of the 2020 Standard Specifications for Construction</w:t>
      </w:r>
      <w:r w:rsidRPr="00F772AE">
        <w:rPr>
          <w:rFonts w:eastAsia="Arial" w:cstheme="majorHAnsi"/>
          <w:szCs w:val="24"/>
        </w:rPr>
        <w:t>.</w:t>
      </w:r>
      <w:r w:rsidR="00301308" w:rsidRPr="00F772AE">
        <w:rPr>
          <w:rFonts w:eastAsia="Arial" w:cstheme="majorHAnsi"/>
          <w:szCs w:val="24"/>
        </w:rPr>
        <w:t xml:space="preserve">  </w:t>
      </w:r>
    </w:p>
    <w:p w14:paraId="08A99277" w14:textId="77777777" w:rsidR="001A296A" w:rsidRPr="00F772AE" w:rsidRDefault="001A296A" w:rsidP="00423003">
      <w:pPr>
        <w:numPr>
          <w:ilvl w:val="0"/>
          <w:numId w:val="19"/>
        </w:numPr>
        <w:spacing w:after="0"/>
        <w:ind w:left="288"/>
        <w:rPr>
          <w:rFonts w:eastAsia="Arial" w:cstheme="majorHAnsi"/>
          <w:szCs w:val="24"/>
        </w:rPr>
      </w:pPr>
      <w:r w:rsidRPr="00F772AE">
        <w:rPr>
          <w:rFonts w:eastAsia="Arial" w:cstheme="majorHAnsi"/>
          <w:b/>
          <w:bCs/>
          <w:szCs w:val="24"/>
        </w:rPr>
        <w:t xml:space="preserve">Media Releases. </w:t>
      </w:r>
      <w:r w:rsidRPr="00F772AE">
        <w:rPr>
          <w:rFonts w:eastAsia="Arial" w:cstheme="majorHAnsi"/>
          <w:szCs w:val="24"/>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6C6497CD" w14:textId="77777777" w:rsidR="001A296A" w:rsidRPr="00F772AE" w:rsidRDefault="001A296A" w:rsidP="009E58CF">
      <w:pPr>
        <w:numPr>
          <w:ilvl w:val="0"/>
          <w:numId w:val="19"/>
        </w:numPr>
        <w:spacing w:before="120" w:after="120"/>
        <w:ind w:left="288"/>
        <w:rPr>
          <w:rFonts w:eastAsia="Arial" w:cstheme="majorHAnsi"/>
          <w:szCs w:val="24"/>
        </w:rPr>
      </w:pPr>
      <w:r w:rsidRPr="00F772AE">
        <w:rPr>
          <w:rFonts w:cstheme="majorHAnsi"/>
          <w:b/>
          <w:szCs w:val="24"/>
        </w:rPr>
        <w:t>Schedules</w:t>
      </w:r>
      <w:r w:rsidRPr="00F772AE">
        <w:rPr>
          <w:rFonts w:cstheme="majorHAnsi"/>
          <w:szCs w:val="24"/>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1A296A" w:rsidRPr="00F772AE" w14:paraId="4E3B8EAA" w14:textId="77777777" w:rsidTr="00C761E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themeColor="text1"/>
              <w:bottom w:val="single" w:sz="4" w:space="0" w:color="000000" w:themeColor="text1"/>
              <w:right w:val="single" w:sz="4" w:space="0" w:color="auto"/>
            </w:tcBorders>
            <w:shd w:val="clear" w:color="auto" w:fill="0067AC"/>
            <w:vAlign w:val="center"/>
          </w:tcPr>
          <w:p w14:paraId="6A2072A1" w14:textId="77777777" w:rsidR="001A296A" w:rsidRPr="00F772AE" w:rsidRDefault="001A296A" w:rsidP="007D405C">
            <w:pPr>
              <w:spacing w:after="0"/>
              <w:rPr>
                <w:rFonts w:cstheme="majorHAnsi"/>
                <w:szCs w:val="24"/>
              </w:rPr>
            </w:pPr>
            <w:r w:rsidRPr="00F772AE">
              <w:rPr>
                <w:rFonts w:cstheme="majorHAnsi"/>
                <w:szCs w:val="24"/>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0067AC"/>
            <w:vAlign w:val="center"/>
          </w:tcPr>
          <w:p w14:paraId="79DA7EB3" w14:textId="77777777" w:rsidR="001A296A" w:rsidRPr="00F772AE" w:rsidRDefault="001A296A" w:rsidP="007D405C">
            <w:pPr>
              <w:spacing w:after="0"/>
              <w:cnfStyle w:val="100000000000" w:firstRow="1" w:lastRow="0" w:firstColumn="0" w:lastColumn="0" w:oddVBand="0" w:evenVBand="0" w:oddHBand="0" w:evenHBand="0" w:firstRowFirstColumn="0" w:firstRowLastColumn="0" w:lastRowFirstColumn="0" w:lastRowLastColumn="0"/>
              <w:rPr>
                <w:rFonts w:cstheme="majorHAnsi"/>
                <w:szCs w:val="24"/>
              </w:rPr>
            </w:pPr>
            <w:r w:rsidRPr="00F772AE">
              <w:rPr>
                <w:rFonts w:cstheme="majorHAnsi"/>
                <w:szCs w:val="24"/>
              </w:rPr>
              <w:t>Document Description</w:t>
            </w:r>
          </w:p>
        </w:tc>
      </w:tr>
      <w:tr w:rsidR="001A296A" w:rsidRPr="00F772AE" w14:paraId="0832F8F3" w14:textId="77777777" w:rsidTr="00C761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shd w:val="clear" w:color="auto" w:fill="auto"/>
            <w:vAlign w:val="center"/>
          </w:tcPr>
          <w:p w14:paraId="5DDCF07D" w14:textId="77777777" w:rsidR="001A296A" w:rsidRPr="00F772AE" w:rsidRDefault="001A296A" w:rsidP="007D405C">
            <w:pPr>
              <w:spacing w:after="0"/>
              <w:rPr>
                <w:rFonts w:cstheme="majorHAnsi"/>
                <w:bCs w:val="0"/>
                <w:szCs w:val="24"/>
              </w:rPr>
            </w:pPr>
            <w:r w:rsidRPr="00F772AE">
              <w:rPr>
                <w:rFonts w:cstheme="majorHAnsi"/>
                <w:szCs w:val="24"/>
              </w:rPr>
              <w:t>Schedule A</w:t>
            </w:r>
          </w:p>
        </w:tc>
        <w:tc>
          <w:tcPr>
            <w:tcW w:w="5040" w:type="dxa"/>
            <w:tcBorders>
              <w:left w:val="single" w:sz="4" w:space="0" w:color="auto"/>
            </w:tcBorders>
            <w:vAlign w:val="center"/>
          </w:tcPr>
          <w:p w14:paraId="0002D85C" w14:textId="77777777" w:rsidR="001A296A" w:rsidRPr="00F772AE" w:rsidRDefault="001A296A" w:rsidP="007D405C">
            <w:pPr>
              <w:spacing w:after="0"/>
              <w:cnfStyle w:val="000000100000" w:firstRow="0" w:lastRow="0" w:firstColumn="0" w:lastColumn="0" w:oddVBand="0" w:evenVBand="0" w:oddHBand="1" w:evenHBand="0" w:firstRowFirstColumn="0" w:firstRowLastColumn="0" w:lastRowFirstColumn="0" w:lastRowLastColumn="0"/>
              <w:rPr>
                <w:rFonts w:cstheme="majorHAnsi"/>
                <w:bCs/>
                <w:szCs w:val="24"/>
              </w:rPr>
            </w:pPr>
            <w:r w:rsidRPr="00F772AE">
              <w:rPr>
                <w:rFonts w:cstheme="majorHAnsi"/>
                <w:szCs w:val="24"/>
              </w:rPr>
              <w:t>Statement of Work</w:t>
            </w:r>
          </w:p>
        </w:tc>
      </w:tr>
      <w:tr w:rsidR="00C761E8" w:rsidRPr="00F772AE" w14:paraId="0A547AAA" w14:textId="77777777" w:rsidTr="00C761E8">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shd w:val="clear" w:color="auto" w:fill="auto"/>
            <w:vAlign w:val="center"/>
          </w:tcPr>
          <w:p w14:paraId="33DCD492" w14:textId="016CB9DF" w:rsidR="00C761E8" w:rsidRPr="00F772AE" w:rsidRDefault="00C761E8" w:rsidP="007D405C">
            <w:pPr>
              <w:spacing w:after="0"/>
              <w:rPr>
                <w:rFonts w:cstheme="majorHAnsi"/>
                <w:szCs w:val="24"/>
              </w:rPr>
            </w:pPr>
            <w:r>
              <w:rPr>
                <w:rFonts w:cstheme="majorHAnsi"/>
                <w:szCs w:val="24"/>
              </w:rPr>
              <w:t xml:space="preserve">Schedule B </w:t>
            </w:r>
          </w:p>
        </w:tc>
        <w:tc>
          <w:tcPr>
            <w:tcW w:w="5040" w:type="dxa"/>
            <w:tcBorders>
              <w:left w:val="single" w:sz="4" w:space="0" w:color="auto"/>
            </w:tcBorders>
            <w:vAlign w:val="center"/>
          </w:tcPr>
          <w:p w14:paraId="39D3B85C" w14:textId="1538ED00" w:rsidR="00C761E8" w:rsidRPr="00F772AE" w:rsidRDefault="00C761E8" w:rsidP="007D405C">
            <w:pPr>
              <w:spacing w:after="0"/>
              <w:cnfStyle w:val="000000000000" w:firstRow="0" w:lastRow="0" w:firstColumn="0" w:lastColumn="0" w:oddVBand="0" w:evenVBand="0" w:oddHBand="0" w:evenHBand="0" w:firstRowFirstColumn="0" w:firstRowLastColumn="0" w:lastRowFirstColumn="0" w:lastRowLastColumn="0"/>
              <w:rPr>
                <w:rFonts w:cstheme="majorHAnsi"/>
                <w:szCs w:val="24"/>
              </w:rPr>
            </w:pPr>
            <w:r>
              <w:rPr>
                <w:rFonts w:cstheme="majorHAnsi"/>
                <w:szCs w:val="24"/>
              </w:rPr>
              <w:t>Pricing</w:t>
            </w:r>
          </w:p>
        </w:tc>
      </w:tr>
      <w:tr w:rsidR="001A296A" w:rsidRPr="00F772AE" w14:paraId="243D5328" w14:textId="77777777" w:rsidTr="00C761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2685263F" w14:textId="38940032" w:rsidR="001A296A" w:rsidRPr="004455DE" w:rsidRDefault="004455DE" w:rsidP="007D405C">
            <w:pPr>
              <w:spacing w:after="0"/>
              <w:rPr>
                <w:rFonts w:cstheme="majorHAnsi"/>
                <w:bCs w:val="0"/>
                <w:szCs w:val="24"/>
              </w:rPr>
            </w:pPr>
            <w:r w:rsidRPr="004455DE">
              <w:rPr>
                <w:rFonts w:cstheme="majorHAnsi"/>
                <w:bCs w:val="0"/>
                <w:szCs w:val="24"/>
              </w:rPr>
              <w:t>Exhibit 1</w:t>
            </w:r>
          </w:p>
        </w:tc>
        <w:tc>
          <w:tcPr>
            <w:tcW w:w="5040" w:type="dxa"/>
            <w:tcBorders>
              <w:left w:val="single" w:sz="4" w:space="0" w:color="auto"/>
            </w:tcBorders>
          </w:tcPr>
          <w:p w14:paraId="5D190763" w14:textId="5D9A9D5C" w:rsidR="001A296A" w:rsidRPr="00F772AE" w:rsidRDefault="004455DE" w:rsidP="007D405C">
            <w:pPr>
              <w:spacing w:after="0"/>
              <w:cnfStyle w:val="000000100000" w:firstRow="0" w:lastRow="0" w:firstColumn="0" w:lastColumn="0" w:oddVBand="0" w:evenVBand="0" w:oddHBand="1" w:evenHBand="0" w:firstRowFirstColumn="0" w:firstRowLastColumn="0" w:lastRowFirstColumn="0" w:lastRowLastColumn="0"/>
              <w:rPr>
                <w:rFonts w:cstheme="majorHAnsi"/>
                <w:szCs w:val="24"/>
              </w:rPr>
            </w:pPr>
            <w:r>
              <w:rPr>
                <w:rFonts w:cstheme="majorHAnsi"/>
                <w:szCs w:val="24"/>
              </w:rPr>
              <w:t>Prevailing Wage Rates for Oakland County</w:t>
            </w:r>
          </w:p>
        </w:tc>
      </w:tr>
    </w:tbl>
    <w:p w14:paraId="5FABF87A" w14:textId="55122256" w:rsidR="001A296A" w:rsidRPr="00F772AE" w:rsidRDefault="001A296A" w:rsidP="001B5490">
      <w:pPr>
        <w:numPr>
          <w:ilvl w:val="0"/>
          <w:numId w:val="19"/>
        </w:numPr>
        <w:spacing w:before="120" w:after="120"/>
        <w:ind w:left="288"/>
        <w:rPr>
          <w:rFonts w:eastAsia="Arial" w:cstheme="majorHAnsi"/>
          <w:szCs w:val="24"/>
        </w:rPr>
      </w:pPr>
      <w:bookmarkStart w:id="34" w:name="_Hlk103265017"/>
      <w:r w:rsidRPr="00F772AE">
        <w:rPr>
          <w:rFonts w:eastAsia="Arial" w:cstheme="majorHAnsi"/>
          <w:b/>
          <w:bCs/>
          <w:szCs w:val="24"/>
        </w:rPr>
        <w:t xml:space="preserve">Entire Agreement and Order of Precedence. </w:t>
      </w:r>
      <w:r w:rsidRPr="00F772AE">
        <w:rPr>
          <w:rFonts w:eastAsia="Arial" w:cstheme="majorHAnsi"/>
          <w:szCs w:val="24"/>
        </w:rPr>
        <w:t xml:space="preserve">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w:t>
      </w:r>
      <w:r w:rsidR="00F50226" w:rsidRPr="00F772AE">
        <w:rPr>
          <w:rFonts w:eastAsia="Arial" w:cstheme="majorHAnsi"/>
          <w:szCs w:val="24"/>
        </w:rPr>
        <w:t>and Statement</w:t>
      </w:r>
      <w:r w:rsidRPr="00F772AE">
        <w:rPr>
          <w:rFonts w:eastAsia="Arial" w:cstheme="majorHAnsi"/>
          <w:szCs w:val="24"/>
        </w:rPr>
        <w:t xml:space="preserve"> of Work; (b) </w:t>
      </w:r>
      <w:r w:rsidR="00F50226" w:rsidRPr="00F772AE">
        <w:rPr>
          <w:rFonts w:eastAsia="Arial" w:cstheme="majorHAnsi"/>
          <w:szCs w:val="24"/>
        </w:rPr>
        <w:t>second, Statement</w:t>
      </w:r>
      <w:r w:rsidRPr="00F772AE">
        <w:rPr>
          <w:rFonts w:eastAsia="Arial" w:cstheme="majorHAnsi"/>
          <w:szCs w:val="24"/>
        </w:rPr>
        <w:t xml:space="preserve"> of Work as of the Effective Date; (c) third, schedules expressly incorporated into this Contract as of the Effective Date</w:t>
      </w:r>
      <w:r w:rsidR="00C560EA" w:rsidRPr="00F772AE">
        <w:rPr>
          <w:rFonts w:eastAsia="Arial" w:cstheme="majorHAnsi"/>
          <w:szCs w:val="24"/>
        </w:rPr>
        <w:t xml:space="preserve"> and (d) the 2020 Standard Specifications for Construction</w:t>
      </w:r>
      <w:r w:rsidRPr="00F772AE">
        <w:rPr>
          <w:rFonts w:eastAsia="Arial" w:cstheme="majorHAnsi"/>
          <w:szCs w:val="24"/>
        </w:rPr>
        <w:t xml:space="preserve">. NO TERMS ON CONTRACTOR’S INVOICES, ORDERING DOCUMENTS, WEBSITE, BROWSE-WRAP, SHRINK-WRAP, CLICK-WRAP, CLICK-THROUGH OR OTHER NON-NEGOTIATED TERMS AND CONDITIONS PROVIDED WITH ANY OF THE CONTRACT </w:t>
      </w:r>
      <w:r w:rsidRPr="00F772AE">
        <w:rPr>
          <w:rFonts w:eastAsia="Arial" w:cstheme="majorHAnsi"/>
          <w:szCs w:val="24"/>
        </w:rPr>
        <w:lastRenderedPageBreak/>
        <w:t>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34"/>
    <w:p w14:paraId="63683D14" w14:textId="77777777" w:rsidR="001A296A" w:rsidRPr="00F772AE" w:rsidRDefault="001A296A" w:rsidP="00A056CA">
      <w:pPr>
        <w:numPr>
          <w:ilvl w:val="0"/>
          <w:numId w:val="19"/>
        </w:numPr>
        <w:spacing w:after="120"/>
        <w:ind w:left="288"/>
        <w:rPr>
          <w:rFonts w:eastAsia="Arial" w:cstheme="majorHAnsi"/>
          <w:szCs w:val="24"/>
        </w:rPr>
      </w:pPr>
      <w:r w:rsidRPr="00F772AE">
        <w:rPr>
          <w:rFonts w:eastAsia="Arial" w:cstheme="majorHAnsi"/>
          <w:b/>
          <w:bCs/>
          <w:szCs w:val="24"/>
        </w:rPr>
        <w:t xml:space="preserve">Severability. </w:t>
      </w:r>
      <w:r w:rsidRPr="00F772AE">
        <w:rPr>
          <w:rFonts w:eastAsia="Arial" w:cstheme="majorHAnsi"/>
          <w:szCs w:val="24"/>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30FC2386" w14:textId="77777777" w:rsidR="001A296A" w:rsidRPr="00F772AE" w:rsidRDefault="001A296A" w:rsidP="00A056CA">
      <w:pPr>
        <w:numPr>
          <w:ilvl w:val="0"/>
          <w:numId w:val="19"/>
        </w:numPr>
        <w:spacing w:after="120"/>
        <w:ind w:left="288"/>
        <w:rPr>
          <w:rFonts w:eastAsia="Arial" w:cstheme="majorHAnsi"/>
          <w:szCs w:val="24"/>
        </w:rPr>
      </w:pPr>
      <w:r w:rsidRPr="00F772AE">
        <w:rPr>
          <w:rFonts w:eastAsia="Arial" w:cstheme="majorHAnsi"/>
          <w:b/>
          <w:bCs/>
          <w:szCs w:val="24"/>
        </w:rPr>
        <w:t xml:space="preserve">Waiver. </w:t>
      </w:r>
      <w:r w:rsidRPr="00F772AE">
        <w:rPr>
          <w:rFonts w:eastAsia="Arial" w:cstheme="majorHAnsi"/>
          <w:szCs w:val="24"/>
        </w:rPr>
        <w:t>Failure to enforce any provision of this Contract will not constitute a waiver.</w:t>
      </w:r>
    </w:p>
    <w:p w14:paraId="53EB9DCD" w14:textId="77777777" w:rsidR="001A296A" w:rsidRPr="00F772AE" w:rsidRDefault="001A296A" w:rsidP="00A056CA">
      <w:pPr>
        <w:numPr>
          <w:ilvl w:val="0"/>
          <w:numId w:val="19"/>
        </w:numPr>
        <w:spacing w:after="120"/>
        <w:ind w:left="288"/>
        <w:rPr>
          <w:rFonts w:eastAsia="Arial" w:cstheme="majorHAnsi"/>
          <w:szCs w:val="24"/>
        </w:rPr>
      </w:pPr>
      <w:r w:rsidRPr="00F772AE">
        <w:rPr>
          <w:rFonts w:eastAsia="Arial" w:cstheme="majorHAnsi"/>
          <w:b/>
          <w:bCs/>
          <w:szCs w:val="24"/>
        </w:rPr>
        <w:t xml:space="preserve">Survival. </w:t>
      </w:r>
      <w:r w:rsidRPr="00F772AE">
        <w:rPr>
          <w:rFonts w:eastAsia="Arial" w:cstheme="majorHAnsi"/>
          <w:szCs w:val="24"/>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08275F9A" w14:textId="70F30D99" w:rsidR="006C3945" w:rsidRPr="004B3830" w:rsidRDefault="001A296A" w:rsidP="004B3830">
      <w:pPr>
        <w:numPr>
          <w:ilvl w:val="0"/>
          <w:numId w:val="19"/>
        </w:numPr>
        <w:spacing w:after="0"/>
        <w:ind w:left="288"/>
        <w:rPr>
          <w:rFonts w:cstheme="majorHAnsi"/>
          <w:szCs w:val="24"/>
        </w:rPr>
      </w:pPr>
      <w:r w:rsidRPr="00F772AE">
        <w:rPr>
          <w:rFonts w:eastAsia="Arial" w:cstheme="majorHAnsi"/>
          <w:b/>
          <w:bCs/>
          <w:szCs w:val="24"/>
        </w:rPr>
        <w:t xml:space="preserve">Contract Modification. </w:t>
      </w:r>
      <w:r w:rsidRPr="00F772AE">
        <w:rPr>
          <w:rFonts w:eastAsia="Arial" w:cstheme="majorHAnsi"/>
          <w:szCs w:val="24"/>
        </w:rPr>
        <w:t>This Contract may not be amended except by signed agreement between the parties (a “</w:t>
      </w:r>
      <w:r w:rsidRPr="00F772AE">
        <w:rPr>
          <w:rFonts w:eastAsia="Arial" w:cstheme="majorHAnsi"/>
          <w:b/>
          <w:bCs/>
          <w:szCs w:val="24"/>
        </w:rPr>
        <w:t>Contract Change Notice</w:t>
      </w:r>
      <w:r w:rsidRPr="00F772AE">
        <w:rPr>
          <w:rFonts w:eastAsia="Arial" w:cstheme="majorHAnsi"/>
          <w:szCs w:val="24"/>
        </w:rPr>
        <w:t>”). Notwithstanding the foregoing, no subsequent Statement of Work or Contract Change Notice executed after the Effective Date will be construed to amend this Contract unless it specifically states its intent to do so and cites the section or sections amended.</w:t>
      </w:r>
    </w:p>
    <w:sectPr w:rsidR="006C3945" w:rsidRPr="004B3830" w:rsidSect="00837DB5">
      <w:type w:val="continuous"/>
      <w:pgSz w:w="12240" w:h="15840"/>
      <w:pgMar w:top="1440" w:right="1008" w:bottom="1008" w:left="1008" w:header="432" w:footer="432" w:gutter="0"/>
      <w:pgNumType w:chapStyle="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85C567" w14:textId="77777777" w:rsidR="00DF7311" w:rsidRDefault="00DF7311" w:rsidP="00077914">
      <w:pPr>
        <w:spacing w:after="0"/>
      </w:pPr>
      <w:r>
        <w:separator/>
      </w:r>
    </w:p>
  </w:endnote>
  <w:endnote w:type="continuationSeparator" w:id="0">
    <w:p w14:paraId="0EAF4A0D" w14:textId="77777777" w:rsidR="00DF7311" w:rsidRDefault="00DF7311" w:rsidP="00077914">
      <w:pPr>
        <w:spacing w:after="0"/>
      </w:pPr>
      <w:r>
        <w:continuationSeparator/>
      </w:r>
    </w:p>
  </w:endnote>
  <w:endnote w:type="continuationNotice" w:id="1">
    <w:p w14:paraId="4689B8F4" w14:textId="77777777" w:rsidR="00DF7311" w:rsidRDefault="00DF731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EFB077" w14:textId="559FDE3C" w:rsidR="004C617C" w:rsidRPr="00361CC1" w:rsidRDefault="00361CC1" w:rsidP="00361CC1">
    <w:pPr>
      <w:pStyle w:val="Footer"/>
      <w:tabs>
        <w:tab w:val="clear" w:pos="9360"/>
        <w:tab w:val="right" w:pos="10224"/>
      </w:tabs>
      <w:jc w:val="right"/>
      <w:rPr>
        <w:sz w:val="20"/>
        <w:szCs w:val="20"/>
      </w:rPr>
    </w:pPr>
    <w:r w:rsidRPr="00361CC1">
      <w:rPr>
        <w:sz w:val="20"/>
        <w:szCs w:val="20"/>
      </w:rPr>
      <w:t>RFP 26000000</w:t>
    </w:r>
    <w:r w:rsidR="00144FAD">
      <w:rPr>
        <w:sz w:val="20"/>
        <w:szCs w:val="20"/>
      </w:rPr>
      <w:t>1692</w:t>
    </w:r>
    <w:r w:rsidRPr="00361CC1">
      <w:rPr>
        <w:sz w:val="20"/>
        <w:szCs w:val="20"/>
      </w:rPr>
      <w:tab/>
    </w:r>
    <w:r w:rsidRPr="00361CC1">
      <w:rPr>
        <w:sz w:val="20"/>
        <w:szCs w:val="20"/>
      </w:rPr>
      <w:tab/>
    </w:r>
    <w:sdt>
      <w:sdtPr>
        <w:rPr>
          <w:sz w:val="20"/>
          <w:szCs w:val="20"/>
        </w:rPr>
        <w:id w:val="1161584323"/>
        <w:docPartObj>
          <w:docPartGallery w:val="Page Numbers (Bottom of Page)"/>
          <w:docPartUnique/>
        </w:docPartObj>
      </w:sdtPr>
      <w:sdtEndPr>
        <w:rPr>
          <w:noProof/>
        </w:rPr>
      </w:sdtEndPr>
      <w:sdtContent>
        <w:r w:rsidRPr="00361CC1">
          <w:rPr>
            <w:sz w:val="20"/>
            <w:szCs w:val="20"/>
          </w:rPr>
          <w:fldChar w:fldCharType="begin"/>
        </w:r>
        <w:r w:rsidRPr="00361CC1">
          <w:rPr>
            <w:sz w:val="20"/>
            <w:szCs w:val="20"/>
          </w:rPr>
          <w:instrText xml:space="preserve"> PAGE   \* MERGEFORMAT </w:instrText>
        </w:r>
        <w:r w:rsidRPr="00361CC1">
          <w:rPr>
            <w:sz w:val="20"/>
            <w:szCs w:val="20"/>
          </w:rPr>
          <w:fldChar w:fldCharType="separate"/>
        </w:r>
        <w:r w:rsidRPr="00361CC1">
          <w:rPr>
            <w:noProof/>
            <w:sz w:val="20"/>
            <w:szCs w:val="20"/>
          </w:rPr>
          <w:t>2</w:t>
        </w:r>
        <w:r w:rsidRPr="00361CC1">
          <w:rPr>
            <w:noProof/>
            <w:sz w:val="20"/>
            <w:szCs w:val="20"/>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1D6007" w14:textId="77777777" w:rsidR="00DF7311" w:rsidRDefault="00DF7311" w:rsidP="00077914">
      <w:pPr>
        <w:spacing w:after="0"/>
      </w:pPr>
      <w:r>
        <w:separator/>
      </w:r>
    </w:p>
  </w:footnote>
  <w:footnote w:type="continuationSeparator" w:id="0">
    <w:p w14:paraId="3779A61C" w14:textId="77777777" w:rsidR="00DF7311" w:rsidRDefault="00DF7311" w:rsidP="00077914">
      <w:pPr>
        <w:spacing w:after="0"/>
      </w:pPr>
      <w:r>
        <w:continuationSeparator/>
      </w:r>
    </w:p>
  </w:footnote>
  <w:footnote w:type="continuationNotice" w:id="1">
    <w:p w14:paraId="2D6BD58B" w14:textId="77777777" w:rsidR="00DF7311" w:rsidRDefault="00DF731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83EAC8" w14:textId="77777777" w:rsidR="004C617C" w:rsidRDefault="004C617C" w:rsidP="003767D7">
    <w:pPr>
      <w:tabs>
        <w:tab w:val="center" w:pos="4680"/>
        <w:tab w:val="right" w:pos="9360"/>
      </w:tabs>
      <w:spacing w:after="0"/>
      <w:jc w:val="right"/>
      <w:rPr>
        <w:rFonts w:ascii="Segoe UI Semibold" w:hAnsi="Segoe UI Semibold" w:cs="Segoe UI Semibold"/>
        <w:bCs/>
        <w:noProof/>
        <w:color w:val="00558C"/>
        <w:spacing w:val="20"/>
        <w:sz w:val="16"/>
        <w:szCs w:val="16"/>
      </w:rPr>
    </w:pPr>
    <w:r w:rsidRPr="001124E7">
      <w:rPr>
        <w:noProof/>
      </w:rPr>
      <w:drawing>
        <wp:inline distT="0" distB="0" distL="0" distR="0" wp14:anchorId="06FA46BD" wp14:editId="4A7886A5">
          <wp:extent cx="1828800" cy="402336"/>
          <wp:effectExtent l="0" t="0" r="0" b="0"/>
          <wp:docPr id="1054659779" name="Picture 1054659779"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r w:rsidRPr="49E23F6B">
      <w:rPr>
        <w:rFonts w:ascii="Segoe UI Semibold" w:hAnsi="Segoe UI Semibold" w:cs="Segoe UI Semibold"/>
        <w:noProof/>
        <w:color w:val="00558C"/>
        <w:spacing w:val="20"/>
        <w:sz w:val="16"/>
        <w:szCs w:val="16"/>
      </w:rPr>
      <w:t xml:space="preserve"> </w:t>
    </w:r>
  </w:p>
  <w:p w14:paraId="1BD2F47E" w14:textId="77777777" w:rsidR="004C617C" w:rsidRPr="00775212" w:rsidRDefault="004C617C" w:rsidP="00F256F2">
    <w:pPr>
      <w:tabs>
        <w:tab w:val="center" w:pos="4680"/>
        <w:tab w:val="right" w:pos="9360"/>
      </w:tabs>
      <w:spacing w:after="0"/>
      <w:jc w:val="right"/>
      <w:rPr>
        <w:sz w:val="12"/>
        <w:szCs w:val="12"/>
      </w:rPr>
    </w:pPr>
    <w:r w:rsidRPr="001124E7">
      <w:rPr>
        <w:rFonts w:ascii="Segoe UI Semibold" w:hAnsi="Segoe UI Semibold" w:cs="Segoe UI Semibold"/>
        <w:bCs/>
        <w:noProof/>
        <w:color w:val="00558C"/>
        <w:spacing w:val="20"/>
        <w:sz w:val="16"/>
        <w:szCs w:val="16"/>
      </w:rPr>
      <w:t>Michigan.gov/MiProcurement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32FC1" w14:textId="77777777" w:rsidR="00361CC1" w:rsidRDefault="00361CC1" w:rsidP="00361CC1">
    <w:pPr>
      <w:tabs>
        <w:tab w:val="center" w:pos="4680"/>
        <w:tab w:val="right" w:pos="9360"/>
      </w:tabs>
      <w:spacing w:after="0"/>
      <w:jc w:val="right"/>
      <w:rPr>
        <w:rFonts w:ascii="Segoe UI Semibold" w:hAnsi="Segoe UI Semibold" w:cs="Segoe UI Semibold"/>
        <w:bCs/>
        <w:noProof/>
        <w:color w:val="00558C"/>
        <w:spacing w:val="20"/>
        <w:sz w:val="16"/>
        <w:szCs w:val="16"/>
      </w:rPr>
    </w:pPr>
    <w:r w:rsidRPr="001124E7">
      <w:rPr>
        <w:noProof/>
      </w:rPr>
      <w:drawing>
        <wp:inline distT="0" distB="0" distL="0" distR="0" wp14:anchorId="1C1E2C5A" wp14:editId="4C982966">
          <wp:extent cx="1828800" cy="402336"/>
          <wp:effectExtent l="0" t="0" r="0" b="0"/>
          <wp:docPr id="415482463" name="Picture 415482463"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r w:rsidRPr="49E23F6B">
      <w:rPr>
        <w:rFonts w:ascii="Segoe UI Semibold" w:hAnsi="Segoe UI Semibold" w:cs="Segoe UI Semibold"/>
        <w:noProof/>
        <w:color w:val="00558C"/>
        <w:spacing w:val="20"/>
        <w:sz w:val="16"/>
        <w:szCs w:val="16"/>
      </w:rPr>
      <w:t xml:space="preserve"> </w:t>
    </w:r>
  </w:p>
  <w:p w14:paraId="133E94D8" w14:textId="04790A72" w:rsidR="00361CC1" w:rsidRPr="00361CC1" w:rsidRDefault="00361CC1" w:rsidP="00361CC1">
    <w:pPr>
      <w:tabs>
        <w:tab w:val="center" w:pos="4680"/>
        <w:tab w:val="right" w:pos="9360"/>
      </w:tabs>
      <w:spacing w:after="0"/>
      <w:jc w:val="right"/>
      <w:rPr>
        <w:sz w:val="12"/>
        <w:szCs w:val="12"/>
      </w:rPr>
    </w:pPr>
    <w:r w:rsidRPr="001124E7">
      <w:rPr>
        <w:rFonts w:ascii="Segoe UI Semibold" w:hAnsi="Segoe UI Semibold" w:cs="Segoe UI Semibold"/>
        <w:bCs/>
        <w:noProof/>
        <w:color w:val="00558C"/>
        <w:spacing w:val="20"/>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8F4322"/>
    <w:multiLevelType w:val="hybridMultilevel"/>
    <w:tmpl w:val="5A782C9A"/>
    <w:lvl w:ilvl="0" w:tplc="FFFFFFFF">
      <w:start w:val="1"/>
      <w:numFmt w:val="upperLetter"/>
      <w:lvlText w:val="%1."/>
      <w:lvlJc w:val="left"/>
      <w:pPr>
        <w:ind w:left="720" w:hanging="360"/>
      </w:pPr>
      <w:rPr>
        <w:rFonts w:ascii="Aptos" w:hAnsi="Aptos" w:hint="default"/>
        <w:b w:val="0"/>
        <w:i w:val="0"/>
        <w:sz w:val="22"/>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45A0EFE"/>
    <w:multiLevelType w:val="hybridMultilevel"/>
    <w:tmpl w:val="AF141030"/>
    <w:lvl w:ilvl="0" w:tplc="0409001B">
      <w:start w:val="1"/>
      <w:numFmt w:val="lowerRoman"/>
      <w:lvlText w:val="%1."/>
      <w:lvlJc w:val="right"/>
      <w:pPr>
        <w:ind w:left="2700" w:hanging="360"/>
      </w:p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3" w15:restartNumberingAfterBreak="0">
    <w:nsid w:val="076E3E59"/>
    <w:multiLevelType w:val="hybridMultilevel"/>
    <w:tmpl w:val="148209F2"/>
    <w:lvl w:ilvl="0" w:tplc="04090015">
      <w:start w:val="1"/>
      <w:numFmt w:val="upperLetter"/>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9843CF3"/>
    <w:multiLevelType w:val="hybridMultilevel"/>
    <w:tmpl w:val="AC86FBBC"/>
    <w:lvl w:ilvl="0" w:tplc="F99EEFC8">
      <w:start w:val="1"/>
      <w:numFmt w:val="upperLetter"/>
      <w:lvlText w:val="%1."/>
      <w:lvlJc w:val="left"/>
      <w:pPr>
        <w:ind w:left="1080" w:hanging="360"/>
      </w:pPr>
      <w:rPr>
        <w:rFonts w:ascii="Aptos" w:hAnsi="Aptos" w:hint="default"/>
        <w:b w:val="0"/>
        <w:i w:val="0"/>
        <w:color w:val="auto"/>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F5E48EF"/>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8" w15:restartNumberingAfterBreak="0">
    <w:nsid w:val="10C21D58"/>
    <w:multiLevelType w:val="hybridMultilevel"/>
    <w:tmpl w:val="80B08166"/>
    <w:lvl w:ilvl="0" w:tplc="04090019">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5AE5AA0"/>
    <w:multiLevelType w:val="hybridMultilevel"/>
    <w:tmpl w:val="5E1231C6"/>
    <w:lvl w:ilvl="0" w:tplc="FFFFFFFF">
      <w:start w:val="1"/>
      <w:numFmt w:val="lowerRoman"/>
      <w:lvlText w:val="%1."/>
      <w:lvlJc w:val="righ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 w15:restartNumberingAfterBreak="0">
    <w:nsid w:val="16961CDA"/>
    <w:multiLevelType w:val="hybridMultilevel"/>
    <w:tmpl w:val="4054249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 w15:restartNumberingAfterBreak="0">
    <w:nsid w:val="17DF0160"/>
    <w:multiLevelType w:val="hybridMultilevel"/>
    <w:tmpl w:val="E9E6B1AA"/>
    <w:lvl w:ilvl="0" w:tplc="0409000F">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7F6707E"/>
    <w:multiLevelType w:val="hybridMultilevel"/>
    <w:tmpl w:val="39E42994"/>
    <w:lvl w:ilvl="0" w:tplc="FFFFFFFF">
      <w:start w:val="1"/>
      <w:numFmt w:val="upperLetter"/>
      <w:lvlText w:val="%1."/>
      <w:lvlJc w:val="left"/>
      <w:pPr>
        <w:ind w:left="810" w:hanging="360"/>
      </w:pPr>
      <w:rPr>
        <w:b w:val="0"/>
        <w:bCs w:val="0"/>
      </w:r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13"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4"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5" w15:restartNumberingAfterBreak="0">
    <w:nsid w:val="1A457A33"/>
    <w:multiLevelType w:val="hybridMultilevel"/>
    <w:tmpl w:val="A8ECE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1AAE3E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1D243621"/>
    <w:multiLevelType w:val="hybridMultilevel"/>
    <w:tmpl w:val="A79A59C2"/>
    <w:lvl w:ilvl="0" w:tplc="00CCCDD0">
      <w:start w:val="1"/>
      <w:numFmt w:val="decimal"/>
      <w:pStyle w:val="Heading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1E2245A8"/>
    <w:multiLevelType w:val="hybridMultilevel"/>
    <w:tmpl w:val="210A0074"/>
    <w:lvl w:ilvl="0" w:tplc="A40E3B14">
      <w:start w:val="1"/>
      <w:numFmt w:val="upperLetter"/>
      <w:lvlText w:val="%1."/>
      <w:lvlJc w:val="left"/>
      <w:pPr>
        <w:ind w:left="792" w:hanging="360"/>
      </w:pPr>
      <w:rPr>
        <w:rFonts w:ascii="Aptos" w:hAnsi="Aptos" w:hint="default"/>
        <w:b w:val="0"/>
        <w:i w:val="0"/>
        <w:sz w:val="22"/>
        <w:szCs w:val="20"/>
      </w:rPr>
    </w:lvl>
    <w:lvl w:ilvl="1" w:tplc="BFA48450">
      <w:start w:val="1"/>
      <w:numFmt w:val="decimal"/>
      <w:lvlText w:val="%2."/>
      <w:lvlJc w:val="left"/>
      <w:pPr>
        <w:ind w:left="1512" w:hanging="360"/>
      </w:pPr>
      <w:rPr>
        <w:rFonts w:hint="default"/>
      </w:r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19" w15:restartNumberingAfterBreak="0">
    <w:nsid w:val="1ECB05C1"/>
    <w:multiLevelType w:val="hybridMultilevel"/>
    <w:tmpl w:val="76284008"/>
    <w:lvl w:ilvl="0" w:tplc="E74CCDCC">
      <w:start w:val="1"/>
      <w:numFmt w:val="decimal"/>
      <w:lvlText w:val="%1)"/>
      <w:lvlJc w:val="left"/>
      <w:pPr>
        <w:ind w:left="1152" w:hanging="360"/>
      </w:pPr>
      <w:rPr>
        <w:color w:val="auto"/>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20" w15:restartNumberingAfterBreak="0">
    <w:nsid w:val="20324577"/>
    <w:multiLevelType w:val="hybridMultilevel"/>
    <w:tmpl w:val="5E1231C6"/>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23F0634C"/>
    <w:multiLevelType w:val="hybridMultilevel"/>
    <w:tmpl w:val="5C908954"/>
    <w:lvl w:ilvl="0" w:tplc="F6B06EDA">
      <w:start w:val="1"/>
      <w:numFmt w:val="lowerRoman"/>
      <w:lvlText w:val="%1."/>
      <w:lvlJc w:val="right"/>
      <w:pPr>
        <w:ind w:left="1440" w:hanging="360"/>
      </w:pPr>
      <w:rPr>
        <w:color w:val="auto"/>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 w15:restartNumberingAfterBreak="0">
    <w:nsid w:val="249C2F4F"/>
    <w:multiLevelType w:val="hybridMultilevel"/>
    <w:tmpl w:val="7D42BE52"/>
    <w:lvl w:ilvl="0" w:tplc="E7BA92C2">
      <w:start w:val="1"/>
      <w:numFmt w:val="upperLetter"/>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5DD5A18"/>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4" w15:restartNumberingAfterBreak="0">
    <w:nsid w:val="27AC2803"/>
    <w:multiLevelType w:val="hybridMultilevel"/>
    <w:tmpl w:val="39E42994"/>
    <w:lvl w:ilvl="0" w:tplc="FFFFFFFF">
      <w:start w:val="1"/>
      <w:numFmt w:val="upperLetter"/>
      <w:lvlText w:val="%1."/>
      <w:lvlJc w:val="left"/>
      <w:pPr>
        <w:ind w:left="810" w:hanging="360"/>
      </w:pPr>
      <w:rPr>
        <w:b w:val="0"/>
        <w:bCs w:val="0"/>
      </w:r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25" w15:restartNumberingAfterBreak="0">
    <w:nsid w:val="2A953F86"/>
    <w:multiLevelType w:val="hybridMultilevel"/>
    <w:tmpl w:val="5E1231C6"/>
    <w:lvl w:ilvl="0" w:tplc="FFFFFFFF">
      <w:start w:val="1"/>
      <w:numFmt w:val="lowerRoman"/>
      <w:lvlText w:val="%1."/>
      <w:lvlJc w:val="righ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6" w15:restartNumberingAfterBreak="0">
    <w:nsid w:val="2B1A30CB"/>
    <w:multiLevelType w:val="hybridMultilevel"/>
    <w:tmpl w:val="39E42994"/>
    <w:lvl w:ilvl="0" w:tplc="FFFFFFFF">
      <w:start w:val="1"/>
      <w:numFmt w:val="upperLetter"/>
      <w:lvlText w:val="%1."/>
      <w:lvlJc w:val="left"/>
      <w:pPr>
        <w:ind w:left="810" w:hanging="360"/>
      </w:pPr>
      <w:rPr>
        <w:b w:val="0"/>
        <w:bCs w:val="0"/>
      </w:r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27" w15:restartNumberingAfterBreak="0">
    <w:nsid w:val="2BA760A0"/>
    <w:multiLevelType w:val="hybridMultilevel"/>
    <w:tmpl w:val="AD2018FA"/>
    <w:lvl w:ilvl="0" w:tplc="7CA89D0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D1F2C98"/>
    <w:multiLevelType w:val="hybridMultilevel"/>
    <w:tmpl w:val="9F52B584"/>
    <w:lvl w:ilvl="0" w:tplc="1B00179A">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30" w15:restartNumberingAfterBreak="0">
    <w:nsid w:val="2DDC0975"/>
    <w:multiLevelType w:val="multilevel"/>
    <w:tmpl w:val="955A250C"/>
    <w:name w:val="main_list22"/>
    <w:lvl w:ilvl="0">
      <w:start w:val="1"/>
      <w:numFmt w:val="decimal"/>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4"/>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31" w15:restartNumberingAfterBreak="0">
    <w:nsid w:val="2F144BC2"/>
    <w:multiLevelType w:val="hybridMultilevel"/>
    <w:tmpl w:val="DF80E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4FD056A"/>
    <w:multiLevelType w:val="hybridMultilevel"/>
    <w:tmpl w:val="B53C361A"/>
    <w:lvl w:ilvl="0" w:tplc="04090019">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4" w15:restartNumberingAfterBreak="0">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3A00551C"/>
    <w:multiLevelType w:val="hybridMultilevel"/>
    <w:tmpl w:val="7B0AB5BA"/>
    <w:lvl w:ilvl="0" w:tplc="37807F86">
      <w:start w:val="1"/>
      <w:numFmt w:val="decimal"/>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6" w15:restartNumberingAfterBreak="0">
    <w:nsid w:val="3C361F93"/>
    <w:multiLevelType w:val="hybridMultilevel"/>
    <w:tmpl w:val="31026E26"/>
    <w:lvl w:ilvl="0" w:tplc="0BF4FE70">
      <w:start w:val="1"/>
      <w:numFmt w:val="decimal"/>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38" w15:restartNumberingAfterBreak="0">
    <w:nsid w:val="3DC91328"/>
    <w:multiLevelType w:val="hybridMultilevel"/>
    <w:tmpl w:val="54C6AC00"/>
    <w:lvl w:ilvl="0" w:tplc="04090019">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13831EB"/>
    <w:multiLevelType w:val="hybridMultilevel"/>
    <w:tmpl w:val="5A5CDE10"/>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463D478A"/>
    <w:multiLevelType w:val="hybridMultilevel"/>
    <w:tmpl w:val="E0F00C16"/>
    <w:lvl w:ilvl="0" w:tplc="EB28E374">
      <w:start w:val="1"/>
      <w:numFmt w:val="decimal"/>
      <w:lvlText w:val="%1."/>
      <w:lvlJc w:val="left"/>
      <w:pPr>
        <w:ind w:left="720" w:hanging="360"/>
      </w:pPr>
      <w:rPr>
        <w:rFonts w:ascii="Arial" w:eastAsia="Calibri" w:hAnsi="Arial" w:cs="Arial" w:hint="default"/>
        <w:b/>
        <w:bCs/>
        <w:spacing w:val="-2"/>
        <w:w w:val="100"/>
        <w:sz w:val="24"/>
        <w:szCs w:val="24"/>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42"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46B3007F"/>
    <w:multiLevelType w:val="hybridMultilevel"/>
    <w:tmpl w:val="E2EE83E6"/>
    <w:lvl w:ilvl="0" w:tplc="0409000F">
      <w:start w:val="1"/>
      <w:numFmt w:val="decimal"/>
      <w:lvlText w:val="%1."/>
      <w:lvlJc w:val="left"/>
      <w:pPr>
        <w:ind w:left="2423" w:hanging="279"/>
      </w:pPr>
      <w:rPr>
        <w:rFonts w:hint="default"/>
        <w:spacing w:val="-17"/>
        <w:w w:val="100"/>
        <w:sz w:val="24"/>
        <w:szCs w:val="24"/>
        <w:lang w:val="en-US" w:eastAsia="en-US" w:bidi="en-US"/>
      </w:rPr>
    </w:lvl>
    <w:lvl w:ilvl="1" w:tplc="E3C80388">
      <w:numFmt w:val="bullet"/>
      <w:lvlText w:val="•"/>
      <w:lvlJc w:val="left"/>
      <w:pPr>
        <w:ind w:left="3189" w:hanging="279"/>
      </w:pPr>
      <w:rPr>
        <w:rFonts w:hint="default"/>
        <w:lang w:val="en-US" w:eastAsia="en-US" w:bidi="en-US"/>
      </w:rPr>
    </w:lvl>
    <w:lvl w:ilvl="2" w:tplc="BD060B76">
      <w:numFmt w:val="bullet"/>
      <w:lvlText w:val="•"/>
      <w:lvlJc w:val="left"/>
      <w:pPr>
        <w:ind w:left="3955" w:hanging="279"/>
      </w:pPr>
      <w:rPr>
        <w:rFonts w:hint="default"/>
        <w:lang w:val="en-US" w:eastAsia="en-US" w:bidi="en-US"/>
      </w:rPr>
    </w:lvl>
    <w:lvl w:ilvl="3" w:tplc="017E8BB4">
      <w:numFmt w:val="bullet"/>
      <w:lvlText w:val="•"/>
      <w:lvlJc w:val="left"/>
      <w:pPr>
        <w:ind w:left="4721" w:hanging="279"/>
      </w:pPr>
      <w:rPr>
        <w:rFonts w:hint="default"/>
        <w:lang w:val="en-US" w:eastAsia="en-US" w:bidi="en-US"/>
      </w:rPr>
    </w:lvl>
    <w:lvl w:ilvl="4" w:tplc="09A0BE70">
      <w:numFmt w:val="bullet"/>
      <w:lvlText w:val="•"/>
      <w:lvlJc w:val="left"/>
      <w:pPr>
        <w:ind w:left="5487" w:hanging="279"/>
      </w:pPr>
      <w:rPr>
        <w:rFonts w:hint="default"/>
        <w:lang w:val="en-US" w:eastAsia="en-US" w:bidi="en-US"/>
      </w:rPr>
    </w:lvl>
    <w:lvl w:ilvl="5" w:tplc="836409B2">
      <w:numFmt w:val="bullet"/>
      <w:lvlText w:val="•"/>
      <w:lvlJc w:val="left"/>
      <w:pPr>
        <w:ind w:left="6253" w:hanging="279"/>
      </w:pPr>
      <w:rPr>
        <w:rFonts w:hint="default"/>
        <w:lang w:val="en-US" w:eastAsia="en-US" w:bidi="en-US"/>
      </w:rPr>
    </w:lvl>
    <w:lvl w:ilvl="6" w:tplc="6DCE043A">
      <w:numFmt w:val="bullet"/>
      <w:lvlText w:val="•"/>
      <w:lvlJc w:val="left"/>
      <w:pPr>
        <w:ind w:left="7019" w:hanging="279"/>
      </w:pPr>
      <w:rPr>
        <w:rFonts w:hint="default"/>
        <w:lang w:val="en-US" w:eastAsia="en-US" w:bidi="en-US"/>
      </w:rPr>
    </w:lvl>
    <w:lvl w:ilvl="7" w:tplc="77D6E0CA">
      <w:numFmt w:val="bullet"/>
      <w:lvlText w:val="•"/>
      <w:lvlJc w:val="left"/>
      <w:pPr>
        <w:ind w:left="7785" w:hanging="279"/>
      </w:pPr>
      <w:rPr>
        <w:rFonts w:hint="default"/>
        <w:lang w:val="en-US" w:eastAsia="en-US" w:bidi="en-US"/>
      </w:rPr>
    </w:lvl>
    <w:lvl w:ilvl="8" w:tplc="674EA4F4">
      <w:numFmt w:val="bullet"/>
      <w:lvlText w:val="•"/>
      <w:lvlJc w:val="left"/>
      <w:pPr>
        <w:ind w:left="8551" w:hanging="279"/>
      </w:pPr>
      <w:rPr>
        <w:rFonts w:hint="default"/>
        <w:lang w:val="en-US" w:eastAsia="en-US" w:bidi="en-US"/>
      </w:rPr>
    </w:lvl>
  </w:abstractNum>
  <w:abstractNum w:abstractNumId="44" w15:restartNumberingAfterBreak="0">
    <w:nsid w:val="47F36613"/>
    <w:multiLevelType w:val="hybridMultilevel"/>
    <w:tmpl w:val="39E42994"/>
    <w:lvl w:ilvl="0" w:tplc="FFFFFFFF">
      <w:start w:val="1"/>
      <w:numFmt w:val="upperLetter"/>
      <w:lvlText w:val="%1."/>
      <w:lvlJc w:val="left"/>
      <w:pPr>
        <w:ind w:left="806" w:hanging="360"/>
      </w:pPr>
      <w:rPr>
        <w:b w:val="0"/>
        <w:bCs w:val="0"/>
      </w:rPr>
    </w:lvl>
    <w:lvl w:ilvl="1" w:tplc="FFFFFFFF" w:tentative="1">
      <w:start w:val="1"/>
      <w:numFmt w:val="lowerLetter"/>
      <w:lvlText w:val="%2."/>
      <w:lvlJc w:val="left"/>
      <w:pPr>
        <w:ind w:left="1526" w:hanging="360"/>
      </w:pPr>
    </w:lvl>
    <w:lvl w:ilvl="2" w:tplc="FFFFFFFF" w:tentative="1">
      <w:start w:val="1"/>
      <w:numFmt w:val="lowerRoman"/>
      <w:lvlText w:val="%3."/>
      <w:lvlJc w:val="right"/>
      <w:pPr>
        <w:ind w:left="2246" w:hanging="180"/>
      </w:pPr>
    </w:lvl>
    <w:lvl w:ilvl="3" w:tplc="FFFFFFFF" w:tentative="1">
      <w:start w:val="1"/>
      <w:numFmt w:val="decimal"/>
      <w:lvlText w:val="%4."/>
      <w:lvlJc w:val="left"/>
      <w:pPr>
        <w:ind w:left="2966" w:hanging="360"/>
      </w:pPr>
    </w:lvl>
    <w:lvl w:ilvl="4" w:tplc="FFFFFFFF" w:tentative="1">
      <w:start w:val="1"/>
      <w:numFmt w:val="lowerLetter"/>
      <w:lvlText w:val="%5."/>
      <w:lvlJc w:val="left"/>
      <w:pPr>
        <w:ind w:left="3686" w:hanging="360"/>
      </w:pPr>
    </w:lvl>
    <w:lvl w:ilvl="5" w:tplc="FFFFFFFF" w:tentative="1">
      <w:start w:val="1"/>
      <w:numFmt w:val="lowerRoman"/>
      <w:lvlText w:val="%6."/>
      <w:lvlJc w:val="right"/>
      <w:pPr>
        <w:ind w:left="4406" w:hanging="180"/>
      </w:pPr>
    </w:lvl>
    <w:lvl w:ilvl="6" w:tplc="FFFFFFFF" w:tentative="1">
      <w:start w:val="1"/>
      <w:numFmt w:val="decimal"/>
      <w:lvlText w:val="%7."/>
      <w:lvlJc w:val="left"/>
      <w:pPr>
        <w:ind w:left="5126" w:hanging="360"/>
      </w:pPr>
    </w:lvl>
    <w:lvl w:ilvl="7" w:tplc="FFFFFFFF" w:tentative="1">
      <w:start w:val="1"/>
      <w:numFmt w:val="lowerLetter"/>
      <w:lvlText w:val="%8."/>
      <w:lvlJc w:val="left"/>
      <w:pPr>
        <w:ind w:left="5846" w:hanging="360"/>
      </w:pPr>
    </w:lvl>
    <w:lvl w:ilvl="8" w:tplc="FFFFFFFF" w:tentative="1">
      <w:start w:val="1"/>
      <w:numFmt w:val="lowerRoman"/>
      <w:lvlText w:val="%9."/>
      <w:lvlJc w:val="right"/>
      <w:pPr>
        <w:ind w:left="6566" w:hanging="180"/>
      </w:pPr>
    </w:lvl>
  </w:abstractNum>
  <w:abstractNum w:abstractNumId="45" w15:restartNumberingAfterBreak="0">
    <w:nsid w:val="486755D0"/>
    <w:multiLevelType w:val="hybridMultilevel"/>
    <w:tmpl w:val="86E221CE"/>
    <w:lvl w:ilvl="0" w:tplc="0409000F">
      <w:start w:val="1"/>
      <w:numFmt w:val="decimal"/>
      <w:lvlText w:val="%1."/>
      <w:lvlJc w:val="left"/>
      <w:pPr>
        <w:ind w:left="1445" w:hanging="279"/>
      </w:pPr>
      <w:rPr>
        <w:rFonts w:hint="default"/>
        <w:spacing w:val="-17"/>
        <w:w w:val="100"/>
        <w:sz w:val="24"/>
        <w:szCs w:val="24"/>
        <w:lang w:val="en-US" w:eastAsia="en-US" w:bidi="en-US"/>
      </w:rPr>
    </w:lvl>
    <w:lvl w:ilvl="1" w:tplc="E3C80388">
      <w:numFmt w:val="bullet"/>
      <w:lvlText w:val="•"/>
      <w:lvlJc w:val="left"/>
      <w:pPr>
        <w:ind w:left="2211" w:hanging="279"/>
      </w:pPr>
      <w:rPr>
        <w:rFonts w:hint="default"/>
        <w:lang w:val="en-US" w:eastAsia="en-US" w:bidi="en-US"/>
      </w:rPr>
    </w:lvl>
    <w:lvl w:ilvl="2" w:tplc="BD060B76">
      <w:numFmt w:val="bullet"/>
      <w:lvlText w:val="•"/>
      <w:lvlJc w:val="left"/>
      <w:pPr>
        <w:ind w:left="2977" w:hanging="279"/>
      </w:pPr>
      <w:rPr>
        <w:rFonts w:hint="default"/>
        <w:lang w:val="en-US" w:eastAsia="en-US" w:bidi="en-US"/>
      </w:rPr>
    </w:lvl>
    <w:lvl w:ilvl="3" w:tplc="017E8BB4">
      <w:numFmt w:val="bullet"/>
      <w:lvlText w:val="•"/>
      <w:lvlJc w:val="left"/>
      <w:pPr>
        <w:ind w:left="3743" w:hanging="279"/>
      </w:pPr>
      <w:rPr>
        <w:rFonts w:hint="default"/>
        <w:lang w:val="en-US" w:eastAsia="en-US" w:bidi="en-US"/>
      </w:rPr>
    </w:lvl>
    <w:lvl w:ilvl="4" w:tplc="09A0BE70">
      <w:numFmt w:val="bullet"/>
      <w:lvlText w:val="•"/>
      <w:lvlJc w:val="left"/>
      <w:pPr>
        <w:ind w:left="4509" w:hanging="279"/>
      </w:pPr>
      <w:rPr>
        <w:rFonts w:hint="default"/>
        <w:lang w:val="en-US" w:eastAsia="en-US" w:bidi="en-US"/>
      </w:rPr>
    </w:lvl>
    <w:lvl w:ilvl="5" w:tplc="836409B2">
      <w:numFmt w:val="bullet"/>
      <w:lvlText w:val="•"/>
      <w:lvlJc w:val="left"/>
      <w:pPr>
        <w:ind w:left="5275" w:hanging="279"/>
      </w:pPr>
      <w:rPr>
        <w:rFonts w:hint="default"/>
        <w:lang w:val="en-US" w:eastAsia="en-US" w:bidi="en-US"/>
      </w:rPr>
    </w:lvl>
    <w:lvl w:ilvl="6" w:tplc="6DCE043A">
      <w:numFmt w:val="bullet"/>
      <w:lvlText w:val="•"/>
      <w:lvlJc w:val="left"/>
      <w:pPr>
        <w:ind w:left="6041" w:hanging="279"/>
      </w:pPr>
      <w:rPr>
        <w:rFonts w:hint="default"/>
        <w:lang w:val="en-US" w:eastAsia="en-US" w:bidi="en-US"/>
      </w:rPr>
    </w:lvl>
    <w:lvl w:ilvl="7" w:tplc="77D6E0CA">
      <w:numFmt w:val="bullet"/>
      <w:lvlText w:val="•"/>
      <w:lvlJc w:val="left"/>
      <w:pPr>
        <w:ind w:left="6807" w:hanging="279"/>
      </w:pPr>
      <w:rPr>
        <w:rFonts w:hint="default"/>
        <w:lang w:val="en-US" w:eastAsia="en-US" w:bidi="en-US"/>
      </w:rPr>
    </w:lvl>
    <w:lvl w:ilvl="8" w:tplc="674EA4F4">
      <w:numFmt w:val="bullet"/>
      <w:lvlText w:val="•"/>
      <w:lvlJc w:val="left"/>
      <w:pPr>
        <w:ind w:left="7573" w:hanging="279"/>
      </w:pPr>
      <w:rPr>
        <w:rFonts w:hint="default"/>
        <w:lang w:val="en-US" w:eastAsia="en-US" w:bidi="en-US"/>
      </w:rPr>
    </w:lvl>
  </w:abstractNum>
  <w:abstractNum w:abstractNumId="46" w15:restartNumberingAfterBreak="0">
    <w:nsid w:val="49807743"/>
    <w:multiLevelType w:val="hybridMultilevel"/>
    <w:tmpl w:val="561E253C"/>
    <w:lvl w:ilvl="0" w:tplc="DA48764E">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895ACEE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B5538E5"/>
    <w:multiLevelType w:val="multilevel"/>
    <w:tmpl w:val="B7A6F306"/>
    <w:lvl w:ilvl="0">
      <w:start w:val="1"/>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8" w15:restartNumberingAfterBreak="0">
    <w:nsid w:val="4F595CB4"/>
    <w:multiLevelType w:val="hybridMultilevel"/>
    <w:tmpl w:val="08840AB6"/>
    <w:lvl w:ilvl="0" w:tplc="04090019">
      <w:start w:val="1"/>
      <w:numFmt w:val="lowerLetter"/>
      <w:lvlText w:val="%1."/>
      <w:lvlJc w:val="left"/>
      <w:pPr>
        <w:ind w:left="1498" w:hanging="274"/>
      </w:pPr>
      <w:rPr>
        <w:rFonts w:hint="default"/>
        <w:b w:val="0"/>
        <w:bCs w:val="0"/>
        <w:color w:val="auto"/>
        <w:spacing w:val="-10"/>
        <w:w w:val="97"/>
        <w:sz w:val="24"/>
        <w:szCs w:val="24"/>
        <w:lang w:val="en-US" w:eastAsia="en-US" w:bidi="en-US"/>
      </w:rPr>
    </w:lvl>
    <w:lvl w:ilvl="1" w:tplc="04090019">
      <w:start w:val="1"/>
      <w:numFmt w:val="lowerLetter"/>
      <w:lvlText w:val="%2."/>
      <w:lvlJc w:val="left"/>
      <w:pPr>
        <w:ind w:left="1437" w:hanging="360"/>
      </w:pPr>
      <w:rPr>
        <w:rFonts w:hint="default"/>
        <w:b w:val="0"/>
        <w:bCs w:val="0"/>
        <w:spacing w:val="-14"/>
        <w:w w:val="100"/>
        <w:lang w:val="en-US" w:eastAsia="en-US" w:bidi="en-US"/>
      </w:rPr>
    </w:lvl>
    <w:lvl w:ilvl="2" w:tplc="6F6E6580">
      <w:start w:val="1"/>
      <w:numFmt w:val="decimal"/>
      <w:lvlText w:val="(%3)"/>
      <w:lvlJc w:val="left"/>
      <w:pPr>
        <w:ind w:left="216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0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241" w:hanging="360"/>
      </w:pPr>
      <w:rPr>
        <w:rFonts w:hint="default"/>
        <w:lang w:val="en-US" w:eastAsia="en-US" w:bidi="en-US"/>
      </w:rPr>
    </w:lvl>
    <w:lvl w:ilvl="5" w:tplc="AF26CDCA">
      <w:numFmt w:val="bullet"/>
      <w:lvlText w:val="•"/>
      <w:lvlJc w:val="left"/>
      <w:pPr>
        <w:ind w:left="5276" w:hanging="360"/>
      </w:pPr>
      <w:rPr>
        <w:rFonts w:hint="default"/>
        <w:lang w:val="en-US" w:eastAsia="en-US" w:bidi="en-US"/>
      </w:rPr>
    </w:lvl>
    <w:lvl w:ilvl="6" w:tplc="44DE52D4">
      <w:numFmt w:val="bullet"/>
      <w:lvlText w:val="•"/>
      <w:lvlJc w:val="left"/>
      <w:pPr>
        <w:ind w:left="6311" w:hanging="360"/>
      </w:pPr>
      <w:rPr>
        <w:rFonts w:hint="default"/>
        <w:lang w:val="en-US" w:eastAsia="en-US" w:bidi="en-US"/>
      </w:rPr>
    </w:lvl>
    <w:lvl w:ilvl="7" w:tplc="E4985836">
      <w:numFmt w:val="bullet"/>
      <w:lvlText w:val="•"/>
      <w:lvlJc w:val="left"/>
      <w:pPr>
        <w:ind w:left="7346" w:hanging="360"/>
      </w:pPr>
      <w:rPr>
        <w:rFonts w:hint="default"/>
        <w:lang w:val="en-US" w:eastAsia="en-US" w:bidi="en-US"/>
      </w:rPr>
    </w:lvl>
    <w:lvl w:ilvl="8" w:tplc="78FCC568">
      <w:numFmt w:val="bullet"/>
      <w:lvlText w:val="•"/>
      <w:lvlJc w:val="left"/>
      <w:pPr>
        <w:ind w:left="8381" w:hanging="360"/>
      </w:pPr>
      <w:rPr>
        <w:rFonts w:hint="default"/>
        <w:lang w:val="en-US" w:eastAsia="en-US" w:bidi="en-US"/>
      </w:rPr>
    </w:lvl>
  </w:abstractNum>
  <w:abstractNum w:abstractNumId="49" w15:restartNumberingAfterBreak="0">
    <w:nsid w:val="4FDC7E41"/>
    <w:multiLevelType w:val="hybridMultilevel"/>
    <w:tmpl w:val="6AA0D498"/>
    <w:lvl w:ilvl="0" w:tplc="04090019">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2AB37A7"/>
    <w:multiLevelType w:val="hybridMultilevel"/>
    <w:tmpl w:val="39E42994"/>
    <w:lvl w:ilvl="0" w:tplc="FFFFFFFF">
      <w:start w:val="1"/>
      <w:numFmt w:val="upperLetter"/>
      <w:lvlText w:val="%1."/>
      <w:lvlJc w:val="left"/>
      <w:pPr>
        <w:ind w:left="1260" w:hanging="360"/>
      </w:pPr>
      <w:rPr>
        <w:b w:val="0"/>
        <w:bCs w:val="0"/>
      </w:rPr>
    </w:lvl>
    <w:lvl w:ilvl="1" w:tplc="FFFFFFFF" w:tentative="1">
      <w:start w:val="1"/>
      <w:numFmt w:val="lowerLetter"/>
      <w:lvlText w:val="%2."/>
      <w:lvlJc w:val="left"/>
      <w:pPr>
        <w:ind w:left="1980" w:hanging="360"/>
      </w:pPr>
    </w:lvl>
    <w:lvl w:ilvl="2" w:tplc="FFFFFFFF" w:tentative="1">
      <w:start w:val="1"/>
      <w:numFmt w:val="lowerRoman"/>
      <w:lvlText w:val="%3."/>
      <w:lvlJc w:val="right"/>
      <w:pPr>
        <w:ind w:left="2700" w:hanging="180"/>
      </w:pPr>
    </w:lvl>
    <w:lvl w:ilvl="3" w:tplc="FFFFFFFF" w:tentative="1">
      <w:start w:val="1"/>
      <w:numFmt w:val="decimal"/>
      <w:lvlText w:val="%4."/>
      <w:lvlJc w:val="left"/>
      <w:pPr>
        <w:ind w:left="3420" w:hanging="360"/>
      </w:pPr>
    </w:lvl>
    <w:lvl w:ilvl="4" w:tplc="FFFFFFFF" w:tentative="1">
      <w:start w:val="1"/>
      <w:numFmt w:val="lowerLetter"/>
      <w:lvlText w:val="%5."/>
      <w:lvlJc w:val="left"/>
      <w:pPr>
        <w:ind w:left="4140" w:hanging="360"/>
      </w:pPr>
    </w:lvl>
    <w:lvl w:ilvl="5" w:tplc="FFFFFFFF" w:tentative="1">
      <w:start w:val="1"/>
      <w:numFmt w:val="lowerRoman"/>
      <w:lvlText w:val="%6."/>
      <w:lvlJc w:val="right"/>
      <w:pPr>
        <w:ind w:left="4860" w:hanging="180"/>
      </w:pPr>
    </w:lvl>
    <w:lvl w:ilvl="6" w:tplc="FFFFFFFF" w:tentative="1">
      <w:start w:val="1"/>
      <w:numFmt w:val="decimal"/>
      <w:lvlText w:val="%7."/>
      <w:lvlJc w:val="left"/>
      <w:pPr>
        <w:ind w:left="5580" w:hanging="360"/>
      </w:pPr>
    </w:lvl>
    <w:lvl w:ilvl="7" w:tplc="FFFFFFFF" w:tentative="1">
      <w:start w:val="1"/>
      <w:numFmt w:val="lowerLetter"/>
      <w:lvlText w:val="%8."/>
      <w:lvlJc w:val="left"/>
      <w:pPr>
        <w:ind w:left="6300" w:hanging="360"/>
      </w:pPr>
    </w:lvl>
    <w:lvl w:ilvl="8" w:tplc="FFFFFFFF" w:tentative="1">
      <w:start w:val="1"/>
      <w:numFmt w:val="lowerRoman"/>
      <w:lvlText w:val="%9."/>
      <w:lvlJc w:val="right"/>
      <w:pPr>
        <w:ind w:left="7020" w:hanging="180"/>
      </w:pPr>
    </w:lvl>
  </w:abstractNum>
  <w:abstractNum w:abstractNumId="51" w15:restartNumberingAfterBreak="0">
    <w:nsid w:val="55CF36FD"/>
    <w:multiLevelType w:val="hybridMultilevel"/>
    <w:tmpl w:val="39E42994"/>
    <w:lvl w:ilvl="0" w:tplc="FFFFFFFF">
      <w:start w:val="1"/>
      <w:numFmt w:val="upperLetter"/>
      <w:lvlText w:val="%1."/>
      <w:lvlJc w:val="left"/>
      <w:pPr>
        <w:ind w:left="810" w:hanging="360"/>
      </w:pPr>
      <w:rPr>
        <w:b w:val="0"/>
        <w:bCs w:val="0"/>
      </w:r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52" w15:restartNumberingAfterBreak="0">
    <w:nsid w:val="55E4514A"/>
    <w:multiLevelType w:val="hybridMultilevel"/>
    <w:tmpl w:val="39E42994"/>
    <w:lvl w:ilvl="0" w:tplc="FFFFFFFF">
      <w:start w:val="1"/>
      <w:numFmt w:val="upperLetter"/>
      <w:lvlText w:val="%1."/>
      <w:lvlJc w:val="left"/>
      <w:pPr>
        <w:ind w:left="810" w:hanging="360"/>
      </w:pPr>
      <w:rPr>
        <w:b w:val="0"/>
        <w:bCs w:val="0"/>
      </w:r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53" w15:restartNumberingAfterBreak="0">
    <w:nsid w:val="56FC4CCA"/>
    <w:multiLevelType w:val="hybridMultilevel"/>
    <w:tmpl w:val="2B6E9198"/>
    <w:lvl w:ilvl="0" w:tplc="DEAC2610">
      <w:start w:val="1"/>
      <w:numFmt w:val="lowerRoman"/>
      <w:lvlText w:val="%1."/>
      <w:lvlJc w:val="right"/>
      <w:pPr>
        <w:ind w:left="72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77F6C0B"/>
    <w:multiLevelType w:val="hybridMultilevel"/>
    <w:tmpl w:val="0E1A60C2"/>
    <w:lvl w:ilvl="0" w:tplc="76F06DE4">
      <w:start w:val="1"/>
      <w:numFmt w:val="upperLetter"/>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5"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56" w15:restartNumberingAfterBreak="0">
    <w:nsid w:val="59487983"/>
    <w:multiLevelType w:val="hybridMultilevel"/>
    <w:tmpl w:val="898C35A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58" w15:restartNumberingAfterBreak="0">
    <w:nsid w:val="5BA93471"/>
    <w:multiLevelType w:val="hybridMultilevel"/>
    <w:tmpl w:val="1B46AFC2"/>
    <w:lvl w:ilvl="0" w:tplc="04090019">
      <w:start w:val="1"/>
      <w:numFmt w:val="lowerLetter"/>
      <w:lvlText w:val="%1."/>
      <w:lvlJc w:val="left"/>
      <w:pPr>
        <w:ind w:left="720" w:hanging="360"/>
      </w:pPr>
      <w:rPr>
        <w:rFonts w:hint="default"/>
        <w:b w:val="0"/>
        <w:bCs w:val="0"/>
        <w:color w:val="auto"/>
        <w:spacing w:val="-10"/>
        <w:w w:val="97"/>
        <w:sz w:val="24"/>
        <w:szCs w:val="24"/>
        <w:lang w:val="en-US" w:eastAsia="en-US" w:bidi="en-U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BC27DC8"/>
    <w:multiLevelType w:val="hybridMultilevel"/>
    <w:tmpl w:val="055849F2"/>
    <w:lvl w:ilvl="0" w:tplc="2198498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D880377"/>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61" w15:restartNumberingAfterBreak="0">
    <w:nsid w:val="5F396679"/>
    <w:multiLevelType w:val="hybridMultilevel"/>
    <w:tmpl w:val="B01EE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14F582D"/>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63" w15:restartNumberingAfterBreak="0">
    <w:nsid w:val="642B116A"/>
    <w:multiLevelType w:val="hybridMultilevel"/>
    <w:tmpl w:val="9A2C01BA"/>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04090019">
      <w:start w:val="1"/>
      <w:numFmt w:val="lowerLetter"/>
      <w:lvlText w:val="%2."/>
      <w:lvlJc w:val="left"/>
      <w:pPr>
        <w:ind w:left="1527" w:hanging="360"/>
      </w:pPr>
      <w:rPr>
        <w:rFonts w:hint="default"/>
        <w:b w:val="0"/>
        <w:bCs w:val="0"/>
        <w:spacing w:val="-17"/>
        <w:w w:val="100"/>
        <w:sz w:val="24"/>
        <w:szCs w:val="24"/>
        <w:lang w:val="en-US" w:eastAsia="en-US" w:bidi="en-US"/>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64" w15:restartNumberingAfterBreak="0">
    <w:nsid w:val="64555172"/>
    <w:multiLevelType w:val="multilevel"/>
    <w:tmpl w:val="F35CC820"/>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65"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66" w15:restartNumberingAfterBreak="0">
    <w:nsid w:val="6C792F1C"/>
    <w:multiLevelType w:val="hybridMultilevel"/>
    <w:tmpl w:val="E884BD0E"/>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15:restartNumberingAfterBreak="0">
    <w:nsid w:val="6DDB2C5D"/>
    <w:multiLevelType w:val="hybridMultilevel"/>
    <w:tmpl w:val="5E1231C6"/>
    <w:lvl w:ilvl="0" w:tplc="FFFFFFFF">
      <w:start w:val="1"/>
      <w:numFmt w:val="lowerRoman"/>
      <w:lvlText w:val="%1."/>
      <w:lvlJc w:val="righ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8" w15:restartNumberingAfterBreak="0">
    <w:nsid w:val="70FC37C4"/>
    <w:multiLevelType w:val="multilevel"/>
    <w:tmpl w:val="2D880870"/>
    <w:lvl w:ilvl="0">
      <w:start w:val="1"/>
      <w:numFmt w:val="decimal"/>
      <w:lvlText w:val="%1."/>
      <w:lvlJc w:val="left"/>
      <w:pPr>
        <w:ind w:left="630" w:hanging="360"/>
      </w:pPr>
      <w:rPr>
        <w:rFonts w:hint="default"/>
        <w:b/>
        <w:bCs/>
      </w:rPr>
    </w:lvl>
    <w:lvl w:ilvl="1">
      <w:start w:val="1"/>
      <w:numFmt w:val="decimal"/>
      <w:isLgl/>
      <w:lvlText w:val="%1.%2."/>
      <w:lvlJc w:val="left"/>
      <w:pPr>
        <w:ind w:left="5940" w:hanging="720"/>
      </w:pPr>
      <w:rPr>
        <w:rFonts w:ascii="Aptos" w:hAnsi="Aptos" w:hint="default"/>
        <w:b/>
        <w:bCs/>
        <w:sz w:val="22"/>
        <w:szCs w:val="22"/>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9" w15:restartNumberingAfterBreak="0">
    <w:nsid w:val="75052108"/>
    <w:multiLevelType w:val="hybridMultilevel"/>
    <w:tmpl w:val="39E42994"/>
    <w:lvl w:ilvl="0" w:tplc="FFFFFFFF">
      <w:start w:val="1"/>
      <w:numFmt w:val="upperLetter"/>
      <w:lvlText w:val="%1."/>
      <w:lvlJc w:val="left"/>
      <w:pPr>
        <w:ind w:left="810" w:hanging="360"/>
      </w:pPr>
      <w:rPr>
        <w:b w:val="0"/>
        <w:bCs w:val="0"/>
      </w:r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70" w15:restartNumberingAfterBreak="0">
    <w:nsid w:val="7D77059D"/>
    <w:multiLevelType w:val="hybridMultilevel"/>
    <w:tmpl w:val="5A782C9A"/>
    <w:lvl w:ilvl="0" w:tplc="62A83534">
      <w:start w:val="1"/>
      <w:numFmt w:val="upperLetter"/>
      <w:lvlText w:val="%1."/>
      <w:lvlJc w:val="left"/>
      <w:pPr>
        <w:ind w:left="720" w:hanging="360"/>
      </w:pPr>
      <w:rPr>
        <w:rFonts w:ascii="Aptos" w:hAnsi="Aptos" w:hint="default"/>
        <w:b w:val="0"/>
        <w:i w:val="0"/>
        <w:sz w:val="22"/>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7EDB5ECA"/>
    <w:multiLevelType w:val="hybridMultilevel"/>
    <w:tmpl w:val="39E42994"/>
    <w:lvl w:ilvl="0" w:tplc="96C21564">
      <w:start w:val="1"/>
      <w:numFmt w:val="upperLetter"/>
      <w:lvlText w:val="%1."/>
      <w:lvlJc w:val="left"/>
      <w:pPr>
        <w:ind w:left="1260" w:hanging="360"/>
      </w:pPr>
      <w:rPr>
        <w:b w:val="0"/>
        <w:bCs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2" w15:restartNumberingAfterBreak="0">
    <w:nsid w:val="7F286DFC"/>
    <w:multiLevelType w:val="hybridMultilevel"/>
    <w:tmpl w:val="39E42994"/>
    <w:lvl w:ilvl="0" w:tplc="FFFFFFFF">
      <w:start w:val="1"/>
      <w:numFmt w:val="upperLetter"/>
      <w:lvlText w:val="%1."/>
      <w:lvlJc w:val="left"/>
      <w:pPr>
        <w:ind w:left="810" w:hanging="360"/>
      </w:pPr>
      <w:rPr>
        <w:b w:val="0"/>
        <w:bCs w:val="0"/>
      </w:r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73" w15:restartNumberingAfterBreak="0">
    <w:nsid w:val="7F4D1036"/>
    <w:multiLevelType w:val="hybridMultilevel"/>
    <w:tmpl w:val="4246D128"/>
    <w:lvl w:ilvl="0" w:tplc="39307646">
      <w:start w:val="1"/>
      <w:numFmt w:val="lowerLetter"/>
      <w:lvlText w:val="%1."/>
      <w:lvlJc w:val="left"/>
      <w:pPr>
        <w:ind w:left="72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1172911775">
    <w:abstractNumId w:val="17"/>
  </w:num>
  <w:num w:numId="2" w16cid:durableId="1690253565">
    <w:abstractNumId w:val="57"/>
  </w:num>
  <w:num w:numId="3" w16cid:durableId="1455560465">
    <w:abstractNumId w:val="29"/>
  </w:num>
  <w:num w:numId="4" w16cid:durableId="405610955">
    <w:abstractNumId w:val="14"/>
  </w:num>
  <w:num w:numId="5" w16cid:durableId="41633658">
    <w:abstractNumId w:val="13"/>
  </w:num>
  <w:num w:numId="6" w16cid:durableId="208155942">
    <w:abstractNumId w:val="40"/>
  </w:num>
  <w:num w:numId="7" w16cid:durableId="1970209321">
    <w:abstractNumId w:val="42"/>
  </w:num>
  <w:num w:numId="8" w16cid:durableId="1377895838">
    <w:abstractNumId w:val="4"/>
  </w:num>
  <w:num w:numId="9" w16cid:durableId="1926835463">
    <w:abstractNumId w:val="6"/>
  </w:num>
  <w:num w:numId="10" w16cid:durableId="437918359">
    <w:abstractNumId w:val="0"/>
  </w:num>
  <w:num w:numId="11" w16cid:durableId="626817764">
    <w:abstractNumId w:val="55"/>
  </w:num>
  <w:num w:numId="12" w16cid:durableId="934675929">
    <w:abstractNumId w:val="74"/>
  </w:num>
  <w:num w:numId="13" w16cid:durableId="106198559">
    <w:abstractNumId w:val="33"/>
  </w:num>
  <w:num w:numId="14" w16cid:durableId="1474906352">
    <w:abstractNumId w:val="34"/>
  </w:num>
  <w:num w:numId="15" w16cid:durableId="1325860221">
    <w:abstractNumId w:val="46"/>
  </w:num>
  <w:num w:numId="16" w16cid:durableId="1008675349">
    <w:abstractNumId w:val="65"/>
  </w:num>
  <w:num w:numId="17" w16cid:durableId="1931742196">
    <w:abstractNumId w:val="35"/>
  </w:num>
  <w:num w:numId="18" w16cid:durableId="2145734268">
    <w:abstractNumId w:val="27"/>
  </w:num>
  <w:num w:numId="19" w16cid:durableId="1489861119">
    <w:abstractNumId w:val="28"/>
  </w:num>
  <w:num w:numId="20" w16cid:durableId="809249130">
    <w:abstractNumId w:val="37"/>
  </w:num>
  <w:num w:numId="21" w16cid:durableId="1491752369">
    <w:abstractNumId w:val="30"/>
  </w:num>
  <w:num w:numId="22" w16cid:durableId="1846480262">
    <w:abstractNumId w:val="58"/>
  </w:num>
  <w:num w:numId="23" w16cid:durableId="1644579270">
    <w:abstractNumId w:val="59"/>
  </w:num>
  <w:num w:numId="24" w16cid:durableId="100418775">
    <w:abstractNumId w:val="43"/>
  </w:num>
  <w:num w:numId="25" w16cid:durableId="531693983">
    <w:abstractNumId w:val="38"/>
  </w:num>
  <w:num w:numId="26" w16cid:durableId="121308508">
    <w:abstractNumId w:val="41"/>
  </w:num>
  <w:num w:numId="27" w16cid:durableId="903566659">
    <w:abstractNumId w:val="63"/>
  </w:num>
  <w:num w:numId="28" w16cid:durableId="284772218">
    <w:abstractNumId w:val="48"/>
  </w:num>
  <w:num w:numId="29" w16cid:durableId="183175794">
    <w:abstractNumId w:val="45"/>
  </w:num>
  <w:num w:numId="30" w16cid:durableId="1108964525">
    <w:abstractNumId w:val="32"/>
  </w:num>
  <w:num w:numId="31" w16cid:durableId="900486282">
    <w:abstractNumId w:val="8"/>
  </w:num>
  <w:num w:numId="32" w16cid:durableId="1549873812">
    <w:abstractNumId w:val="11"/>
  </w:num>
  <w:num w:numId="33" w16cid:durableId="1664162995">
    <w:abstractNumId w:val="49"/>
  </w:num>
  <w:num w:numId="34" w16cid:durableId="1508132623">
    <w:abstractNumId w:val="15"/>
  </w:num>
  <w:num w:numId="35" w16cid:durableId="144132950">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334795044">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03399062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916161946">
    <w:abstractNumId w:val="68"/>
  </w:num>
  <w:num w:numId="39" w16cid:durableId="447359899">
    <w:abstractNumId w:val="53"/>
  </w:num>
  <w:num w:numId="40" w16cid:durableId="966350188">
    <w:abstractNumId w:val="22"/>
  </w:num>
  <w:num w:numId="41" w16cid:durableId="21640370">
    <w:abstractNumId w:val="36"/>
  </w:num>
  <w:num w:numId="42" w16cid:durableId="1696422868">
    <w:abstractNumId w:val="61"/>
  </w:num>
  <w:num w:numId="43" w16cid:durableId="1719355442">
    <w:abstractNumId w:val="28"/>
    <w:lvlOverride w:ilvl="0">
      <w:startOverride w:val="1"/>
    </w:lvlOverride>
  </w:num>
  <w:num w:numId="44" w16cid:durableId="29037889">
    <w:abstractNumId w:val="3"/>
  </w:num>
  <w:num w:numId="45" w16cid:durableId="396783768">
    <w:abstractNumId w:val="56"/>
  </w:num>
  <w:num w:numId="46" w16cid:durableId="366029600">
    <w:abstractNumId w:val="16"/>
  </w:num>
  <w:num w:numId="47" w16cid:durableId="1771126579">
    <w:abstractNumId w:val="47"/>
  </w:num>
  <w:num w:numId="48" w16cid:durableId="1968847978">
    <w:abstractNumId w:val="73"/>
  </w:num>
  <w:num w:numId="49" w16cid:durableId="1680888957">
    <w:abstractNumId w:val="5"/>
  </w:num>
  <w:num w:numId="50" w16cid:durableId="2070228628">
    <w:abstractNumId w:val="18"/>
  </w:num>
  <w:num w:numId="51" w16cid:durableId="1283225957">
    <w:abstractNumId w:val="7"/>
  </w:num>
  <w:num w:numId="52" w16cid:durableId="1952934945">
    <w:abstractNumId w:val="62"/>
  </w:num>
  <w:num w:numId="53" w16cid:durableId="2009481416">
    <w:abstractNumId w:val="10"/>
  </w:num>
  <w:num w:numId="54" w16cid:durableId="2065441245">
    <w:abstractNumId w:val="64"/>
  </w:num>
  <w:num w:numId="55" w16cid:durableId="112481465">
    <w:abstractNumId w:val="70"/>
  </w:num>
  <w:num w:numId="56" w16cid:durableId="734744903">
    <w:abstractNumId w:val="1"/>
  </w:num>
  <w:num w:numId="57" w16cid:durableId="2072800212">
    <w:abstractNumId w:val="71"/>
  </w:num>
  <w:num w:numId="58" w16cid:durableId="844977691">
    <w:abstractNumId w:val="20"/>
  </w:num>
  <w:num w:numId="59" w16cid:durableId="2087990027">
    <w:abstractNumId w:val="66"/>
  </w:num>
  <w:num w:numId="60" w16cid:durableId="1253318654">
    <w:abstractNumId w:val="2"/>
  </w:num>
  <w:num w:numId="61" w16cid:durableId="1310935974">
    <w:abstractNumId w:val="50"/>
  </w:num>
  <w:num w:numId="62" w16cid:durableId="562642894">
    <w:abstractNumId w:val="44"/>
  </w:num>
  <w:num w:numId="63" w16cid:durableId="667907200">
    <w:abstractNumId w:val="26"/>
  </w:num>
  <w:num w:numId="64" w16cid:durableId="638148341">
    <w:abstractNumId w:val="24"/>
  </w:num>
  <w:num w:numId="65" w16cid:durableId="1089234442">
    <w:abstractNumId w:val="25"/>
  </w:num>
  <w:num w:numId="66" w16cid:durableId="1321469177">
    <w:abstractNumId w:val="51"/>
  </w:num>
  <w:num w:numId="67" w16cid:durableId="1563441597">
    <w:abstractNumId w:val="69"/>
  </w:num>
  <w:num w:numId="68" w16cid:durableId="456876527">
    <w:abstractNumId w:val="67"/>
  </w:num>
  <w:num w:numId="69" w16cid:durableId="683023148">
    <w:abstractNumId w:val="39"/>
  </w:num>
  <w:num w:numId="70" w16cid:durableId="1357274458">
    <w:abstractNumId w:val="12"/>
  </w:num>
  <w:num w:numId="71" w16cid:durableId="566190046">
    <w:abstractNumId w:val="72"/>
  </w:num>
  <w:num w:numId="72" w16cid:durableId="1954434322">
    <w:abstractNumId w:val="9"/>
  </w:num>
  <w:num w:numId="73" w16cid:durableId="1679186533">
    <w:abstractNumId w:val="19"/>
  </w:num>
  <w:num w:numId="74" w16cid:durableId="938098609">
    <w:abstractNumId w:val="21"/>
  </w:num>
  <w:num w:numId="75" w16cid:durableId="1269005023">
    <w:abstractNumId w:val="52"/>
  </w:num>
  <w:num w:numId="76" w16cid:durableId="589192839">
    <w:abstractNumId w:val="31"/>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33"/>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3"/>
  <w:defaultTabStop w:val="720"/>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D30"/>
    <w:rsid w:val="00002691"/>
    <w:rsid w:val="00003314"/>
    <w:rsid w:val="00004478"/>
    <w:rsid w:val="0000508C"/>
    <w:rsid w:val="00010413"/>
    <w:rsid w:val="00011537"/>
    <w:rsid w:val="00020087"/>
    <w:rsid w:val="00020C62"/>
    <w:rsid w:val="00021377"/>
    <w:rsid w:val="00024FFB"/>
    <w:rsid w:val="000261BF"/>
    <w:rsid w:val="00026AA5"/>
    <w:rsid w:val="000330FD"/>
    <w:rsid w:val="0003487A"/>
    <w:rsid w:val="00036342"/>
    <w:rsid w:val="00036714"/>
    <w:rsid w:val="00036E62"/>
    <w:rsid w:val="00044EEC"/>
    <w:rsid w:val="000470C4"/>
    <w:rsid w:val="00050F0A"/>
    <w:rsid w:val="000525B6"/>
    <w:rsid w:val="00054E9A"/>
    <w:rsid w:val="00064107"/>
    <w:rsid w:val="00064F8B"/>
    <w:rsid w:val="00067E0B"/>
    <w:rsid w:val="000735BB"/>
    <w:rsid w:val="000760AC"/>
    <w:rsid w:val="00077914"/>
    <w:rsid w:val="0008324E"/>
    <w:rsid w:val="000832A4"/>
    <w:rsid w:val="00084042"/>
    <w:rsid w:val="00086AFE"/>
    <w:rsid w:val="00086FDD"/>
    <w:rsid w:val="0008716B"/>
    <w:rsid w:val="00090A7E"/>
    <w:rsid w:val="00092DA6"/>
    <w:rsid w:val="000938D8"/>
    <w:rsid w:val="0009461C"/>
    <w:rsid w:val="000A1B48"/>
    <w:rsid w:val="000A4955"/>
    <w:rsid w:val="000B3EEE"/>
    <w:rsid w:val="000B5833"/>
    <w:rsid w:val="000C28EB"/>
    <w:rsid w:val="000C2918"/>
    <w:rsid w:val="000C74B4"/>
    <w:rsid w:val="000D1067"/>
    <w:rsid w:val="000D3805"/>
    <w:rsid w:val="000D3EE2"/>
    <w:rsid w:val="000D767C"/>
    <w:rsid w:val="000E1F5B"/>
    <w:rsid w:val="000E7B2A"/>
    <w:rsid w:val="000F0AB5"/>
    <w:rsid w:val="000F7175"/>
    <w:rsid w:val="0010156A"/>
    <w:rsid w:val="001044EF"/>
    <w:rsid w:val="00105325"/>
    <w:rsid w:val="00106885"/>
    <w:rsid w:val="00106A4F"/>
    <w:rsid w:val="0011242E"/>
    <w:rsid w:val="001156BF"/>
    <w:rsid w:val="00116814"/>
    <w:rsid w:val="001168EF"/>
    <w:rsid w:val="00117246"/>
    <w:rsid w:val="00121376"/>
    <w:rsid w:val="0012418E"/>
    <w:rsid w:val="00125A69"/>
    <w:rsid w:val="00130C87"/>
    <w:rsid w:val="00135A36"/>
    <w:rsid w:val="00135B65"/>
    <w:rsid w:val="0014158B"/>
    <w:rsid w:val="001424BD"/>
    <w:rsid w:val="00144824"/>
    <w:rsid w:val="0014489B"/>
    <w:rsid w:val="00144FAD"/>
    <w:rsid w:val="00146EB3"/>
    <w:rsid w:val="00147C91"/>
    <w:rsid w:val="00154AC2"/>
    <w:rsid w:val="00157D6D"/>
    <w:rsid w:val="00161A34"/>
    <w:rsid w:val="001632DB"/>
    <w:rsid w:val="001653C9"/>
    <w:rsid w:val="001702BA"/>
    <w:rsid w:val="0017145A"/>
    <w:rsid w:val="00172E75"/>
    <w:rsid w:val="00175593"/>
    <w:rsid w:val="001778C5"/>
    <w:rsid w:val="0018316B"/>
    <w:rsid w:val="00183F75"/>
    <w:rsid w:val="001976F1"/>
    <w:rsid w:val="001A296A"/>
    <w:rsid w:val="001A31FA"/>
    <w:rsid w:val="001A43B1"/>
    <w:rsid w:val="001A5C3B"/>
    <w:rsid w:val="001A6E47"/>
    <w:rsid w:val="001B0166"/>
    <w:rsid w:val="001B35C3"/>
    <w:rsid w:val="001B5490"/>
    <w:rsid w:val="001B723A"/>
    <w:rsid w:val="001C361C"/>
    <w:rsid w:val="001D2773"/>
    <w:rsid w:val="001D3147"/>
    <w:rsid w:val="001D7195"/>
    <w:rsid w:val="001F2A26"/>
    <w:rsid w:val="0020043E"/>
    <w:rsid w:val="0020612F"/>
    <w:rsid w:val="002124D8"/>
    <w:rsid w:val="00217953"/>
    <w:rsid w:val="00217ACA"/>
    <w:rsid w:val="00222046"/>
    <w:rsid w:val="002245FE"/>
    <w:rsid w:val="00225009"/>
    <w:rsid w:val="0022665E"/>
    <w:rsid w:val="00230C6F"/>
    <w:rsid w:val="00233F33"/>
    <w:rsid w:val="0023412E"/>
    <w:rsid w:val="002447ED"/>
    <w:rsid w:val="0025636C"/>
    <w:rsid w:val="002609D8"/>
    <w:rsid w:val="00260F6B"/>
    <w:rsid w:val="00261881"/>
    <w:rsid w:val="00263CDC"/>
    <w:rsid w:val="0026556B"/>
    <w:rsid w:val="00265846"/>
    <w:rsid w:val="0026755E"/>
    <w:rsid w:val="00274EE5"/>
    <w:rsid w:val="0028280C"/>
    <w:rsid w:val="00282F5A"/>
    <w:rsid w:val="002830C3"/>
    <w:rsid w:val="00286481"/>
    <w:rsid w:val="00290B22"/>
    <w:rsid w:val="00297120"/>
    <w:rsid w:val="002A1881"/>
    <w:rsid w:val="002A2004"/>
    <w:rsid w:val="002A5339"/>
    <w:rsid w:val="002A53CB"/>
    <w:rsid w:val="002A6092"/>
    <w:rsid w:val="002A6463"/>
    <w:rsid w:val="002B46F7"/>
    <w:rsid w:val="002B7248"/>
    <w:rsid w:val="002B7CA6"/>
    <w:rsid w:val="002C167E"/>
    <w:rsid w:val="002C3CF1"/>
    <w:rsid w:val="002C5FD1"/>
    <w:rsid w:val="002C6019"/>
    <w:rsid w:val="002D0417"/>
    <w:rsid w:val="002D185F"/>
    <w:rsid w:val="002D26BC"/>
    <w:rsid w:val="002D54AE"/>
    <w:rsid w:val="002D7B91"/>
    <w:rsid w:val="002E0080"/>
    <w:rsid w:val="002E44AD"/>
    <w:rsid w:val="002E4860"/>
    <w:rsid w:val="002E57C9"/>
    <w:rsid w:val="002E6014"/>
    <w:rsid w:val="002E7ADB"/>
    <w:rsid w:val="002F52BE"/>
    <w:rsid w:val="003005E5"/>
    <w:rsid w:val="00300A20"/>
    <w:rsid w:val="00301308"/>
    <w:rsid w:val="0030166B"/>
    <w:rsid w:val="00303974"/>
    <w:rsid w:val="00305AEC"/>
    <w:rsid w:val="00320752"/>
    <w:rsid w:val="00321B89"/>
    <w:rsid w:val="0032281C"/>
    <w:rsid w:val="00322AC4"/>
    <w:rsid w:val="00322EC1"/>
    <w:rsid w:val="00327BA6"/>
    <w:rsid w:val="00327FAD"/>
    <w:rsid w:val="0033185E"/>
    <w:rsid w:val="003338CD"/>
    <w:rsid w:val="003345F4"/>
    <w:rsid w:val="00350CEC"/>
    <w:rsid w:val="00351AE9"/>
    <w:rsid w:val="003548C8"/>
    <w:rsid w:val="00356495"/>
    <w:rsid w:val="003604C8"/>
    <w:rsid w:val="00361CC1"/>
    <w:rsid w:val="00364586"/>
    <w:rsid w:val="00364ABE"/>
    <w:rsid w:val="00370701"/>
    <w:rsid w:val="0037141B"/>
    <w:rsid w:val="00371574"/>
    <w:rsid w:val="00373831"/>
    <w:rsid w:val="00375E32"/>
    <w:rsid w:val="00376431"/>
    <w:rsid w:val="003767D7"/>
    <w:rsid w:val="00376F02"/>
    <w:rsid w:val="003774EE"/>
    <w:rsid w:val="00377F7C"/>
    <w:rsid w:val="00381AE1"/>
    <w:rsid w:val="00383CE6"/>
    <w:rsid w:val="00386DB6"/>
    <w:rsid w:val="00390F47"/>
    <w:rsid w:val="00391083"/>
    <w:rsid w:val="00392C71"/>
    <w:rsid w:val="00392D7C"/>
    <w:rsid w:val="0039385F"/>
    <w:rsid w:val="003A782F"/>
    <w:rsid w:val="003A7D4E"/>
    <w:rsid w:val="003B1383"/>
    <w:rsid w:val="003C2BEB"/>
    <w:rsid w:val="003C5ED2"/>
    <w:rsid w:val="003D4F76"/>
    <w:rsid w:val="003E27D3"/>
    <w:rsid w:val="003E71BD"/>
    <w:rsid w:val="003E756D"/>
    <w:rsid w:val="003F1C0E"/>
    <w:rsid w:val="003F2352"/>
    <w:rsid w:val="003F74F3"/>
    <w:rsid w:val="0040025B"/>
    <w:rsid w:val="00404939"/>
    <w:rsid w:val="00405F72"/>
    <w:rsid w:val="00412CDA"/>
    <w:rsid w:val="004146FC"/>
    <w:rsid w:val="00423003"/>
    <w:rsid w:val="00423C1D"/>
    <w:rsid w:val="004278D6"/>
    <w:rsid w:val="00430510"/>
    <w:rsid w:val="00432CCB"/>
    <w:rsid w:val="0043320F"/>
    <w:rsid w:val="0043437B"/>
    <w:rsid w:val="00434402"/>
    <w:rsid w:val="00434944"/>
    <w:rsid w:val="00441874"/>
    <w:rsid w:val="00443654"/>
    <w:rsid w:val="00443AE7"/>
    <w:rsid w:val="004455DE"/>
    <w:rsid w:val="00445951"/>
    <w:rsid w:val="004473AB"/>
    <w:rsid w:val="00452F08"/>
    <w:rsid w:val="004569B9"/>
    <w:rsid w:val="00457652"/>
    <w:rsid w:val="004605CE"/>
    <w:rsid w:val="00460C64"/>
    <w:rsid w:val="0046204D"/>
    <w:rsid w:val="00465E4E"/>
    <w:rsid w:val="004665F7"/>
    <w:rsid w:val="00474810"/>
    <w:rsid w:val="00482AEB"/>
    <w:rsid w:val="00486475"/>
    <w:rsid w:val="00490832"/>
    <w:rsid w:val="00494574"/>
    <w:rsid w:val="0049462C"/>
    <w:rsid w:val="0049525C"/>
    <w:rsid w:val="00496EDB"/>
    <w:rsid w:val="004A6011"/>
    <w:rsid w:val="004A66AA"/>
    <w:rsid w:val="004A6DFA"/>
    <w:rsid w:val="004B06E9"/>
    <w:rsid w:val="004B0BFE"/>
    <w:rsid w:val="004B1C5E"/>
    <w:rsid w:val="004B36A4"/>
    <w:rsid w:val="004B3830"/>
    <w:rsid w:val="004C26AF"/>
    <w:rsid w:val="004C2AE0"/>
    <w:rsid w:val="004C3EA7"/>
    <w:rsid w:val="004C50A5"/>
    <w:rsid w:val="004C5720"/>
    <w:rsid w:val="004C617C"/>
    <w:rsid w:val="004C6DE5"/>
    <w:rsid w:val="004C7779"/>
    <w:rsid w:val="004D3471"/>
    <w:rsid w:val="004D5A20"/>
    <w:rsid w:val="004D67A0"/>
    <w:rsid w:val="004D7B65"/>
    <w:rsid w:val="004D7EA1"/>
    <w:rsid w:val="004E02D8"/>
    <w:rsid w:val="004E137F"/>
    <w:rsid w:val="004E6636"/>
    <w:rsid w:val="004F06CE"/>
    <w:rsid w:val="005004E0"/>
    <w:rsid w:val="00504264"/>
    <w:rsid w:val="005048DF"/>
    <w:rsid w:val="00504A01"/>
    <w:rsid w:val="00507F77"/>
    <w:rsid w:val="005114B5"/>
    <w:rsid w:val="00514D3A"/>
    <w:rsid w:val="00522C63"/>
    <w:rsid w:val="00526543"/>
    <w:rsid w:val="00530847"/>
    <w:rsid w:val="00536372"/>
    <w:rsid w:val="00536BA1"/>
    <w:rsid w:val="005418FE"/>
    <w:rsid w:val="0054444D"/>
    <w:rsid w:val="005457A3"/>
    <w:rsid w:val="00550157"/>
    <w:rsid w:val="00550B8D"/>
    <w:rsid w:val="00551C0D"/>
    <w:rsid w:val="005535C9"/>
    <w:rsid w:val="005551B0"/>
    <w:rsid w:val="00555622"/>
    <w:rsid w:val="00557404"/>
    <w:rsid w:val="005618DE"/>
    <w:rsid w:val="00566560"/>
    <w:rsid w:val="005701A1"/>
    <w:rsid w:val="00570C80"/>
    <w:rsid w:val="00581301"/>
    <w:rsid w:val="0059567F"/>
    <w:rsid w:val="00596623"/>
    <w:rsid w:val="00596E22"/>
    <w:rsid w:val="005A1452"/>
    <w:rsid w:val="005B2662"/>
    <w:rsid w:val="005B60DC"/>
    <w:rsid w:val="005B7001"/>
    <w:rsid w:val="005C5CD7"/>
    <w:rsid w:val="005C7842"/>
    <w:rsid w:val="005D5A5D"/>
    <w:rsid w:val="005E1422"/>
    <w:rsid w:val="005E1D1E"/>
    <w:rsid w:val="005E3BA6"/>
    <w:rsid w:val="005E47CA"/>
    <w:rsid w:val="005E5057"/>
    <w:rsid w:val="005E6EEA"/>
    <w:rsid w:val="005F063F"/>
    <w:rsid w:val="005F08D0"/>
    <w:rsid w:val="005F587F"/>
    <w:rsid w:val="00612FA3"/>
    <w:rsid w:val="00613195"/>
    <w:rsid w:val="00614C79"/>
    <w:rsid w:val="006175F7"/>
    <w:rsid w:val="006232DA"/>
    <w:rsid w:val="00627D13"/>
    <w:rsid w:val="006328C6"/>
    <w:rsid w:val="0064001B"/>
    <w:rsid w:val="00641679"/>
    <w:rsid w:val="006426EE"/>
    <w:rsid w:val="0064725C"/>
    <w:rsid w:val="00647C72"/>
    <w:rsid w:val="00653DCA"/>
    <w:rsid w:val="00653FA1"/>
    <w:rsid w:val="006572B2"/>
    <w:rsid w:val="0065754E"/>
    <w:rsid w:val="00662588"/>
    <w:rsid w:val="00667045"/>
    <w:rsid w:val="00667881"/>
    <w:rsid w:val="006746B6"/>
    <w:rsid w:val="006764CD"/>
    <w:rsid w:val="00676B52"/>
    <w:rsid w:val="0068012B"/>
    <w:rsid w:val="0068319C"/>
    <w:rsid w:val="006879E3"/>
    <w:rsid w:val="00692BD0"/>
    <w:rsid w:val="006955C5"/>
    <w:rsid w:val="006A001B"/>
    <w:rsid w:val="006A1D71"/>
    <w:rsid w:val="006B593B"/>
    <w:rsid w:val="006B6739"/>
    <w:rsid w:val="006C05AE"/>
    <w:rsid w:val="006C08AD"/>
    <w:rsid w:val="006C2D55"/>
    <w:rsid w:val="006C3753"/>
    <w:rsid w:val="006C3945"/>
    <w:rsid w:val="006C57B0"/>
    <w:rsid w:val="006C63E1"/>
    <w:rsid w:val="006F38EE"/>
    <w:rsid w:val="00705602"/>
    <w:rsid w:val="00707513"/>
    <w:rsid w:val="007110CF"/>
    <w:rsid w:val="00713961"/>
    <w:rsid w:val="00715ABB"/>
    <w:rsid w:val="0071734D"/>
    <w:rsid w:val="0072329C"/>
    <w:rsid w:val="007340C7"/>
    <w:rsid w:val="007345D9"/>
    <w:rsid w:val="0074033D"/>
    <w:rsid w:val="00742B77"/>
    <w:rsid w:val="00743BF7"/>
    <w:rsid w:val="007465BD"/>
    <w:rsid w:val="007509E8"/>
    <w:rsid w:val="00751E64"/>
    <w:rsid w:val="00752011"/>
    <w:rsid w:val="0075278C"/>
    <w:rsid w:val="00763832"/>
    <w:rsid w:val="00763E85"/>
    <w:rsid w:val="00767862"/>
    <w:rsid w:val="00774432"/>
    <w:rsid w:val="00774A4F"/>
    <w:rsid w:val="00775212"/>
    <w:rsid w:val="00775363"/>
    <w:rsid w:val="00775887"/>
    <w:rsid w:val="00777069"/>
    <w:rsid w:val="00780DC9"/>
    <w:rsid w:val="0078318F"/>
    <w:rsid w:val="00790D76"/>
    <w:rsid w:val="007A2C9C"/>
    <w:rsid w:val="007A59F8"/>
    <w:rsid w:val="007B7DA9"/>
    <w:rsid w:val="007C1B39"/>
    <w:rsid w:val="007C23C5"/>
    <w:rsid w:val="007C2B56"/>
    <w:rsid w:val="007C3222"/>
    <w:rsid w:val="007C62F4"/>
    <w:rsid w:val="007D378A"/>
    <w:rsid w:val="007D405C"/>
    <w:rsid w:val="007D4F46"/>
    <w:rsid w:val="007D7959"/>
    <w:rsid w:val="007D7B34"/>
    <w:rsid w:val="007E1202"/>
    <w:rsid w:val="007E2AD8"/>
    <w:rsid w:val="007E31C2"/>
    <w:rsid w:val="007E54E4"/>
    <w:rsid w:val="007E647B"/>
    <w:rsid w:val="007E7874"/>
    <w:rsid w:val="007F5868"/>
    <w:rsid w:val="007F5BC0"/>
    <w:rsid w:val="007F6052"/>
    <w:rsid w:val="008028DA"/>
    <w:rsid w:val="00804011"/>
    <w:rsid w:val="0081098B"/>
    <w:rsid w:val="00812A8E"/>
    <w:rsid w:val="00813A83"/>
    <w:rsid w:val="00817261"/>
    <w:rsid w:val="008172C1"/>
    <w:rsid w:val="00820CF3"/>
    <w:rsid w:val="0082131B"/>
    <w:rsid w:val="00824A9F"/>
    <w:rsid w:val="00825EBC"/>
    <w:rsid w:val="00826509"/>
    <w:rsid w:val="00832E0A"/>
    <w:rsid w:val="008337D9"/>
    <w:rsid w:val="0083694A"/>
    <w:rsid w:val="00837A76"/>
    <w:rsid w:val="00837DB5"/>
    <w:rsid w:val="0084217D"/>
    <w:rsid w:val="008453E6"/>
    <w:rsid w:val="00847843"/>
    <w:rsid w:val="00847B2C"/>
    <w:rsid w:val="00850BA3"/>
    <w:rsid w:val="0085625C"/>
    <w:rsid w:val="0087054A"/>
    <w:rsid w:val="0087276B"/>
    <w:rsid w:val="0087464F"/>
    <w:rsid w:val="00874A4E"/>
    <w:rsid w:val="00880266"/>
    <w:rsid w:val="00887317"/>
    <w:rsid w:val="00891CD7"/>
    <w:rsid w:val="00895620"/>
    <w:rsid w:val="0089642A"/>
    <w:rsid w:val="00897696"/>
    <w:rsid w:val="008B103D"/>
    <w:rsid w:val="008B1706"/>
    <w:rsid w:val="008B69E9"/>
    <w:rsid w:val="008D3AEF"/>
    <w:rsid w:val="008D5253"/>
    <w:rsid w:val="008D6AB2"/>
    <w:rsid w:val="008D6D4C"/>
    <w:rsid w:val="008D70BF"/>
    <w:rsid w:val="008E2D34"/>
    <w:rsid w:val="008E4D76"/>
    <w:rsid w:val="008E571F"/>
    <w:rsid w:val="008F2CF9"/>
    <w:rsid w:val="008F338E"/>
    <w:rsid w:val="008F58FD"/>
    <w:rsid w:val="0090662C"/>
    <w:rsid w:val="009069F6"/>
    <w:rsid w:val="00906B7B"/>
    <w:rsid w:val="00920BD7"/>
    <w:rsid w:val="0092297E"/>
    <w:rsid w:val="00922C8E"/>
    <w:rsid w:val="009236B7"/>
    <w:rsid w:val="009310BC"/>
    <w:rsid w:val="00933EC0"/>
    <w:rsid w:val="00934A47"/>
    <w:rsid w:val="00934D4C"/>
    <w:rsid w:val="00935AA6"/>
    <w:rsid w:val="00940D02"/>
    <w:rsid w:val="009414AF"/>
    <w:rsid w:val="00950A5D"/>
    <w:rsid w:val="00952F98"/>
    <w:rsid w:val="00960917"/>
    <w:rsid w:val="00961637"/>
    <w:rsid w:val="00963008"/>
    <w:rsid w:val="00972828"/>
    <w:rsid w:val="00974F24"/>
    <w:rsid w:val="00977EFF"/>
    <w:rsid w:val="009804CC"/>
    <w:rsid w:val="00982EDC"/>
    <w:rsid w:val="0098313A"/>
    <w:rsid w:val="00983623"/>
    <w:rsid w:val="00985BC5"/>
    <w:rsid w:val="00986C88"/>
    <w:rsid w:val="00987D30"/>
    <w:rsid w:val="0099015D"/>
    <w:rsid w:val="00992641"/>
    <w:rsid w:val="0099269B"/>
    <w:rsid w:val="0099291A"/>
    <w:rsid w:val="0099505F"/>
    <w:rsid w:val="00995CD3"/>
    <w:rsid w:val="0099628C"/>
    <w:rsid w:val="009A257D"/>
    <w:rsid w:val="009A4CAF"/>
    <w:rsid w:val="009A4FE7"/>
    <w:rsid w:val="009A56F7"/>
    <w:rsid w:val="009A5ACD"/>
    <w:rsid w:val="009A683C"/>
    <w:rsid w:val="009B2ECC"/>
    <w:rsid w:val="009C420E"/>
    <w:rsid w:val="009C47CC"/>
    <w:rsid w:val="009D1256"/>
    <w:rsid w:val="009D1672"/>
    <w:rsid w:val="009D2088"/>
    <w:rsid w:val="009D5426"/>
    <w:rsid w:val="009D5AE1"/>
    <w:rsid w:val="009E510C"/>
    <w:rsid w:val="009E58CF"/>
    <w:rsid w:val="009F0AF6"/>
    <w:rsid w:val="009F1672"/>
    <w:rsid w:val="009F3F4F"/>
    <w:rsid w:val="009F606C"/>
    <w:rsid w:val="00A01822"/>
    <w:rsid w:val="00A03AE1"/>
    <w:rsid w:val="00A056CA"/>
    <w:rsid w:val="00A14311"/>
    <w:rsid w:val="00A14C7C"/>
    <w:rsid w:val="00A15137"/>
    <w:rsid w:val="00A21045"/>
    <w:rsid w:val="00A26498"/>
    <w:rsid w:val="00A30C22"/>
    <w:rsid w:val="00A32166"/>
    <w:rsid w:val="00A335E3"/>
    <w:rsid w:val="00A341EA"/>
    <w:rsid w:val="00A35654"/>
    <w:rsid w:val="00A3595C"/>
    <w:rsid w:val="00A37DF1"/>
    <w:rsid w:val="00A40E1A"/>
    <w:rsid w:val="00A41096"/>
    <w:rsid w:val="00A426B8"/>
    <w:rsid w:val="00A433F2"/>
    <w:rsid w:val="00A51446"/>
    <w:rsid w:val="00A555AF"/>
    <w:rsid w:val="00A55A18"/>
    <w:rsid w:val="00A55D49"/>
    <w:rsid w:val="00A611AA"/>
    <w:rsid w:val="00A624AC"/>
    <w:rsid w:val="00A638FE"/>
    <w:rsid w:val="00A63B65"/>
    <w:rsid w:val="00A643D7"/>
    <w:rsid w:val="00A67087"/>
    <w:rsid w:val="00A71631"/>
    <w:rsid w:val="00A71EC8"/>
    <w:rsid w:val="00A74BED"/>
    <w:rsid w:val="00A74F7D"/>
    <w:rsid w:val="00A82317"/>
    <w:rsid w:val="00A867D4"/>
    <w:rsid w:val="00A86D03"/>
    <w:rsid w:val="00A871BF"/>
    <w:rsid w:val="00A91FDC"/>
    <w:rsid w:val="00A92C85"/>
    <w:rsid w:val="00A97FA6"/>
    <w:rsid w:val="00AA427C"/>
    <w:rsid w:val="00AA71F7"/>
    <w:rsid w:val="00AB0A84"/>
    <w:rsid w:val="00AB2051"/>
    <w:rsid w:val="00AB2ECD"/>
    <w:rsid w:val="00AB3E20"/>
    <w:rsid w:val="00AB6059"/>
    <w:rsid w:val="00AC3B48"/>
    <w:rsid w:val="00AC466D"/>
    <w:rsid w:val="00AD1CBE"/>
    <w:rsid w:val="00AD7344"/>
    <w:rsid w:val="00AE3021"/>
    <w:rsid w:val="00AF544E"/>
    <w:rsid w:val="00AF625B"/>
    <w:rsid w:val="00AF6E94"/>
    <w:rsid w:val="00AF789F"/>
    <w:rsid w:val="00B02FF3"/>
    <w:rsid w:val="00B04E46"/>
    <w:rsid w:val="00B103FA"/>
    <w:rsid w:val="00B10B43"/>
    <w:rsid w:val="00B115E1"/>
    <w:rsid w:val="00B129D7"/>
    <w:rsid w:val="00B14EAA"/>
    <w:rsid w:val="00B21509"/>
    <w:rsid w:val="00B21F96"/>
    <w:rsid w:val="00B2457A"/>
    <w:rsid w:val="00B25151"/>
    <w:rsid w:val="00B30984"/>
    <w:rsid w:val="00B318EB"/>
    <w:rsid w:val="00B3556B"/>
    <w:rsid w:val="00B3726E"/>
    <w:rsid w:val="00B37AAF"/>
    <w:rsid w:val="00B4260C"/>
    <w:rsid w:val="00B52734"/>
    <w:rsid w:val="00B52F1C"/>
    <w:rsid w:val="00B5404B"/>
    <w:rsid w:val="00B546FA"/>
    <w:rsid w:val="00B5611F"/>
    <w:rsid w:val="00B6089B"/>
    <w:rsid w:val="00B6195F"/>
    <w:rsid w:val="00B63EFF"/>
    <w:rsid w:val="00B67BF0"/>
    <w:rsid w:val="00B70098"/>
    <w:rsid w:val="00B7029B"/>
    <w:rsid w:val="00B730EA"/>
    <w:rsid w:val="00B75766"/>
    <w:rsid w:val="00B831BB"/>
    <w:rsid w:val="00B83EE8"/>
    <w:rsid w:val="00B843E2"/>
    <w:rsid w:val="00B85E2D"/>
    <w:rsid w:val="00B864F4"/>
    <w:rsid w:val="00B8772C"/>
    <w:rsid w:val="00B907BC"/>
    <w:rsid w:val="00B91341"/>
    <w:rsid w:val="00B915CB"/>
    <w:rsid w:val="00B92C36"/>
    <w:rsid w:val="00B933E9"/>
    <w:rsid w:val="00B9513B"/>
    <w:rsid w:val="00BA570E"/>
    <w:rsid w:val="00BA7E28"/>
    <w:rsid w:val="00BB22C6"/>
    <w:rsid w:val="00BB5986"/>
    <w:rsid w:val="00BB7F96"/>
    <w:rsid w:val="00BC1012"/>
    <w:rsid w:val="00BC14BF"/>
    <w:rsid w:val="00BC3442"/>
    <w:rsid w:val="00BD490E"/>
    <w:rsid w:val="00BD5096"/>
    <w:rsid w:val="00BE461F"/>
    <w:rsid w:val="00BE6976"/>
    <w:rsid w:val="00BE7D67"/>
    <w:rsid w:val="00BF3D15"/>
    <w:rsid w:val="00BF4DD5"/>
    <w:rsid w:val="00C040A5"/>
    <w:rsid w:val="00C123F2"/>
    <w:rsid w:val="00C124DD"/>
    <w:rsid w:val="00C1579C"/>
    <w:rsid w:val="00C176B2"/>
    <w:rsid w:val="00C2053C"/>
    <w:rsid w:val="00C20F43"/>
    <w:rsid w:val="00C21FDD"/>
    <w:rsid w:val="00C247A5"/>
    <w:rsid w:val="00C34986"/>
    <w:rsid w:val="00C355C4"/>
    <w:rsid w:val="00C36AF3"/>
    <w:rsid w:val="00C370CA"/>
    <w:rsid w:val="00C42E99"/>
    <w:rsid w:val="00C51239"/>
    <w:rsid w:val="00C53047"/>
    <w:rsid w:val="00C54A4C"/>
    <w:rsid w:val="00C55B4C"/>
    <w:rsid w:val="00C560EA"/>
    <w:rsid w:val="00C565F6"/>
    <w:rsid w:val="00C62D74"/>
    <w:rsid w:val="00C652A5"/>
    <w:rsid w:val="00C66397"/>
    <w:rsid w:val="00C74BDB"/>
    <w:rsid w:val="00C761E8"/>
    <w:rsid w:val="00C77A82"/>
    <w:rsid w:val="00C853DD"/>
    <w:rsid w:val="00C85B72"/>
    <w:rsid w:val="00C860FA"/>
    <w:rsid w:val="00C865B0"/>
    <w:rsid w:val="00C92CF4"/>
    <w:rsid w:val="00C94692"/>
    <w:rsid w:val="00C96C73"/>
    <w:rsid w:val="00CA07B6"/>
    <w:rsid w:val="00CA476B"/>
    <w:rsid w:val="00CA5961"/>
    <w:rsid w:val="00CA6E55"/>
    <w:rsid w:val="00CB2DD7"/>
    <w:rsid w:val="00CB385D"/>
    <w:rsid w:val="00CC099A"/>
    <w:rsid w:val="00CC0D95"/>
    <w:rsid w:val="00CC30BC"/>
    <w:rsid w:val="00CC73E5"/>
    <w:rsid w:val="00CD4E35"/>
    <w:rsid w:val="00CD6F04"/>
    <w:rsid w:val="00CE1678"/>
    <w:rsid w:val="00CE1FCC"/>
    <w:rsid w:val="00CE2CE6"/>
    <w:rsid w:val="00CE79B4"/>
    <w:rsid w:val="00CF13E1"/>
    <w:rsid w:val="00CF3023"/>
    <w:rsid w:val="00CF4568"/>
    <w:rsid w:val="00CF79F9"/>
    <w:rsid w:val="00D1091E"/>
    <w:rsid w:val="00D10BA9"/>
    <w:rsid w:val="00D11EE7"/>
    <w:rsid w:val="00D22C34"/>
    <w:rsid w:val="00D233A8"/>
    <w:rsid w:val="00D26EEF"/>
    <w:rsid w:val="00D33E32"/>
    <w:rsid w:val="00D36525"/>
    <w:rsid w:val="00D37AB1"/>
    <w:rsid w:val="00D37E56"/>
    <w:rsid w:val="00D433BD"/>
    <w:rsid w:val="00D43647"/>
    <w:rsid w:val="00D504FD"/>
    <w:rsid w:val="00D52D95"/>
    <w:rsid w:val="00D571F2"/>
    <w:rsid w:val="00D7295A"/>
    <w:rsid w:val="00D72A7B"/>
    <w:rsid w:val="00D73326"/>
    <w:rsid w:val="00D77B0B"/>
    <w:rsid w:val="00D77B8A"/>
    <w:rsid w:val="00D82D9E"/>
    <w:rsid w:val="00D856FD"/>
    <w:rsid w:val="00D8654D"/>
    <w:rsid w:val="00D872F9"/>
    <w:rsid w:val="00D92E17"/>
    <w:rsid w:val="00D96044"/>
    <w:rsid w:val="00DA0658"/>
    <w:rsid w:val="00DA30C0"/>
    <w:rsid w:val="00DB5D7A"/>
    <w:rsid w:val="00DC23E3"/>
    <w:rsid w:val="00DC76FC"/>
    <w:rsid w:val="00DD2BF1"/>
    <w:rsid w:val="00DD376C"/>
    <w:rsid w:val="00DD3978"/>
    <w:rsid w:val="00DD5AEE"/>
    <w:rsid w:val="00DD622B"/>
    <w:rsid w:val="00DF5909"/>
    <w:rsid w:val="00DF7311"/>
    <w:rsid w:val="00E04EF9"/>
    <w:rsid w:val="00E10366"/>
    <w:rsid w:val="00E11A63"/>
    <w:rsid w:val="00E13020"/>
    <w:rsid w:val="00E16F44"/>
    <w:rsid w:val="00E20BD7"/>
    <w:rsid w:val="00E22370"/>
    <w:rsid w:val="00E34375"/>
    <w:rsid w:val="00E4242E"/>
    <w:rsid w:val="00E438F9"/>
    <w:rsid w:val="00E44B40"/>
    <w:rsid w:val="00E53A03"/>
    <w:rsid w:val="00E60047"/>
    <w:rsid w:val="00E60341"/>
    <w:rsid w:val="00E61884"/>
    <w:rsid w:val="00E62EAA"/>
    <w:rsid w:val="00E63533"/>
    <w:rsid w:val="00E72D76"/>
    <w:rsid w:val="00E74E37"/>
    <w:rsid w:val="00E75C65"/>
    <w:rsid w:val="00E77A90"/>
    <w:rsid w:val="00E808B1"/>
    <w:rsid w:val="00E80AE3"/>
    <w:rsid w:val="00E862C7"/>
    <w:rsid w:val="00E927F7"/>
    <w:rsid w:val="00E93957"/>
    <w:rsid w:val="00E959BD"/>
    <w:rsid w:val="00EB6F9C"/>
    <w:rsid w:val="00EB74B5"/>
    <w:rsid w:val="00EC07E8"/>
    <w:rsid w:val="00EC1E39"/>
    <w:rsid w:val="00EC1EB1"/>
    <w:rsid w:val="00EC6EE8"/>
    <w:rsid w:val="00ED0DD7"/>
    <w:rsid w:val="00ED446C"/>
    <w:rsid w:val="00ED55AC"/>
    <w:rsid w:val="00ED5643"/>
    <w:rsid w:val="00ED63A5"/>
    <w:rsid w:val="00EE02CB"/>
    <w:rsid w:val="00EE2058"/>
    <w:rsid w:val="00EF4448"/>
    <w:rsid w:val="00EF694D"/>
    <w:rsid w:val="00F01FDD"/>
    <w:rsid w:val="00F05D27"/>
    <w:rsid w:val="00F076E6"/>
    <w:rsid w:val="00F16ACF"/>
    <w:rsid w:val="00F228FD"/>
    <w:rsid w:val="00F22901"/>
    <w:rsid w:val="00F256F2"/>
    <w:rsid w:val="00F26D86"/>
    <w:rsid w:val="00F30539"/>
    <w:rsid w:val="00F4498F"/>
    <w:rsid w:val="00F47DB9"/>
    <w:rsid w:val="00F50226"/>
    <w:rsid w:val="00F529D2"/>
    <w:rsid w:val="00F56100"/>
    <w:rsid w:val="00F7120F"/>
    <w:rsid w:val="00F746A0"/>
    <w:rsid w:val="00F772AE"/>
    <w:rsid w:val="00F800DB"/>
    <w:rsid w:val="00F84866"/>
    <w:rsid w:val="00F96A5B"/>
    <w:rsid w:val="00FB14D6"/>
    <w:rsid w:val="00FB2591"/>
    <w:rsid w:val="00FC04CF"/>
    <w:rsid w:val="00FC0B54"/>
    <w:rsid w:val="00FC1D84"/>
    <w:rsid w:val="00FC53A6"/>
    <w:rsid w:val="00FC7859"/>
    <w:rsid w:val="00FD0787"/>
    <w:rsid w:val="00FD17FC"/>
    <w:rsid w:val="00FD6021"/>
    <w:rsid w:val="00FD65C5"/>
    <w:rsid w:val="00FE05BD"/>
    <w:rsid w:val="00FE28AC"/>
    <w:rsid w:val="00FE4EE3"/>
    <w:rsid w:val="00FE73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694328"/>
  <w15:chartTrackingRefBased/>
  <w15:docId w15:val="{E0B1EC3B-D679-4147-87F7-FDBE14812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BodyTextIndent"/>
    <w:qFormat/>
    <w:rsid w:val="00F16ACF"/>
    <w:pPr>
      <w:spacing w:after="200" w:line="240" w:lineRule="auto"/>
    </w:pPr>
  </w:style>
  <w:style w:type="paragraph" w:styleId="Heading1">
    <w:name w:val="heading 1"/>
    <w:aliases w:val="DFS H1,L1,h1,Part"/>
    <w:basedOn w:val="Normal"/>
    <w:next w:val="Normal"/>
    <w:link w:val="Heading1Char"/>
    <w:qFormat/>
    <w:rsid w:val="00135B65"/>
    <w:pPr>
      <w:keepNext/>
      <w:keepLines/>
      <w:spacing w:before="240" w:after="0"/>
      <w:jc w:val="center"/>
      <w:outlineLvl w:val="0"/>
    </w:pPr>
    <w:rPr>
      <w:rFonts w:asciiTheme="majorHAnsi" w:eastAsiaTheme="majorEastAsia" w:hAnsiTheme="majorHAnsi" w:cstheme="majorBidi"/>
      <w:b/>
      <w:caps/>
      <w:sz w:val="48"/>
      <w:szCs w:val="32"/>
    </w:rPr>
  </w:style>
  <w:style w:type="paragraph" w:styleId="Heading20">
    <w:name w:val="heading 2"/>
    <w:aliases w:val="DFS H2,h2,L2"/>
    <w:basedOn w:val="Normal"/>
    <w:next w:val="Normal"/>
    <w:link w:val="Heading2Char"/>
    <w:unhideWhenUsed/>
    <w:qFormat/>
    <w:rsid w:val="00507F77"/>
    <w:pPr>
      <w:keepNext/>
      <w:keepLines/>
      <w:pBdr>
        <w:top w:val="single" w:sz="4" w:space="1" w:color="0067AC"/>
      </w:pBdr>
      <w:spacing w:before="240" w:after="240"/>
      <w:outlineLvl w:val="1"/>
    </w:pPr>
    <w:rPr>
      <w:rFonts w:asciiTheme="majorHAnsi" w:eastAsiaTheme="majorEastAsia" w:hAnsiTheme="majorHAnsi" w:cstheme="majorBidi"/>
      <w:b/>
      <w:spacing w:val="20"/>
      <w:sz w:val="26"/>
      <w:szCs w:val="26"/>
    </w:rPr>
  </w:style>
  <w:style w:type="paragraph" w:styleId="Heading3">
    <w:name w:val="heading 3"/>
    <w:aliases w:val="DFS H3,L3,h3"/>
    <w:basedOn w:val="Normal"/>
    <w:next w:val="Normal"/>
    <w:link w:val="Heading3Char"/>
    <w:unhideWhenUsed/>
    <w:qFormat/>
    <w:rsid w:val="00135B65"/>
    <w:pPr>
      <w:keepNext/>
      <w:keepLines/>
      <w:numPr>
        <w:numId w:val="1"/>
      </w:numPr>
      <w:spacing w:before="40" w:after="0"/>
      <w:ind w:left="720"/>
      <w:outlineLvl w:val="2"/>
    </w:pPr>
    <w:rPr>
      <w:rFonts w:asciiTheme="majorHAnsi" w:eastAsiaTheme="majorEastAsia" w:hAnsiTheme="majorHAnsi" w:cstheme="majorBidi"/>
      <w:szCs w:val="24"/>
    </w:rPr>
  </w:style>
  <w:style w:type="paragraph" w:styleId="Heading4">
    <w:name w:val="heading 4"/>
    <w:aliases w:val="DFS H4,h4,L4"/>
    <w:basedOn w:val="Normal"/>
    <w:next w:val="Normal"/>
    <w:link w:val="Heading4Char"/>
    <w:uiPriority w:val="9"/>
    <w:unhideWhenUsed/>
    <w:qFormat/>
    <w:rsid w:val="00135B6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aliases w:val="DFS H5,h5"/>
    <w:basedOn w:val="Heading1"/>
    <w:next w:val="Normal"/>
    <w:link w:val="Heading5Char"/>
    <w:qFormat/>
    <w:rsid w:val="00987D30"/>
    <w:pPr>
      <w:keepLines w:val="0"/>
      <w:tabs>
        <w:tab w:val="left" w:pos="1800"/>
        <w:tab w:val="left" w:pos="3600"/>
        <w:tab w:val="left" w:pos="5400"/>
      </w:tabs>
      <w:spacing w:before="140" w:after="60" w:line="200" w:lineRule="exact"/>
      <w:jc w:val="lef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987D30"/>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987D30"/>
    <w:pPr>
      <w:tabs>
        <w:tab w:val="clear" w:pos="1260"/>
        <w:tab w:val="left" w:pos="1440"/>
      </w:tabs>
      <w:outlineLvl w:val="6"/>
    </w:pPr>
    <w:rPr>
      <w:i/>
    </w:rPr>
  </w:style>
  <w:style w:type="paragraph" w:styleId="Heading8">
    <w:name w:val="heading 8"/>
    <w:aliases w:val="DFS H8,H8, DFS H8"/>
    <w:basedOn w:val="Heading7"/>
    <w:next w:val="Normal"/>
    <w:link w:val="Heading8Char"/>
    <w:qFormat/>
    <w:rsid w:val="00987D30"/>
    <w:pPr>
      <w:tabs>
        <w:tab w:val="clear" w:pos="1440"/>
      </w:tabs>
      <w:outlineLvl w:val="7"/>
    </w:pPr>
  </w:style>
  <w:style w:type="paragraph" w:styleId="Heading9">
    <w:name w:val="heading 9"/>
    <w:aliases w:val="DFS H9,H9"/>
    <w:basedOn w:val="Heading8"/>
    <w:next w:val="Normal"/>
    <w:link w:val="Heading9Char"/>
    <w:qFormat/>
    <w:rsid w:val="00987D30"/>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A26498"/>
    <w:pPr>
      <w:spacing w:after="120"/>
      <w:ind w:left="360"/>
    </w:pPr>
  </w:style>
  <w:style w:type="character" w:customStyle="1" w:styleId="BodyTextIndentChar">
    <w:name w:val="Body Text Indent Char"/>
    <w:basedOn w:val="DefaultParagraphFont"/>
    <w:link w:val="BodyTextIndent"/>
    <w:uiPriority w:val="99"/>
    <w:rsid w:val="00A26498"/>
    <w:rPr>
      <w:rFonts w:ascii="Arial" w:hAnsi="Arial"/>
      <w:sz w:val="24"/>
    </w:rPr>
  </w:style>
  <w:style w:type="character" w:styleId="PlaceholderText">
    <w:name w:val="Placeholder Text"/>
    <w:basedOn w:val="DefaultParagraphFont"/>
    <w:uiPriority w:val="99"/>
    <w:semiHidden/>
    <w:rsid w:val="002C167E"/>
    <w:rPr>
      <w:color w:val="808080"/>
    </w:rPr>
  </w:style>
  <w:style w:type="character" w:customStyle="1" w:styleId="Heading1Char">
    <w:name w:val="Heading 1 Char"/>
    <w:aliases w:val="DFS H1 Char,L1 Char,h1 Char,Part Char"/>
    <w:basedOn w:val="DefaultParagraphFont"/>
    <w:link w:val="Heading1"/>
    <w:rsid w:val="00135B65"/>
    <w:rPr>
      <w:rFonts w:asciiTheme="majorHAnsi" w:eastAsiaTheme="majorEastAsia" w:hAnsiTheme="majorHAnsi" w:cstheme="majorBidi"/>
      <w:b/>
      <w:caps/>
      <w:sz w:val="48"/>
      <w:szCs w:val="32"/>
    </w:rPr>
  </w:style>
  <w:style w:type="character" w:customStyle="1" w:styleId="Heading2Char">
    <w:name w:val="Heading 2 Char"/>
    <w:aliases w:val="DFS H2 Char,h2 Char,L2 Char"/>
    <w:basedOn w:val="DefaultParagraphFont"/>
    <w:link w:val="Heading20"/>
    <w:rsid w:val="00507F77"/>
    <w:rPr>
      <w:rFonts w:asciiTheme="majorHAnsi" w:eastAsiaTheme="majorEastAsia" w:hAnsiTheme="majorHAnsi" w:cstheme="majorBidi"/>
      <w:b/>
      <w:spacing w:val="20"/>
      <w:sz w:val="26"/>
      <w:szCs w:val="26"/>
    </w:rPr>
  </w:style>
  <w:style w:type="character" w:customStyle="1" w:styleId="Heading3Char">
    <w:name w:val="Heading 3 Char"/>
    <w:aliases w:val="DFS H3 Char,L3 Char,h3 Char"/>
    <w:basedOn w:val="DefaultParagraphFont"/>
    <w:link w:val="Heading3"/>
    <w:rsid w:val="00135B65"/>
    <w:rPr>
      <w:rFonts w:asciiTheme="majorHAnsi" w:eastAsiaTheme="majorEastAsia" w:hAnsiTheme="majorHAnsi" w:cstheme="majorBidi"/>
      <w:sz w:val="24"/>
      <w:szCs w:val="24"/>
    </w:rPr>
  </w:style>
  <w:style w:type="paragraph" w:styleId="NoSpacing">
    <w:name w:val="No Spacing"/>
    <w:uiPriority w:val="1"/>
    <w:qFormat/>
    <w:rsid w:val="00135B65"/>
    <w:pPr>
      <w:spacing w:after="0" w:line="240" w:lineRule="auto"/>
    </w:pPr>
    <w:rPr>
      <w:rFonts w:ascii="Arial" w:hAnsi="Arial"/>
      <w:sz w:val="24"/>
    </w:rPr>
  </w:style>
  <w:style w:type="character" w:customStyle="1" w:styleId="Heading4Char">
    <w:name w:val="Heading 4 Char"/>
    <w:aliases w:val="DFS H4 Char,h4 Char,L4 Char"/>
    <w:basedOn w:val="DefaultParagraphFont"/>
    <w:link w:val="Heading4"/>
    <w:uiPriority w:val="9"/>
    <w:rsid w:val="00135B65"/>
    <w:rPr>
      <w:rFonts w:asciiTheme="majorHAnsi" w:eastAsiaTheme="majorEastAsia" w:hAnsiTheme="majorHAnsi" w:cstheme="majorBidi"/>
      <w:i/>
      <w:iCs/>
      <w:color w:val="2F5496" w:themeColor="accent1" w:themeShade="BF"/>
      <w:sz w:val="24"/>
    </w:rPr>
  </w:style>
  <w:style w:type="character" w:styleId="Emphasis">
    <w:name w:val="Emphasis"/>
    <w:basedOn w:val="DefaultParagraphFont"/>
    <w:uiPriority w:val="20"/>
    <w:qFormat/>
    <w:rsid w:val="00135B65"/>
    <w:rPr>
      <w:i/>
      <w:iCs/>
    </w:rPr>
  </w:style>
  <w:style w:type="character" w:styleId="IntenseEmphasis">
    <w:name w:val="Intense Emphasis"/>
    <w:basedOn w:val="DefaultParagraphFont"/>
    <w:uiPriority w:val="21"/>
    <w:qFormat/>
    <w:rsid w:val="00780DC9"/>
    <w:rPr>
      <w:bdr w:val="none" w:sz="0" w:space="0" w:color="auto"/>
      <w:shd w:val="clear" w:color="auto" w:fill="00FF00"/>
    </w:rPr>
  </w:style>
  <w:style w:type="paragraph" w:styleId="IntenseQuote">
    <w:name w:val="Intense Quote"/>
    <w:basedOn w:val="Normal"/>
    <w:next w:val="Normal"/>
    <w:link w:val="IntenseQuoteChar"/>
    <w:uiPriority w:val="30"/>
    <w:qFormat/>
    <w:rsid w:val="00135B65"/>
    <w:pPr>
      <w:spacing w:before="360" w:after="360"/>
      <w:ind w:left="864" w:right="864"/>
      <w:jc w:val="center"/>
    </w:pPr>
    <w:rPr>
      <w:i/>
      <w:iCs/>
    </w:rPr>
  </w:style>
  <w:style w:type="character" w:customStyle="1" w:styleId="IntenseQuoteChar">
    <w:name w:val="Intense Quote Char"/>
    <w:basedOn w:val="DefaultParagraphFont"/>
    <w:link w:val="IntenseQuote"/>
    <w:uiPriority w:val="30"/>
    <w:rsid w:val="00135B65"/>
    <w:rPr>
      <w:rFonts w:ascii="Arial" w:hAnsi="Arial"/>
      <w:i/>
      <w:iCs/>
      <w:sz w:val="24"/>
    </w:rPr>
  </w:style>
  <w:style w:type="paragraph" w:styleId="Header">
    <w:name w:val="header"/>
    <w:aliases w:val="DFS Header,*Header"/>
    <w:basedOn w:val="Normal"/>
    <w:link w:val="HeaderChar"/>
    <w:uiPriority w:val="99"/>
    <w:unhideWhenUsed/>
    <w:rsid w:val="00077914"/>
    <w:pPr>
      <w:tabs>
        <w:tab w:val="center" w:pos="4680"/>
        <w:tab w:val="right" w:pos="9360"/>
      </w:tabs>
      <w:spacing w:after="0"/>
    </w:pPr>
  </w:style>
  <w:style w:type="character" w:customStyle="1" w:styleId="HeaderChar">
    <w:name w:val="Header Char"/>
    <w:aliases w:val="DFS Header Char,*Header Char"/>
    <w:basedOn w:val="DefaultParagraphFont"/>
    <w:link w:val="Header"/>
    <w:uiPriority w:val="99"/>
    <w:rsid w:val="00077914"/>
    <w:rPr>
      <w:rFonts w:ascii="Arial" w:hAnsi="Arial"/>
      <w:sz w:val="24"/>
    </w:rPr>
  </w:style>
  <w:style w:type="paragraph" w:styleId="Footer">
    <w:name w:val="footer"/>
    <w:aliases w:val="DFS Footer"/>
    <w:basedOn w:val="Normal"/>
    <w:link w:val="FooterChar"/>
    <w:uiPriority w:val="99"/>
    <w:unhideWhenUsed/>
    <w:rsid w:val="00077914"/>
    <w:pPr>
      <w:tabs>
        <w:tab w:val="center" w:pos="4680"/>
        <w:tab w:val="right" w:pos="9360"/>
      </w:tabs>
      <w:spacing w:after="0"/>
    </w:pPr>
  </w:style>
  <w:style w:type="character" w:customStyle="1" w:styleId="FooterChar">
    <w:name w:val="Footer Char"/>
    <w:aliases w:val="DFS Footer Char"/>
    <w:basedOn w:val="DefaultParagraphFont"/>
    <w:link w:val="Footer"/>
    <w:uiPriority w:val="99"/>
    <w:rsid w:val="00077914"/>
    <w:rPr>
      <w:rFonts w:ascii="Arial" w:hAnsi="Arial"/>
      <w:sz w:val="24"/>
    </w:rPr>
  </w:style>
  <w:style w:type="paragraph" w:customStyle="1" w:styleId="HeaderTab">
    <w:name w:val="Header Tab"/>
    <w:basedOn w:val="Header"/>
    <w:link w:val="HeaderTabChar"/>
    <w:qFormat/>
    <w:rsid w:val="00F50226"/>
    <w:pPr>
      <w:pBdr>
        <w:bottom w:val="single" w:sz="12" w:space="1" w:color="0067AC"/>
      </w:pBdr>
      <w:tabs>
        <w:tab w:val="clear" w:pos="4680"/>
        <w:tab w:val="clear" w:pos="9360"/>
        <w:tab w:val="right" w:pos="10800"/>
      </w:tabs>
      <w:spacing w:before="240" w:after="360"/>
    </w:pPr>
    <w:rPr>
      <w:b/>
      <w:caps/>
    </w:rPr>
  </w:style>
  <w:style w:type="character" w:customStyle="1" w:styleId="HeaderTabChar">
    <w:name w:val="Header Tab Char"/>
    <w:basedOn w:val="HeaderChar"/>
    <w:link w:val="HeaderTab"/>
    <w:rsid w:val="00F50226"/>
    <w:rPr>
      <w:rFonts w:ascii="Arial" w:hAnsi="Arial"/>
      <w:b/>
      <w:caps/>
      <w:sz w:val="24"/>
    </w:rPr>
  </w:style>
  <w:style w:type="character" w:styleId="Hyperlink">
    <w:name w:val="Hyperlink"/>
    <w:aliases w:val="DFS Hyperlink"/>
    <w:basedOn w:val="DefaultParagraphFont"/>
    <w:uiPriority w:val="99"/>
    <w:unhideWhenUsed/>
    <w:rsid w:val="00A71631"/>
    <w:rPr>
      <w:color w:val="0563C1" w:themeColor="hyperlink"/>
      <w:u w:val="single"/>
    </w:rPr>
  </w:style>
  <w:style w:type="character" w:styleId="UnresolvedMention">
    <w:name w:val="Unresolved Mention"/>
    <w:basedOn w:val="DefaultParagraphFont"/>
    <w:uiPriority w:val="99"/>
    <w:semiHidden/>
    <w:unhideWhenUsed/>
    <w:rsid w:val="008D6D4C"/>
    <w:rPr>
      <w:color w:val="605E5C"/>
      <w:shd w:val="clear" w:color="auto" w:fill="E1DFDD"/>
    </w:rPr>
  </w:style>
  <w:style w:type="paragraph" w:styleId="BodyText">
    <w:name w:val="Body Text"/>
    <w:aliases w:val="Text,t"/>
    <w:basedOn w:val="Normal"/>
    <w:link w:val="BodyTextChar"/>
    <w:unhideWhenUsed/>
    <w:rsid w:val="00987D30"/>
    <w:pPr>
      <w:spacing w:after="120"/>
    </w:pPr>
  </w:style>
  <w:style w:type="character" w:customStyle="1" w:styleId="BodyTextChar">
    <w:name w:val="Body Text Char"/>
    <w:aliases w:val="Text Char,t Char"/>
    <w:basedOn w:val="DefaultParagraphFont"/>
    <w:link w:val="BodyText"/>
    <w:rsid w:val="00987D30"/>
    <w:rPr>
      <w:rFonts w:ascii="Arial" w:hAnsi="Arial"/>
      <w:sz w:val="24"/>
    </w:rPr>
  </w:style>
  <w:style w:type="table" w:styleId="TableGrid">
    <w:name w:val="Table Grid"/>
    <w:basedOn w:val="TableNormal"/>
    <w:uiPriority w:val="39"/>
    <w:rsid w:val="00987D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aliases w:val="DFS H5 Char,h5 Char"/>
    <w:basedOn w:val="DefaultParagraphFont"/>
    <w:link w:val="Heading5"/>
    <w:rsid w:val="00987D30"/>
    <w:rPr>
      <w:rFonts w:ascii="Arial" w:eastAsia="Times New Roman" w:hAnsi="Arial" w:cs="Times New Roman"/>
      <w:b/>
      <w:i/>
      <w:kern w:val="16"/>
      <w:sz w:val="20"/>
      <w:szCs w:val="20"/>
    </w:rPr>
  </w:style>
  <w:style w:type="character" w:customStyle="1" w:styleId="Heading6Char">
    <w:name w:val="Heading 6 Char"/>
    <w:aliases w:val="DFS H6 Char,H6 Char,h6 Char, DFS H6 Char"/>
    <w:basedOn w:val="DefaultParagraphFont"/>
    <w:link w:val="Heading6"/>
    <w:rsid w:val="00987D30"/>
    <w:rPr>
      <w:rFonts w:ascii="Arial Rounded MT Bold" w:eastAsia="Times New Roman" w:hAnsi="Arial Rounded MT Bold" w:cs="Times New Roman"/>
      <w:b/>
      <w:kern w:val="16"/>
      <w:sz w:val="20"/>
      <w:szCs w:val="20"/>
    </w:rPr>
  </w:style>
  <w:style w:type="character" w:customStyle="1" w:styleId="Heading7Char">
    <w:name w:val="Heading 7 Char"/>
    <w:aliases w:val="DFS H7 Char,H7 Char"/>
    <w:basedOn w:val="DefaultParagraphFont"/>
    <w:link w:val="Heading7"/>
    <w:rsid w:val="00987D30"/>
    <w:rPr>
      <w:rFonts w:ascii="Arial Rounded MT Bold" w:eastAsia="Times New Roman" w:hAnsi="Arial Rounded MT Bold" w:cs="Times New Roman"/>
      <w:b/>
      <w:i/>
      <w:kern w:val="16"/>
      <w:sz w:val="20"/>
      <w:szCs w:val="20"/>
    </w:rPr>
  </w:style>
  <w:style w:type="character" w:customStyle="1" w:styleId="Heading8Char">
    <w:name w:val="Heading 8 Char"/>
    <w:aliases w:val="DFS H8 Char,H8 Char, DFS H8 Char"/>
    <w:basedOn w:val="DefaultParagraphFont"/>
    <w:link w:val="Heading8"/>
    <w:rsid w:val="00987D30"/>
    <w:rPr>
      <w:rFonts w:ascii="Arial Rounded MT Bold" w:eastAsia="Times New Roman" w:hAnsi="Arial Rounded MT Bold" w:cs="Times New Roman"/>
      <w:b/>
      <w:i/>
      <w:kern w:val="16"/>
      <w:sz w:val="20"/>
      <w:szCs w:val="20"/>
    </w:rPr>
  </w:style>
  <w:style w:type="character" w:customStyle="1" w:styleId="Heading9Char">
    <w:name w:val="Heading 9 Char"/>
    <w:aliases w:val="DFS H9 Char,H9 Char"/>
    <w:basedOn w:val="DefaultParagraphFont"/>
    <w:link w:val="Heading9"/>
    <w:rsid w:val="00987D30"/>
    <w:rPr>
      <w:rFonts w:ascii="Arial Rounded MT Bold" w:eastAsia="Times New Roman" w:hAnsi="Arial Rounded MT Bold" w:cs="Times New Roman"/>
      <w:b/>
      <w:i/>
      <w:kern w:val="16"/>
      <w:sz w:val="20"/>
      <w:szCs w:val="20"/>
    </w:rPr>
  </w:style>
  <w:style w:type="paragraph" w:customStyle="1" w:styleId="DFSDOSPrompt">
    <w:name w:val="DFS DOS Prompt"/>
    <w:basedOn w:val="Normal"/>
    <w:rsid w:val="00987D30"/>
    <w:pPr>
      <w:widowControl w:val="0"/>
      <w:spacing w:before="280" w:after="280" w:line="280" w:lineRule="exact"/>
      <w:ind w:left="240" w:right="-19"/>
    </w:pPr>
    <w:rPr>
      <w:rFonts w:ascii="Courier New" w:eastAsia="Times New Roman" w:hAnsi="Courier New" w:cs="Times New Roman"/>
      <w:sz w:val="18"/>
      <w:szCs w:val="20"/>
    </w:rPr>
  </w:style>
  <w:style w:type="paragraph" w:customStyle="1" w:styleId="DFSHTMLPreformatted">
    <w:name w:val="DFS HTML Preformatted"/>
    <w:basedOn w:val="Normal"/>
    <w:rsid w:val="00987D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Times New Roman"/>
      <w:sz w:val="20"/>
      <w:szCs w:val="20"/>
    </w:rPr>
  </w:style>
  <w:style w:type="paragraph" w:styleId="ListBullet">
    <w:name w:val="List Bullet"/>
    <w:aliases w:val="DFS List Bullet,Lb1,b1,l,lb1,DFS UL"/>
    <w:basedOn w:val="Normal"/>
    <w:rsid w:val="00987D30"/>
    <w:pPr>
      <w:widowControl w:val="0"/>
      <w:numPr>
        <w:numId w:val="2"/>
      </w:numPr>
      <w:spacing w:after="80"/>
    </w:pPr>
    <w:rPr>
      <w:rFonts w:ascii="Times" w:eastAsia="Times New Roman" w:hAnsi="Times" w:cs="Times New Roman"/>
      <w:sz w:val="20"/>
      <w:szCs w:val="20"/>
    </w:rPr>
  </w:style>
  <w:style w:type="paragraph" w:styleId="ListNumber">
    <w:name w:val="List Number"/>
    <w:aliases w:val="DFS List Number,OL,Ln1,n1,N1, DFS OL"/>
    <w:basedOn w:val="Normal"/>
    <w:rsid w:val="00987D30"/>
    <w:pPr>
      <w:widowControl w:val="0"/>
      <w:numPr>
        <w:numId w:val="3"/>
      </w:numPr>
      <w:spacing w:after="80"/>
    </w:pPr>
    <w:rPr>
      <w:rFonts w:ascii="Times" w:eastAsia="Times New Roman" w:hAnsi="Times" w:cs="Times New Roman"/>
      <w:sz w:val="20"/>
      <w:szCs w:val="20"/>
    </w:rPr>
  </w:style>
  <w:style w:type="paragraph" w:customStyle="1" w:styleId="ListNumberWideSpacing">
    <w:name w:val="List Number Wide Spacing"/>
    <w:aliases w:val="DFS Questions"/>
    <w:basedOn w:val="ListNumber"/>
    <w:next w:val="DFSRFPResponseFont"/>
    <w:rsid w:val="00987D30"/>
    <w:pPr>
      <w:widowControl/>
      <w:numPr>
        <w:numId w:val="0"/>
      </w:numPr>
      <w:spacing w:before="240" w:after="240"/>
    </w:pPr>
  </w:style>
  <w:style w:type="paragraph" w:customStyle="1" w:styleId="DFSRFPResponseFont">
    <w:name w:val="DFS RFP Response Font"/>
    <w:basedOn w:val="Normal"/>
    <w:rsid w:val="00987D30"/>
    <w:pPr>
      <w:ind w:left="720"/>
    </w:pPr>
    <w:rPr>
      <w:rFonts w:eastAsia="Times New Roman" w:cs="Arial"/>
      <w:i/>
      <w:iCs/>
      <w:szCs w:val="20"/>
    </w:rPr>
  </w:style>
  <w:style w:type="paragraph" w:customStyle="1" w:styleId="SPRINT8ptArial">
    <w:name w:val="SPRINT 8pt Arial"/>
    <w:rsid w:val="00987D30"/>
    <w:pPr>
      <w:spacing w:after="0" w:line="240" w:lineRule="auto"/>
    </w:pPr>
    <w:rPr>
      <w:rFonts w:ascii="Arial Narrow" w:eastAsia="Times New Roman" w:hAnsi="Arial Narrow" w:cs="Times New Roman"/>
      <w:i/>
      <w:noProof/>
      <w:sz w:val="16"/>
      <w:szCs w:val="20"/>
    </w:rPr>
  </w:style>
  <w:style w:type="paragraph" w:customStyle="1" w:styleId="SPRINT8ptArialCntr">
    <w:name w:val="SPRINT 8pt Arial Cntr"/>
    <w:basedOn w:val="SPRINT8ptArial"/>
    <w:rsid w:val="00987D30"/>
    <w:pPr>
      <w:jc w:val="center"/>
    </w:pPr>
  </w:style>
  <w:style w:type="paragraph" w:customStyle="1" w:styleId="SPRINT10ptArialCntr">
    <w:name w:val="SPRINT 10pt Arial Cntr"/>
    <w:basedOn w:val="SPRINT8ptArialCntr"/>
    <w:rsid w:val="00987D30"/>
    <w:rPr>
      <w:b/>
      <w:i w:val="0"/>
      <w:sz w:val="20"/>
    </w:rPr>
  </w:style>
  <w:style w:type="paragraph" w:customStyle="1" w:styleId="SPRINT10ptArialCntrSmCap">
    <w:name w:val="SPRINT 10pt Arial Cntr SmCap"/>
    <w:basedOn w:val="SPRINT10ptArialCntr"/>
    <w:rsid w:val="00987D30"/>
    <w:rPr>
      <w:smallCaps/>
    </w:rPr>
  </w:style>
  <w:style w:type="paragraph" w:customStyle="1" w:styleId="SPRINT10ptTimes">
    <w:name w:val="SPRINT 10pt Times"/>
    <w:rsid w:val="00987D30"/>
    <w:pPr>
      <w:spacing w:after="0" w:line="240" w:lineRule="auto"/>
    </w:pPr>
    <w:rPr>
      <w:rFonts w:ascii="Times New Roman" w:eastAsia="Times New Roman" w:hAnsi="Times New Roman" w:cs="Times New Roman"/>
      <w:noProof/>
      <w:sz w:val="20"/>
      <w:szCs w:val="20"/>
    </w:rPr>
  </w:style>
  <w:style w:type="paragraph" w:customStyle="1" w:styleId="SPRINT8ptArialReg">
    <w:name w:val="SPRINT 8pt Arial Reg"/>
    <w:basedOn w:val="Normal"/>
    <w:rsid w:val="00987D30"/>
    <w:pPr>
      <w:spacing w:after="0"/>
      <w:ind w:right="-18"/>
    </w:pPr>
    <w:rPr>
      <w:rFonts w:ascii="Arial Narrow" w:eastAsia="Times New Roman" w:hAnsi="Arial Narrow" w:cs="Times New Roman"/>
      <w:noProof/>
      <w:snapToGrid w:val="0"/>
      <w:sz w:val="16"/>
      <w:szCs w:val="20"/>
    </w:rPr>
  </w:style>
  <w:style w:type="paragraph" w:customStyle="1" w:styleId="SPRINT8ptArialRegRt">
    <w:name w:val="SPRINT 8pt Arial Reg Rt"/>
    <w:basedOn w:val="Normal"/>
    <w:rsid w:val="00987D30"/>
    <w:pPr>
      <w:spacing w:after="0"/>
      <w:ind w:left="72"/>
      <w:jc w:val="right"/>
    </w:pPr>
    <w:rPr>
      <w:rFonts w:ascii="Arial Narrow" w:eastAsia="Times New Roman" w:hAnsi="Arial Narrow" w:cs="Times New Roman"/>
      <w:noProof/>
      <w:sz w:val="16"/>
      <w:szCs w:val="20"/>
    </w:rPr>
  </w:style>
  <w:style w:type="paragraph" w:customStyle="1" w:styleId="SPRINTTNR8ptItalicCntr">
    <w:name w:val="SPRINT TNR 8pt Italic Cntr"/>
    <w:basedOn w:val="Normal"/>
    <w:rsid w:val="00987D30"/>
    <w:pPr>
      <w:spacing w:after="0"/>
      <w:ind w:left="72"/>
      <w:jc w:val="center"/>
    </w:pPr>
    <w:rPr>
      <w:rFonts w:ascii="Times" w:eastAsia="Times New Roman" w:hAnsi="Times" w:cs="Times New Roman"/>
      <w:i/>
      <w:sz w:val="16"/>
      <w:szCs w:val="20"/>
    </w:rPr>
  </w:style>
  <w:style w:type="paragraph" w:customStyle="1" w:styleId="SPRINTTNR8ptItalicBldCntr">
    <w:name w:val="SPRINT TNR 8pt Italic Bld Cntr"/>
    <w:basedOn w:val="SPRINTTNR8ptItalicCntr"/>
    <w:rsid w:val="00987D30"/>
    <w:pPr>
      <w:ind w:right="-108"/>
    </w:pPr>
    <w:rPr>
      <w:b/>
      <w:color w:val="000000"/>
    </w:rPr>
  </w:style>
  <w:style w:type="paragraph" w:styleId="DocumentMap">
    <w:name w:val="Document Map"/>
    <w:basedOn w:val="Normal"/>
    <w:link w:val="DocumentMapChar"/>
    <w:semiHidden/>
    <w:rsid w:val="00987D30"/>
    <w:pPr>
      <w:shd w:val="clear" w:color="auto" w:fill="000080"/>
    </w:pPr>
    <w:rPr>
      <w:rFonts w:ascii="Tahoma" w:eastAsia="Times New Roman" w:hAnsi="Tahoma" w:cs="Times New Roman"/>
      <w:sz w:val="20"/>
      <w:szCs w:val="20"/>
    </w:rPr>
  </w:style>
  <w:style w:type="character" w:customStyle="1" w:styleId="DocumentMapChar">
    <w:name w:val="Document Map Char"/>
    <w:basedOn w:val="DefaultParagraphFont"/>
    <w:link w:val="DocumentMap"/>
    <w:semiHidden/>
    <w:rsid w:val="00987D30"/>
    <w:rPr>
      <w:rFonts w:ascii="Tahoma" w:eastAsia="Times New Roman" w:hAnsi="Tahoma" w:cs="Times New Roman"/>
      <w:sz w:val="20"/>
      <w:szCs w:val="20"/>
      <w:shd w:val="clear" w:color="auto" w:fill="000080"/>
    </w:rPr>
  </w:style>
  <w:style w:type="paragraph" w:customStyle="1" w:styleId="ListBulletIndent">
    <w:name w:val="List Bullet Indent"/>
    <w:aliases w:val="DFS LB Indent"/>
    <w:basedOn w:val="ListBullet"/>
    <w:rsid w:val="00987D30"/>
    <w:pPr>
      <w:spacing w:after="0"/>
    </w:pPr>
  </w:style>
  <w:style w:type="character" w:styleId="PageNumber">
    <w:name w:val="page number"/>
    <w:basedOn w:val="DefaultParagraphFont"/>
    <w:rsid w:val="00987D30"/>
  </w:style>
  <w:style w:type="paragraph" w:styleId="TOC1">
    <w:name w:val="toc 1"/>
    <w:aliases w:val="DFS TOC 1"/>
    <w:basedOn w:val="Normal"/>
    <w:next w:val="Normal"/>
    <w:semiHidden/>
    <w:rsid w:val="00987D30"/>
    <w:pPr>
      <w:spacing w:after="0"/>
    </w:pPr>
    <w:rPr>
      <w:rFonts w:ascii="Times New Roman" w:eastAsia="Times New Roman" w:hAnsi="Times New Roman" w:cs="Times New Roman"/>
      <w:b/>
      <w:smallCaps/>
      <w:sz w:val="20"/>
      <w:szCs w:val="20"/>
    </w:rPr>
  </w:style>
  <w:style w:type="paragraph" w:customStyle="1" w:styleId="DFSCheckbox">
    <w:name w:val="DFS Checkbox"/>
    <w:basedOn w:val="Normal"/>
    <w:rsid w:val="00987D30"/>
    <w:pPr>
      <w:numPr>
        <w:numId w:val="4"/>
      </w:numPr>
      <w:spacing w:after="160"/>
    </w:pPr>
    <w:rPr>
      <w:rFonts w:ascii="Times" w:eastAsia="Times New Roman" w:hAnsi="Times" w:cs="Times New Roman"/>
      <w:sz w:val="20"/>
      <w:szCs w:val="20"/>
    </w:rPr>
  </w:style>
  <w:style w:type="paragraph" w:styleId="TOC2">
    <w:name w:val="toc 2"/>
    <w:aliases w:val="DFS TOC 2"/>
    <w:basedOn w:val="Normal"/>
    <w:next w:val="Normal"/>
    <w:semiHidden/>
    <w:rsid w:val="00987D30"/>
    <w:pPr>
      <w:spacing w:after="0"/>
      <w:ind w:left="200"/>
    </w:pPr>
    <w:rPr>
      <w:rFonts w:ascii="Times New Roman" w:eastAsia="Times New Roman" w:hAnsi="Times New Roman" w:cs="Times New Roman"/>
      <w:i/>
      <w:sz w:val="20"/>
      <w:szCs w:val="20"/>
    </w:rPr>
  </w:style>
  <w:style w:type="paragraph" w:styleId="TOC3">
    <w:name w:val="toc 3"/>
    <w:aliases w:val="DFS TOC 3"/>
    <w:basedOn w:val="Normal"/>
    <w:next w:val="Normal"/>
    <w:semiHidden/>
    <w:rsid w:val="00987D30"/>
    <w:pPr>
      <w:spacing w:after="0"/>
      <w:ind w:left="400"/>
    </w:pPr>
    <w:rPr>
      <w:rFonts w:ascii="Times New Roman" w:eastAsia="Times New Roman" w:hAnsi="Times New Roman" w:cs="Times New Roman"/>
      <w:smallCaps/>
      <w:sz w:val="20"/>
      <w:szCs w:val="20"/>
    </w:rPr>
  </w:style>
  <w:style w:type="paragraph" w:styleId="TOC4">
    <w:name w:val="toc 4"/>
    <w:basedOn w:val="Normal"/>
    <w:next w:val="Normal"/>
    <w:semiHidden/>
    <w:rsid w:val="00987D30"/>
    <w:pPr>
      <w:spacing w:after="0"/>
      <w:ind w:left="600"/>
    </w:pPr>
    <w:rPr>
      <w:rFonts w:ascii="Times New Roman" w:eastAsia="Times New Roman" w:hAnsi="Times New Roman" w:cs="Times New Roman"/>
      <w:sz w:val="20"/>
      <w:szCs w:val="20"/>
    </w:rPr>
  </w:style>
  <w:style w:type="paragraph" w:styleId="TOC5">
    <w:name w:val="toc 5"/>
    <w:basedOn w:val="Normal"/>
    <w:next w:val="Normal"/>
    <w:semiHidden/>
    <w:rsid w:val="00987D30"/>
    <w:pPr>
      <w:spacing w:after="0"/>
      <w:ind w:left="800"/>
    </w:pPr>
    <w:rPr>
      <w:rFonts w:ascii="Times New Roman" w:eastAsia="Times New Roman" w:hAnsi="Times New Roman" w:cs="Times New Roman"/>
      <w:sz w:val="20"/>
      <w:szCs w:val="20"/>
    </w:rPr>
  </w:style>
  <w:style w:type="paragraph" w:styleId="TOC6">
    <w:name w:val="toc 6"/>
    <w:basedOn w:val="Normal"/>
    <w:next w:val="Normal"/>
    <w:semiHidden/>
    <w:rsid w:val="00987D30"/>
    <w:pPr>
      <w:spacing w:after="0"/>
      <w:ind w:left="994"/>
    </w:pPr>
    <w:rPr>
      <w:rFonts w:ascii="Times" w:eastAsia="Times New Roman" w:hAnsi="Times" w:cs="Times New Roman"/>
      <w:sz w:val="20"/>
      <w:szCs w:val="20"/>
    </w:rPr>
  </w:style>
  <w:style w:type="paragraph" w:styleId="TOC7">
    <w:name w:val="toc 7"/>
    <w:basedOn w:val="Normal"/>
    <w:next w:val="Normal"/>
    <w:semiHidden/>
    <w:rsid w:val="00987D30"/>
    <w:pPr>
      <w:spacing w:after="0"/>
      <w:ind w:left="1195"/>
    </w:pPr>
    <w:rPr>
      <w:rFonts w:ascii="Times" w:eastAsia="Times New Roman" w:hAnsi="Times" w:cs="Times New Roman"/>
      <w:sz w:val="20"/>
      <w:szCs w:val="20"/>
    </w:rPr>
  </w:style>
  <w:style w:type="paragraph" w:styleId="TOC8">
    <w:name w:val="toc 8"/>
    <w:basedOn w:val="Normal"/>
    <w:next w:val="Normal"/>
    <w:semiHidden/>
    <w:rsid w:val="00987D30"/>
    <w:pPr>
      <w:spacing w:after="0"/>
      <w:ind w:left="1397"/>
    </w:pPr>
    <w:rPr>
      <w:rFonts w:ascii="Times" w:eastAsia="Times New Roman" w:hAnsi="Times" w:cs="Times New Roman"/>
      <w:sz w:val="20"/>
      <w:szCs w:val="20"/>
    </w:rPr>
  </w:style>
  <w:style w:type="paragraph" w:styleId="TOC9">
    <w:name w:val="toc 9"/>
    <w:basedOn w:val="Normal"/>
    <w:next w:val="Normal"/>
    <w:semiHidden/>
    <w:rsid w:val="00987D30"/>
    <w:pPr>
      <w:spacing w:after="0"/>
      <w:ind w:left="1598"/>
    </w:pPr>
    <w:rPr>
      <w:rFonts w:ascii="Times" w:eastAsia="Times New Roman" w:hAnsi="Times" w:cs="Times New Roman"/>
      <w:sz w:val="20"/>
      <w:szCs w:val="20"/>
    </w:rPr>
  </w:style>
  <w:style w:type="paragraph" w:customStyle="1" w:styleId="MarksBullets">
    <w:name w:val="Marks Bullets"/>
    <w:basedOn w:val="Normal"/>
    <w:rsid w:val="00987D30"/>
    <w:pPr>
      <w:numPr>
        <w:numId w:val="5"/>
      </w:numPr>
      <w:spacing w:before="40" w:after="40"/>
    </w:pPr>
    <w:rPr>
      <w:rFonts w:ascii="Times New Roman" w:eastAsia="Times New Roman" w:hAnsi="Times New Roman" w:cs="Times New Roman"/>
      <w:sz w:val="19"/>
      <w:szCs w:val="20"/>
    </w:rPr>
  </w:style>
  <w:style w:type="paragraph" w:customStyle="1" w:styleId="mjstableBulletnoindent">
    <w:name w:val="mjs table Bullet no indent"/>
    <w:basedOn w:val="Normal"/>
    <w:rsid w:val="00987D30"/>
    <w:pPr>
      <w:numPr>
        <w:numId w:val="6"/>
      </w:numPr>
      <w:autoSpaceDE w:val="0"/>
      <w:autoSpaceDN w:val="0"/>
      <w:adjustRightInd w:val="0"/>
      <w:spacing w:before="60" w:after="60"/>
    </w:pPr>
    <w:rPr>
      <w:rFonts w:ascii="Times New Roman" w:eastAsia="Times New Roman" w:hAnsi="Times New Roman" w:cs="Times New Roman"/>
      <w:color w:val="000000"/>
      <w:szCs w:val="20"/>
    </w:rPr>
  </w:style>
  <w:style w:type="paragraph" w:customStyle="1" w:styleId="mjsTableList">
    <w:name w:val="mjs Table List"/>
    <w:basedOn w:val="Normal"/>
    <w:rsid w:val="00987D30"/>
    <w:pPr>
      <w:numPr>
        <w:numId w:val="7"/>
      </w:numPr>
      <w:autoSpaceDE w:val="0"/>
      <w:autoSpaceDN w:val="0"/>
      <w:adjustRightInd w:val="0"/>
      <w:spacing w:after="0"/>
    </w:pPr>
    <w:rPr>
      <w:rFonts w:ascii="Times New Roman" w:eastAsia="Times New Roman" w:hAnsi="Times New Roman" w:cs="Times New Roman"/>
      <w:color w:val="000000"/>
      <w:szCs w:val="20"/>
    </w:rPr>
  </w:style>
  <w:style w:type="paragraph" w:customStyle="1" w:styleId="MainHeading">
    <w:name w:val="Main Heading"/>
    <w:basedOn w:val="Normal"/>
    <w:rsid w:val="00987D30"/>
    <w:pPr>
      <w:spacing w:after="240"/>
      <w:jc w:val="center"/>
    </w:pPr>
    <w:rPr>
      <w:rFonts w:ascii="Times" w:eastAsia="Times New Roman" w:hAnsi="Times" w:cs="Times New Roman"/>
      <w:szCs w:val="20"/>
    </w:rPr>
  </w:style>
  <w:style w:type="paragraph" w:customStyle="1" w:styleId="MarksNum">
    <w:name w:val="Marks Num"/>
    <w:basedOn w:val="Normal"/>
    <w:rsid w:val="00987D30"/>
    <w:pPr>
      <w:numPr>
        <w:numId w:val="8"/>
      </w:numPr>
    </w:pPr>
    <w:rPr>
      <w:rFonts w:ascii="Times" w:eastAsia="Times New Roman" w:hAnsi="Times" w:cs="Times New Roman"/>
      <w:sz w:val="20"/>
      <w:szCs w:val="20"/>
    </w:rPr>
  </w:style>
  <w:style w:type="paragraph" w:styleId="Title">
    <w:name w:val="Title"/>
    <w:basedOn w:val="Normal"/>
    <w:link w:val="TitleChar"/>
    <w:uiPriority w:val="10"/>
    <w:qFormat/>
    <w:rsid w:val="00987D30"/>
    <w:pPr>
      <w:spacing w:after="0"/>
      <w:jc w:val="center"/>
    </w:pPr>
    <w:rPr>
      <w:rFonts w:ascii="Times New Roman" w:eastAsia="Times New Roman" w:hAnsi="Times New Roman" w:cs="Times New Roman"/>
      <w:b/>
      <w:bCs/>
      <w:szCs w:val="24"/>
    </w:rPr>
  </w:style>
  <w:style w:type="character" w:customStyle="1" w:styleId="TitleChar">
    <w:name w:val="Title Char"/>
    <w:basedOn w:val="DefaultParagraphFont"/>
    <w:link w:val="Title"/>
    <w:uiPriority w:val="10"/>
    <w:rsid w:val="00987D30"/>
    <w:rPr>
      <w:rFonts w:ascii="Times New Roman" w:eastAsia="Times New Roman" w:hAnsi="Times New Roman" w:cs="Times New Roman"/>
      <w:b/>
      <w:bCs/>
      <w:sz w:val="24"/>
      <w:szCs w:val="24"/>
    </w:rPr>
  </w:style>
  <w:style w:type="character" w:styleId="FollowedHyperlink">
    <w:name w:val="FollowedHyperlink"/>
    <w:rsid w:val="00987D30"/>
    <w:rPr>
      <w:color w:val="800080"/>
      <w:u w:val="single"/>
    </w:rPr>
  </w:style>
  <w:style w:type="paragraph" w:styleId="Closing">
    <w:name w:val="Closing"/>
    <w:basedOn w:val="Normal"/>
    <w:next w:val="Normal"/>
    <w:link w:val="ClosingChar"/>
    <w:rsid w:val="00987D30"/>
    <w:pPr>
      <w:spacing w:after="0" w:line="220" w:lineRule="atLeast"/>
    </w:pPr>
    <w:rPr>
      <w:rFonts w:ascii="Garamond" w:eastAsia="Times New Roman" w:hAnsi="Garamond" w:cs="Times New Roman"/>
      <w:szCs w:val="20"/>
    </w:rPr>
  </w:style>
  <w:style w:type="character" w:customStyle="1" w:styleId="ClosingChar">
    <w:name w:val="Closing Char"/>
    <w:basedOn w:val="DefaultParagraphFont"/>
    <w:link w:val="Closing"/>
    <w:rsid w:val="00987D30"/>
    <w:rPr>
      <w:rFonts w:ascii="Garamond" w:eastAsia="Times New Roman" w:hAnsi="Garamond" w:cs="Times New Roman"/>
      <w:szCs w:val="20"/>
    </w:rPr>
  </w:style>
  <w:style w:type="paragraph" w:styleId="BodyText3">
    <w:name w:val="Body Text 3"/>
    <w:basedOn w:val="Normal"/>
    <w:link w:val="BodyText3Char"/>
    <w:rsid w:val="00987D30"/>
    <w:pPr>
      <w:spacing w:after="0"/>
    </w:pPr>
    <w:rPr>
      <w:rFonts w:ascii="Times New Roman" w:eastAsia="Times New Roman" w:hAnsi="Times New Roman" w:cs="Times New Roman"/>
      <w:b/>
      <w:i/>
      <w:sz w:val="20"/>
      <w:szCs w:val="20"/>
      <w:u w:val="single"/>
    </w:rPr>
  </w:style>
  <w:style w:type="character" w:customStyle="1" w:styleId="BodyText3Char">
    <w:name w:val="Body Text 3 Char"/>
    <w:basedOn w:val="DefaultParagraphFont"/>
    <w:link w:val="BodyText3"/>
    <w:rsid w:val="00987D30"/>
    <w:rPr>
      <w:rFonts w:ascii="Times New Roman" w:eastAsia="Times New Roman" w:hAnsi="Times New Roman" w:cs="Times New Roman"/>
      <w:b/>
      <w:i/>
      <w:sz w:val="20"/>
      <w:szCs w:val="20"/>
      <w:u w:val="single"/>
    </w:rPr>
  </w:style>
  <w:style w:type="paragraph" w:customStyle="1" w:styleId="Enclosure">
    <w:name w:val="Enclosure"/>
    <w:basedOn w:val="BodyText"/>
    <w:next w:val="Normal"/>
    <w:rsid w:val="00987D30"/>
    <w:pPr>
      <w:keepLines/>
      <w:spacing w:before="220" w:after="240" w:line="240" w:lineRule="atLeast"/>
      <w:jc w:val="both"/>
    </w:pPr>
    <w:rPr>
      <w:rFonts w:ascii="Garamond" w:eastAsia="Times New Roman" w:hAnsi="Garamond" w:cs="Times New Roman"/>
      <w:szCs w:val="20"/>
    </w:rPr>
  </w:style>
  <w:style w:type="paragraph" w:customStyle="1" w:styleId="Sub-Chapter">
    <w:name w:val="Sub-Chapter"/>
    <w:basedOn w:val="Normal"/>
    <w:rsid w:val="00987D30"/>
    <w:pPr>
      <w:spacing w:after="0"/>
      <w:ind w:left="720"/>
    </w:pPr>
    <w:rPr>
      <w:rFonts w:ascii="Times New Roman" w:eastAsia="Times New Roman" w:hAnsi="Times New Roman" w:cs="Times New Roman"/>
      <w:b/>
      <w:sz w:val="20"/>
      <w:szCs w:val="20"/>
    </w:rPr>
  </w:style>
  <w:style w:type="paragraph" w:customStyle="1" w:styleId="Sub-Sub-Text">
    <w:name w:val="Sub-Sub-Text"/>
    <w:basedOn w:val="Normal"/>
    <w:rsid w:val="00987D30"/>
    <w:pPr>
      <w:spacing w:after="0"/>
      <w:ind w:left="720"/>
    </w:pPr>
    <w:rPr>
      <w:rFonts w:ascii="Times New Roman" w:eastAsia="Times New Roman" w:hAnsi="Times New Roman" w:cs="Times New Roman"/>
      <w:sz w:val="20"/>
      <w:szCs w:val="20"/>
    </w:rPr>
  </w:style>
  <w:style w:type="paragraph" w:styleId="CommentText">
    <w:name w:val="annotation text"/>
    <w:basedOn w:val="Normal"/>
    <w:link w:val="CommentTextChar"/>
    <w:rsid w:val="00987D30"/>
    <w:pPr>
      <w:spacing w:after="0"/>
    </w:pPr>
    <w:rPr>
      <w:rFonts w:eastAsia="Times New Roman" w:cs="Times New Roman"/>
      <w:szCs w:val="20"/>
    </w:rPr>
  </w:style>
  <w:style w:type="character" w:customStyle="1" w:styleId="CommentTextChar">
    <w:name w:val="Comment Text Char"/>
    <w:basedOn w:val="DefaultParagraphFont"/>
    <w:link w:val="CommentText"/>
    <w:rsid w:val="00987D30"/>
    <w:rPr>
      <w:rFonts w:ascii="Arial" w:eastAsia="Times New Roman" w:hAnsi="Arial" w:cs="Times New Roman"/>
      <w:szCs w:val="20"/>
    </w:rPr>
  </w:style>
  <w:style w:type="paragraph" w:customStyle="1" w:styleId="TableHeader">
    <w:name w:val="Table Header"/>
    <w:basedOn w:val="Normal"/>
    <w:rsid w:val="00987D30"/>
    <w:pPr>
      <w:keepNext/>
      <w:spacing w:before="120" w:after="120"/>
    </w:pPr>
    <w:rPr>
      <w:rFonts w:eastAsia="Times New Roman" w:cs="Times New Roman"/>
      <w:b/>
      <w:szCs w:val="20"/>
      <w:lang w:val="en-GB"/>
    </w:rPr>
  </w:style>
  <w:style w:type="paragraph" w:styleId="BodyTextIndent2">
    <w:name w:val="Body Text Indent 2"/>
    <w:basedOn w:val="Normal"/>
    <w:link w:val="BodyTextIndent2Char"/>
    <w:rsid w:val="00987D30"/>
    <w:pPr>
      <w:spacing w:after="0"/>
      <w:ind w:left="1620"/>
    </w:pPr>
    <w:rPr>
      <w:rFonts w:ascii="Times New Roman" w:eastAsia="Times New Roman" w:hAnsi="Times New Roman" w:cs="Times New Roman"/>
      <w:szCs w:val="20"/>
    </w:rPr>
  </w:style>
  <w:style w:type="character" w:customStyle="1" w:styleId="BodyTextIndent2Char">
    <w:name w:val="Body Text Indent 2 Char"/>
    <w:basedOn w:val="DefaultParagraphFont"/>
    <w:link w:val="BodyTextIndent2"/>
    <w:rsid w:val="00987D30"/>
    <w:rPr>
      <w:rFonts w:ascii="Times New Roman" w:eastAsia="Times New Roman" w:hAnsi="Times New Roman" w:cs="Times New Roman"/>
      <w:sz w:val="24"/>
      <w:szCs w:val="20"/>
    </w:rPr>
  </w:style>
  <w:style w:type="paragraph" w:styleId="BlockText">
    <w:name w:val="Block Text"/>
    <w:basedOn w:val="Normal"/>
    <w:rsid w:val="00987D30"/>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ind w:left="630" w:right="-432"/>
      <w:jc w:val="both"/>
    </w:pPr>
    <w:rPr>
      <w:rFonts w:ascii="Times New Roman" w:eastAsia="Times New Roman" w:hAnsi="Times New Roman" w:cs="Times New Roman"/>
      <w:sz w:val="20"/>
      <w:szCs w:val="20"/>
    </w:rPr>
  </w:style>
  <w:style w:type="paragraph" w:customStyle="1" w:styleId="ADAbullet2">
    <w:name w:val="ADA bullet 2"/>
    <w:basedOn w:val="Normal"/>
    <w:link w:val="ADAbullet2Char"/>
    <w:qFormat/>
    <w:rsid w:val="00920BD7"/>
    <w:pPr>
      <w:numPr>
        <w:ilvl w:val="2"/>
        <w:numId w:val="15"/>
      </w:numPr>
      <w:ind w:left="900"/>
    </w:pPr>
  </w:style>
  <w:style w:type="character" w:customStyle="1" w:styleId="ADAbullet2Char">
    <w:name w:val="ADA bullet 2 Char"/>
    <w:basedOn w:val="DefaultParagraphFont"/>
    <w:link w:val="ADAbullet2"/>
    <w:rsid w:val="00920BD7"/>
    <w:rPr>
      <w:rFonts w:ascii="Arial" w:hAnsi="Arial"/>
      <w:sz w:val="24"/>
    </w:rPr>
  </w:style>
  <w:style w:type="character" w:styleId="CommentReference">
    <w:name w:val="annotation reference"/>
    <w:uiPriority w:val="99"/>
    <w:rsid w:val="00987D30"/>
    <w:rPr>
      <w:rFonts w:ascii="Arial" w:hAnsi="Arial"/>
      <w:vanish/>
      <w:sz w:val="16"/>
    </w:rPr>
  </w:style>
  <w:style w:type="paragraph" w:styleId="BalloonText">
    <w:name w:val="Balloon Text"/>
    <w:basedOn w:val="Normal"/>
    <w:link w:val="BalloonTextChar"/>
    <w:rsid w:val="00987D30"/>
    <w:rPr>
      <w:rFonts w:ascii="Tahoma" w:eastAsia="Times New Roman" w:hAnsi="Tahoma" w:cs="Tahoma"/>
      <w:sz w:val="16"/>
      <w:szCs w:val="16"/>
    </w:rPr>
  </w:style>
  <w:style w:type="character" w:customStyle="1" w:styleId="BalloonTextChar">
    <w:name w:val="Balloon Text Char"/>
    <w:basedOn w:val="DefaultParagraphFont"/>
    <w:link w:val="BalloonText"/>
    <w:rsid w:val="00987D30"/>
    <w:rPr>
      <w:rFonts w:ascii="Tahoma" w:eastAsia="Times New Roman" w:hAnsi="Tahoma" w:cs="Tahoma"/>
      <w:sz w:val="16"/>
      <w:szCs w:val="16"/>
    </w:rPr>
  </w:style>
  <w:style w:type="paragraph" w:styleId="NormalWeb">
    <w:name w:val="Normal (Web)"/>
    <w:basedOn w:val="Normal"/>
    <w:uiPriority w:val="99"/>
    <w:rsid w:val="00987D30"/>
    <w:pPr>
      <w:spacing w:before="100" w:beforeAutospacing="1" w:after="100" w:afterAutospacing="1"/>
    </w:pPr>
    <w:rPr>
      <w:rFonts w:ascii="Times New Roman" w:eastAsia="Times New Roman" w:hAnsi="Times New Roman" w:cs="Times New Roman"/>
      <w:szCs w:val="24"/>
    </w:rPr>
  </w:style>
  <w:style w:type="paragraph" w:customStyle="1" w:styleId="heading2">
    <w:name w:val="heading2"/>
    <w:basedOn w:val="Normal"/>
    <w:rsid w:val="00987D30"/>
    <w:pPr>
      <w:numPr>
        <w:numId w:val="9"/>
      </w:numPr>
      <w:spacing w:after="0"/>
    </w:pPr>
    <w:rPr>
      <w:rFonts w:ascii="Times New Roman" w:eastAsia="Times New Roman" w:hAnsi="Times New Roman" w:cs="Times New Roman"/>
      <w:b/>
      <w:szCs w:val="20"/>
      <w:u w:val="single"/>
    </w:rPr>
  </w:style>
  <w:style w:type="paragraph" w:customStyle="1" w:styleId="level1">
    <w:name w:val="level 1"/>
    <w:basedOn w:val="Heading1"/>
    <w:autoRedefine/>
    <w:rsid w:val="00987D30"/>
    <w:pPr>
      <w:keepLines w:val="0"/>
      <w:numPr>
        <w:ilvl w:val="1"/>
        <w:numId w:val="10"/>
      </w:numPr>
      <w:spacing w:before="0"/>
      <w:jc w:val="left"/>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987D30"/>
    <w:pPr>
      <w:numPr>
        <w:numId w:val="11"/>
      </w:numPr>
      <w:spacing w:after="0"/>
    </w:pPr>
    <w:rPr>
      <w:rFonts w:ascii="Times New Roman" w:hAnsi="Times New Roman"/>
      <w:sz w:val="22"/>
      <w:szCs w:val="22"/>
      <w:lang w:val="en-CA"/>
    </w:rPr>
  </w:style>
  <w:style w:type="paragraph" w:styleId="Signature">
    <w:name w:val="Signature"/>
    <w:basedOn w:val="Normal"/>
    <w:link w:val="SignatureChar"/>
    <w:rsid w:val="00987D30"/>
    <w:pPr>
      <w:ind w:left="4320"/>
    </w:pPr>
    <w:rPr>
      <w:rFonts w:ascii="Times" w:eastAsia="Times New Roman" w:hAnsi="Times" w:cs="Times New Roman"/>
      <w:sz w:val="20"/>
      <w:szCs w:val="20"/>
    </w:rPr>
  </w:style>
  <w:style w:type="character" w:customStyle="1" w:styleId="SignatureChar">
    <w:name w:val="Signature Char"/>
    <w:basedOn w:val="DefaultParagraphFont"/>
    <w:link w:val="Signature"/>
    <w:rsid w:val="00987D30"/>
    <w:rPr>
      <w:rFonts w:ascii="Times" w:eastAsia="Times New Roman" w:hAnsi="Times" w:cs="Times New Roman"/>
      <w:sz w:val="20"/>
      <w:szCs w:val="20"/>
    </w:rPr>
  </w:style>
  <w:style w:type="paragraph" w:styleId="ListParagraph">
    <w:name w:val="List Paragraph"/>
    <w:basedOn w:val="Normal"/>
    <w:link w:val="ListParagraphChar"/>
    <w:uiPriority w:val="34"/>
    <w:qFormat/>
    <w:rsid w:val="00987D30"/>
    <w:pPr>
      <w:spacing w:line="276" w:lineRule="auto"/>
      <w:ind w:left="720"/>
      <w:contextualSpacing/>
    </w:pPr>
    <w:rPr>
      <w:rFonts w:ascii="Calibri" w:eastAsia="Calibri" w:hAnsi="Calibri" w:cs="Times New Roman"/>
    </w:rPr>
  </w:style>
  <w:style w:type="paragraph" w:customStyle="1" w:styleId="Bullet3">
    <w:name w:val="Bullet 3"/>
    <w:basedOn w:val="Normal"/>
    <w:rsid w:val="00987D30"/>
    <w:pPr>
      <w:numPr>
        <w:numId w:val="12"/>
      </w:numPr>
      <w:spacing w:after="0"/>
    </w:pPr>
    <w:rPr>
      <w:rFonts w:ascii="Times New Roman" w:eastAsia="Times New Roman" w:hAnsi="Times New Roman" w:cs="Times New Roman"/>
      <w:szCs w:val="24"/>
      <w:lang w:val="fr-CA"/>
    </w:rPr>
  </w:style>
  <w:style w:type="paragraph" w:customStyle="1" w:styleId="Requirements">
    <w:name w:val="Requirements"/>
    <w:basedOn w:val="BodyTextIndent3"/>
    <w:rsid w:val="00987D30"/>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987D30"/>
    <w:pPr>
      <w:spacing w:after="120"/>
      <w:ind w:left="360"/>
    </w:pPr>
    <w:rPr>
      <w:rFonts w:ascii="Times" w:eastAsia="Times New Roman" w:hAnsi="Times" w:cs="Times New Roman"/>
      <w:sz w:val="16"/>
      <w:szCs w:val="16"/>
    </w:rPr>
  </w:style>
  <w:style w:type="character" w:customStyle="1" w:styleId="BodyTextIndent3Char">
    <w:name w:val="Body Text Indent 3 Char"/>
    <w:basedOn w:val="DefaultParagraphFont"/>
    <w:link w:val="BodyTextIndent3"/>
    <w:rsid w:val="00987D30"/>
    <w:rPr>
      <w:rFonts w:ascii="Times" w:eastAsia="Times New Roman" w:hAnsi="Times" w:cs="Times New Roman"/>
      <w:sz w:val="16"/>
      <w:szCs w:val="16"/>
    </w:rPr>
  </w:style>
  <w:style w:type="paragraph" w:styleId="CommentSubject">
    <w:name w:val="annotation subject"/>
    <w:basedOn w:val="CommentText"/>
    <w:next w:val="CommentText"/>
    <w:link w:val="CommentSubjectChar"/>
    <w:rsid w:val="00987D30"/>
    <w:pPr>
      <w:spacing w:after="200"/>
    </w:pPr>
    <w:rPr>
      <w:rFonts w:ascii="Times" w:hAnsi="Times"/>
      <w:b/>
      <w:bCs/>
      <w:sz w:val="20"/>
    </w:rPr>
  </w:style>
  <w:style w:type="character" w:customStyle="1" w:styleId="CommentSubjectChar">
    <w:name w:val="Comment Subject Char"/>
    <w:basedOn w:val="CommentTextChar"/>
    <w:link w:val="CommentSubject"/>
    <w:rsid w:val="00987D30"/>
    <w:rPr>
      <w:rFonts w:ascii="Times" w:eastAsia="Times New Roman" w:hAnsi="Times" w:cs="Times New Roman"/>
      <w:b/>
      <w:bCs/>
      <w:sz w:val="20"/>
      <w:szCs w:val="20"/>
    </w:rPr>
  </w:style>
  <w:style w:type="numbering" w:styleId="111111">
    <w:name w:val="Outline List 2"/>
    <w:basedOn w:val="NoList"/>
    <w:rsid w:val="00987D30"/>
    <w:pPr>
      <w:numPr>
        <w:numId w:val="13"/>
      </w:numPr>
    </w:pPr>
  </w:style>
  <w:style w:type="paragraph" w:customStyle="1" w:styleId="Preformatted">
    <w:name w:val="Preformatted"/>
    <w:basedOn w:val="Normal"/>
    <w:rsid w:val="00987D30"/>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pPr>
    <w:rPr>
      <w:rFonts w:ascii="Courier New" w:eastAsia="Times New Roman" w:hAnsi="Courier New" w:cs="Times New Roman"/>
      <w:snapToGrid w:val="0"/>
      <w:sz w:val="20"/>
      <w:szCs w:val="20"/>
    </w:rPr>
  </w:style>
  <w:style w:type="paragraph" w:customStyle="1" w:styleId="HeadingAttmt2">
    <w:name w:val="Heading Attmt 2"/>
    <w:basedOn w:val="Heading20"/>
    <w:next w:val="BodyText"/>
    <w:rsid w:val="00987D30"/>
    <w:pPr>
      <w:keepNext w:val="0"/>
      <w:keepLines w:val="0"/>
      <w:numPr>
        <w:numId w:val="16"/>
      </w:numPr>
      <w:pBdr>
        <w:top w:val="none" w:sz="0" w:space="0" w:color="auto"/>
      </w:pBdr>
      <w:spacing w:before="0" w:after="120"/>
      <w:ind w:left="1152" w:hanging="432"/>
      <w:outlineLvl w:val="9"/>
    </w:pPr>
    <w:rPr>
      <w:rFonts w:ascii="Times New Roman" w:eastAsia="Times New Roman" w:hAnsi="Times New Roman" w:cs="Times New Roman"/>
      <w:bCs/>
      <w:i/>
      <w:iCs/>
      <w:spacing w:val="0"/>
      <w:sz w:val="24"/>
      <w:szCs w:val="20"/>
      <w:u w:val="single"/>
    </w:rPr>
  </w:style>
  <w:style w:type="paragraph" w:styleId="Revision">
    <w:name w:val="Revision"/>
    <w:hidden/>
    <w:uiPriority w:val="99"/>
    <w:semiHidden/>
    <w:rsid w:val="00987D30"/>
    <w:pPr>
      <w:spacing w:after="0" w:line="240" w:lineRule="auto"/>
    </w:pPr>
    <w:rPr>
      <w:rFonts w:ascii="Times" w:eastAsia="Times New Roman" w:hAnsi="Times" w:cs="Times New Roman"/>
      <w:sz w:val="20"/>
      <w:szCs w:val="20"/>
    </w:rPr>
  </w:style>
  <w:style w:type="paragraph" w:customStyle="1" w:styleId="TableParagraph">
    <w:name w:val="Table Paragraph"/>
    <w:basedOn w:val="Normal"/>
    <w:uiPriority w:val="1"/>
    <w:qFormat/>
    <w:rsid w:val="00987D30"/>
    <w:pPr>
      <w:widowControl w:val="0"/>
      <w:spacing w:after="0"/>
    </w:pPr>
    <w:rPr>
      <w:rFonts w:asciiTheme="minorHAnsi" w:hAnsiTheme="minorHAnsi"/>
    </w:rPr>
  </w:style>
  <w:style w:type="character" w:styleId="Strong">
    <w:name w:val="Strong"/>
    <w:basedOn w:val="DefaultParagraphFont"/>
    <w:uiPriority w:val="22"/>
    <w:qFormat/>
    <w:rsid w:val="009E510C"/>
    <w:rPr>
      <w:b/>
      <w:bCs/>
    </w:rPr>
  </w:style>
  <w:style w:type="character" w:styleId="BookTitle">
    <w:name w:val="Book Title"/>
    <w:basedOn w:val="DefaultParagraphFont"/>
    <w:uiPriority w:val="33"/>
    <w:qFormat/>
    <w:rsid w:val="003F2352"/>
    <w:rPr>
      <w:b/>
      <w:bCs/>
      <w:i/>
      <w:iCs/>
      <w:spacing w:val="5"/>
    </w:rPr>
  </w:style>
  <w:style w:type="table" w:styleId="TableGridLight">
    <w:name w:val="Grid Table Light"/>
    <w:basedOn w:val="TableNormal"/>
    <w:uiPriority w:val="40"/>
    <w:rsid w:val="00CF79F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CF79F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CF79F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261881"/>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005E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8D6AB2"/>
    <w:pPr>
      <w:spacing w:after="0" w:line="240" w:lineRule="auto"/>
    </w:pPr>
    <w:tblPr/>
  </w:style>
  <w:style w:type="paragraph" w:customStyle="1" w:styleId="ADAbullets">
    <w:name w:val="ADA bullets"/>
    <w:basedOn w:val="Normal"/>
    <w:link w:val="ADAbulletsChar"/>
    <w:qFormat/>
    <w:rsid w:val="00920BD7"/>
    <w:pPr>
      <w:numPr>
        <w:ilvl w:val="1"/>
        <w:numId w:val="15"/>
      </w:numPr>
      <w:ind w:left="720"/>
    </w:pPr>
    <w:rPr>
      <w:bCs/>
    </w:rPr>
  </w:style>
  <w:style w:type="character" w:customStyle="1" w:styleId="ADAbulletsChar">
    <w:name w:val="ADA bullets Char"/>
    <w:basedOn w:val="DefaultParagraphFont"/>
    <w:link w:val="ADAbullets"/>
    <w:rsid w:val="00920BD7"/>
    <w:rPr>
      <w:rFonts w:ascii="Arial" w:hAnsi="Arial"/>
      <w:bCs/>
      <w:sz w:val="24"/>
    </w:rPr>
  </w:style>
  <w:style w:type="table" w:styleId="ListTable3-Accent1">
    <w:name w:val="List Table 3 Accent 1"/>
    <w:basedOn w:val="TableNormal"/>
    <w:uiPriority w:val="48"/>
    <w:rsid w:val="005457A3"/>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482AEB"/>
  </w:style>
  <w:style w:type="table" w:customStyle="1" w:styleId="TableGrid1">
    <w:name w:val="Table Grid1"/>
    <w:basedOn w:val="TableNormal"/>
    <w:next w:val="TableGrid"/>
    <w:rsid w:val="00B843E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843E2"/>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AGQuote-Double">
    <w:name w:val="AG Quote-Double"/>
    <w:basedOn w:val="Normal"/>
    <w:qFormat/>
    <w:rsid w:val="00B843E2"/>
    <w:pPr>
      <w:spacing w:after="0" w:line="259" w:lineRule="auto"/>
      <w:ind w:left="1440" w:right="1440"/>
    </w:pPr>
    <w:rPr>
      <w:rFonts w:ascii="Times New Roman" w:eastAsia="Times New Roman" w:hAnsi="Times New Roman" w:cs="Times New Roman"/>
      <w:szCs w:val="24"/>
    </w:rPr>
  </w:style>
  <w:style w:type="character" w:customStyle="1" w:styleId="apple-converted-space">
    <w:name w:val="apple-converted-space"/>
    <w:basedOn w:val="DefaultParagraphFont"/>
    <w:rsid w:val="00B843E2"/>
  </w:style>
  <w:style w:type="paragraph" w:customStyle="1" w:styleId="LegalLevel1">
    <w:name w:val=".Legal Level 1"/>
    <w:basedOn w:val="Normal"/>
    <w:rsid w:val="00B843E2"/>
    <w:pPr>
      <w:tabs>
        <w:tab w:val="num" w:pos="-139"/>
      </w:tabs>
      <w:spacing w:before="120" w:after="120" w:line="280" w:lineRule="exact"/>
      <w:ind w:left="-139" w:hanging="360"/>
      <w:jc w:val="both"/>
    </w:pPr>
    <w:rPr>
      <w:rFonts w:eastAsia="Times New Roman" w:cs="Arial"/>
      <w:color w:val="000000"/>
      <w:sz w:val="18"/>
      <w:szCs w:val="18"/>
    </w:rPr>
  </w:style>
  <w:style w:type="paragraph" w:customStyle="1" w:styleId="LegalLevel2">
    <w:name w:val=".Legal Level 2"/>
    <w:basedOn w:val="Normal"/>
    <w:rsid w:val="00B843E2"/>
    <w:pPr>
      <w:tabs>
        <w:tab w:val="num" w:pos="581"/>
      </w:tabs>
      <w:spacing w:before="120" w:after="120" w:line="280" w:lineRule="exact"/>
      <w:ind w:left="581" w:hanging="720"/>
      <w:jc w:val="both"/>
      <w:outlineLvl w:val="1"/>
    </w:pPr>
    <w:rPr>
      <w:rFonts w:eastAsia="Times New Roman" w:cs="Arial"/>
      <w:color w:val="000000"/>
      <w:sz w:val="18"/>
      <w:szCs w:val="18"/>
    </w:rPr>
  </w:style>
  <w:style w:type="paragraph" w:customStyle="1" w:styleId="LegalLevel3">
    <w:name w:val=".Legal Level 3"/>
    <w:basedOn w:val="Normal"/>
    <w:rsid w:val="00B843E2"/>
    <w:pPr>
      <w:tabs>
        <w:tab w:val="num" w:pos="1661"/>
        <w:tab w:val="num" w:pos="1939"/>
      </w:tabs>
      <w:spacing w:before="120" w:after="0" w:line="280" w:lineRule="exact"/>
      <w:ind w:left="1939" w:hanging="720"/>
      <w:jc w:val="both"/>
    </w:pPr>
    <w:rPr>
      <w:rFonts w:eastAsia="Times New Roman" w:cs="Arial"/>
      <w:color w:val="000000"/>
      <w:sz w:val="18"/>
      <w:szCs w:val="18"/>
    </w:rPr>
  </w:style>
  <w:style w:type="paragraph" w:customStyle="1" w:styleId="LegalLevel4">
    <w:name w:val=".Legal Level 4"/>
    <w:basedOn w:val="Normal"/>
    <w:rsid w:val="00B843E2"/>
    <w:pPr>
      <w:numPr>
        <w:ilvl w:val="3"/>
        <w:numId w:val="20"/>
      </w:numPr>
      <w:tabs>
        <w:tab w:val="num" w:pos="1939"/>
      </w:tabs>
      <w:spacing w:before="120" w:after="120" w:line="280" w:lineRule="exact"/>
      <w:ind w:left="1939" w:hanging="720"/>
      <w:jc w:val="both"/>
    </w:pPr>
    <w:rPr>
      <w:rFonts w:eastAsia="Times New Roman" w:cs="Arial"/>
      <w:sz w:val="18"/>
      <w:szCs w:val="18"/>
    </w:rPr>
  </w:style>
  <w:style w:type="paragraph" w:customStyle="1" w:styleId="uslevel1">
    <w:name w:val="uslevel1"/>
    <w:basedOn w:val="Normal"/>
    <w:rsid w:val="00B843E2"/>
    <w:pPr>
      <w:tabs>
        <w:tab w:val="num" w:pos="360"/>
      </w:tabs>
      <w:spacing w:before="240" w:after="0" w:line="300" w:lineRule="atLeast"/>
    </w:pPr>
    <w:rPr>
      <w:rFonts w:eastAsia="Times New Roman" w:cs="Times New Roman"/>
      <w:szCs w:val="24"/>
    </w:rPr>
  </w:style>
  <w:style w:type="paragraph" w:customStyle="1" w:styleId="uslevel2">
    <w:name w:val="uslevel2"/>
    <w:basedOn w:val="Normal"/>
    <w:rsid w:val="00B843E2"/>
    <w:pPr>
      <w:tabs>
        <w:tab w:val="num" w:pos="860"/>
      </w:tabs>
      <w:spacing w:before="240" w:after="0" w:line="300" w:lineRule="atLeast"/>
      <w:ind w:firstLine="360"/>
    </w:pPr>
    <w:rPr>
      <w:rFonts w:ascii="Times New Roman" w:eastAsia="Times New Roman" w:hAnsi="Times New Roman" w:cs="Times New Roman"/>
      <w:szCs w:val="24"/>
    </w:rPr>
  </w:style>
  <w:style w:type="paragraph" w:customStyle="1" w:styleId="uslevel3">
    <w:name w:val="uslevel3"/>
    <w:basedOn w:val="Normal"/>
    <w:rsid w:val="00B843E2"/>
    <w:pPr>
      <w:tabs>
        <w:tab w:val="num" w:pos="1320"/>
      </w:tabs>
      <w:spacing w:before="240" w:after="0" w:line="300" w:lineRule="atLeast"/>
      <w:ind w:firstLine="860"/>
    </w:pPr>
    <w:rPr>
      <w:rFonts w:ascii="Times New Roman" w:eastAsia="Times New Roman" w:hAnsi="Times New Roman" w:cs="Times New Roman"/>
      <w:szCs w:val="24"/>
    </w:rPr>
  </w:style>
  <w:style w:type="paragraph" w:customStyle="1" w:styleId="uslevel4">
    <w:name w:val="uslevel4"/>
    <w:basedOn w:val="Normal"/>
    <w:rsid w:val="00B843E2"/>
    <w:pPr>
      <w:numPr>
        <w:ilvl w:val="3"/>
        <w:numId w:val="21"/>
      </w:numPr>
      <w:spacing w:before="240" w:after="0" w:line="300" w:lineRule="atLeast"/>
    </w:pPr>
    <w:rPr>
      <w:rFonts w:ascii="Times New Roman" w:eastAsia="Times New Roman" w:hAnsi="Times New Roman" w:cs="Times New Roman"/>
      <w:szCs w:val="24"/>
    </w:rPr>
  </w:style>
  <w:style w:type="paragraph" w:customStyle="1" w:styleId="Paragraph">
    <w:name w:val="Paragraph"/>
    <w:basedOn w:val="ListParagraph"/>
    <w:link w:val="ParagraphChar"/>
    <w:rsid w:val="00B843E2"/>
    <w:pPr>
      <w:numPr>
        <w:numId w:val="19"/>
      </w:numPr>
      <w:spacing w:after="0" w:line="259" w:lineRule="auto"/>
    </w:pPr>
    <w:rPr>
      <w:rFonts w:ascii="Arial" w:eastAsia="Arial" w:hAnsi="Arial" w:cs="Arial"/>
      <w:b/>
      <w:bCs/>
    </w:rPr>
  </w:style>
  <w:style w:type="paragraph" w:customStyle="1" w:styleId="Paragraph0">
    <w:name w:val="Paragraph #"/>
    <w:basedOn w:val="Paragraph"/>
    <w:link w:val="ParagraphChar0"/>
    <w:autoRedefine/>
    <w:qFormat/>
    <w:rsid w:val="004B3830"/>
    <w:pPr>
      <w:spacing w:before="120" w:line="240" w:lineRule="auto"/>
      <w:ind w:left="288"/>
      <w:contextualSpacing w:val="0"/>
    </w:pPr>
    <w:rPr>
      <w:rFonts w:ascii="Aptos" w:hAnsi="Aptos"/>
      <w:b w:val="0"/>
    </w:rPr>
  </w:style>
  <w:style w:type="character" w:customStyle="1" w:styleId="ListParagraphChar">
    <w:name w:val="List Paragraph Char"/>
    <w:basedOn w:val="DefaultParagraphFont"/>
    <w:link w:val="ListParagraph"/>
    <w:uiPriority w:val="34"/>
    <w:rsid w:val="00B843E2"/>
    <w:rPr>
      <w:rFonts w:ascii="Calibri" w:eastAsia="Calibri" w:hAnsi="Calibri" w:cs="Times New Roman"/>
    </w:rPr>
  </w:style>
  <w:style w:type="character" w:customStyle="1" w:styleId="ParagraphChar">
    <w:name w:val="Paragraph Char"/>
    <w:basedOn w:val="ListParagraphChar"/>
    <w:link w:val="Paragraph"/>
    <w:rsid w:val="00B843E2"/>
    <w:rPr>
      <w:rFonts w:ascii="Arial" w:eastAsia="Arial" w:hAnsi="Arial" w:cs="Arial"/>
      <w:b/>
      <w:bCs/>
    </w:rPr>
  </w:style>
  <w:style w:type="character" w:customStyle="1" w:styleId="ParagraphChar0">
    <w:name w:val="Paragraph # Char"/>
    <w:basedOn w:val="ParagraphChar"/>
    <w:link w:val="Paragraph0"/>
    <w:rsid w:val="004B3830"/>
    <w:rPr>
      <w:rFonts w:ascii="Arial" w:eastAsia="Arial" w:hAnsi="Arial" w:cs="Arial"/>
      <w:b w:val="0"/>
      <w:bCs/>
    </w:rPr>
  </w:style>
  <w:style w:type="table" w:customStyle="1" w:styleId="TableGrid2">
    <w:name w:val="Table Grid2"/>
    <w:basedOn w:val="TableNormal"/>
    <w:next w:val="TableGrid"/>
    <w:uiPriority w:val="39"/>
    <w:rsid w:val="00FB14D6"/>
    <w:pPr>
      <w:spacing w:after="0" w:line="240" w:lineRule="auto"/>
    </w:pPr>
    <w:rPr>
      <w:rFonts w:ascii="Times New Roman" w:eastAsia="Calibri" w:hAnsi="Times New Roman" w:cs="Times New Roman"/>
      <w:color w:val="262626"/>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8B103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19865">
      <w:bodyDiv w:val="1"/>
      <w:marLeft w:val="0"/>
      <w:marRight w:val="0"/>
      <w:marTop w:val="0"/>
      <w:marBottom w:val="0"/>
      <w:divBdr>
        <w:top w:val="none" w:sz="0" w:space="0" w:color="auto"/>
        <w:left w:val="none" w:sz="0" w:space="0" w:color="auto"/>
        <w:bottom w:val="none" w:sz="0" w:space="0" w:color="auto"/>
        <w:right w:val="none" w:sz="0" w:space="0" w:color="auto"/>
      </w:divBdr>
    </w:div>
    <w:div w:id="50733995">
      <w:bodyDiv w:val="1"/>
      <w:marLeft w:val="0"/>
      <w:marRight w:val="0"/>
      <w:marTop w:val="0"/>
      <w:marBottom w:val="0"/>
      <w:divBdr>
        <w:top w:val="none" w:sz="0" w:space="0" w:color="auto"/>
        <w:left w:val="none" w:sz="0" w:space="0" w:color="auto"/>
        <w:bottom w:val="none" w:sz="0" w:space="0" w:color="auto"/>
        <w:right w:val="none" w:sz="0" w:space="0" w:color="auto"/>
      </w:divBdr>
    </w:div>
    <w:div w:id="449782462">
      <w:bodyDiv w:val="1"/>
      <w:marLeft w:val="0"/>
      <w:marRight w:val="0"/>
      <w:marTop w:val="0"/>
      <w:marBottom w:val="0"/>
      <w:divBdr>
        <w:top w:val="none" w:sz="0" w:space="0" w:color="auto"/>
        <w:left w:val="none" w:sz="0" w:space="0" w:color="auto"/>
        <w:bottom w:val="none" w:sz="0" w:space="0" w:color="auto"/>
        <w:right w:val="none" w:sz="0" w:space="0" w:color="auto"/>
      </w:divBdr>
    </w:div>
    <w:div w:id="682778540">
      <w:bodyDiv w:val="1"/>
      <w:marLeft w:val="0"/>
      <w:marRight w:val="0"/>
      <w:marTop w:val="0"/>
      <w:marBottom w:val="0"/>
      <w:divBdr>
        <w:top w:val="none" w:sz="0" w:space="0" w:color="auto"/>
        <w:left w:val="none" w:sz="0" w:space="0" w:color="auto"/>
        <w:bottom w:val="none" w:sz="0" w:space="0" w:color="auto"/>
        <w:right w:val="none" w:sz="0" w:space="0" w:color="auto"/>
      </w:divBdr>
    </w:div>
    <w:div w:id="958073220">
      <w:bodyDiv w:val="1"/>
      <w:marLeft w:val="0"/>
      <w:marRight w:val="0"/>
      <w:marTop w:val="0"/>
      <w:marBottom w:val="0"/>
      <w:divBdr>
        <w:top w:val="none" w:sz="0" w:space="0" w:color="auto"/>
        <w:left w:val="none" w:sz="0" w:space="0" w:color="auto"/>
        <w:bottom w:val="none" w:sz="0" w:space="0" w:color="auto"/>
        <w:right w:val="none" w:sz="0" w:space="0" w:color="auto"/>
      </w:divBdr>
    </w:div>
    <w:div w:id="997077146">
      <w:bodyDiv w:val="1"/>
      <w:marLeft w:val="0"/>
      <w:marRight w:val="0"/>
      <w:marTop w:val="0"/>
      <w:marBottom w:val="0"/>
      <w:divBdr>
        <w:top w:val="none" w:sz="0" w:space="0" w:color="auto"/>
        <w:left w:val="none" w:sz="0" w:space="0" w:color="auto"/>
        <w:bottom w:val="none" w:sz="0" w:space="0" w:color="auto"/>
        <w:right w:val="none" w:sz="0" w:space="0" w:color="auto"/>
      </w:divBdr>
    </w:div>
    <w:div w:id="1094588703">
      <w:bodyDiv w:val="1"/>
      <w:marLeft w:val="0"/>
      <w:marRight w:val="0"/>
      <w:marTop w:val="0"/>
      <w:marBottom w:val="0"/>
      <w:divBdr>
        <w:top w:val="none" w:sz="0" w:space="0" w:color="auto"/>
        <w:left w:val="none" w:sz="0" w:space="0" w:color="auto"/>
        <w:bottom w:val="none" w:sz="0" w:space="0" w:color="auto"/>
        <w:right w:val="none" w:sz="0" w:space="0" w:color="auto"/>
      </w:divBdr>
    </w:div>
    <w:div w:id="1162165639">
      <w:bodyDiv w:val="1"/>
      <w:marLeft w:val="0"/>
      <w:marRight w:val="0"/>
      <w:marTop w:val="0"/>
      <w:marBottom w:val="0"/>
      <w:divBdr>
        <w:top w:val="none" w:sz="0" w:space="0" w:color="auto"/>
        <w:left w:val="none" w:sz="0" w:space="0" w:color="auto"/>
        <w:bottom w:val="none" w:sz="0" w:space="0" w:color="auto"/>
        <w:right w:val="none" w:sz="0" w:space="0" w:color="auto"/>
      </w:divBdr>
    </w:div>
    <w:div w:id="1613635639">
      <w:bodyDiv w:val="1"/>
      <w:marLeft w:val="0"/>
      <w:marRight w:val="0"/>
      <w:marTop w:val="0"/>
      <w:marBottom w:val="0"/>
      <w:divBdr>
        <w:top w:val="none" w:sz="0" w:space="0" w:color="auto"/>
        <w:left w:val="none" w:sz="0" w:space="0" w:color="auto"/>
        <w:bottom w:val="none" w:sz="0" w:space="0" w:color="auto"/>
        <w:right w:val="none" w:sz="0" w:space="0" w:color="auto"/>
      </w:divBdr>
    </w:div>
    <w:div w:id="1642733843">
      <w:bodyDiv w:val="1"/>
      <w:marLeft w:val="0"/>
      <w:marRight w:val="0"/>
      <w:marTop w:val="0"/>
      <w:marBottom w:val="0"/>
      <w:divBdr>
        <w:top w:val="none" w:sz="0" w:space="0" w:color="auto"/>
        <w:left w:val="none" w:sz="0" w:space="0" w:color="auto"/>
        <w:bottom w:val="none" w:sz="0" w:space="0" w:color="auto"/>
        <w:right w:val="none" w:sz="0" w:space="0" w:color="auto"/>
      </w:divBdr>
    </w:div>
    <w:div w:id="1956936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higan.gov/SIGMAVSS" TargetMode="External"/><Relationship Id="rId18" Type="http://schemas.openxmlformats.org/officeDocument/2006/relationships/hyperlink" Target="https://mdotjboss.state.mi.us/PSVR/PrequalifiedContractors.htm" TargetMode="External"/><Relationship Id="rId26" Type="http://schemas.openxmlformats.org/officeDocument/2006/relationships/hyperlink" Target="https://gcc02.safelinks.protection.outlook.com/?url=https%3A%2F%2Fwww.michigan.gov%2Fdtmb%2Fprocurement%2Fcontractconnect%2Fprograms-and-policies&amp;data=05%7C01%7CMarpleA%40michigan.gov%7C36259407b7714f2fc9b608da4d2f9a34%7Cd5fb7087377742ad966a892ef47225d1%7C0%7C0%7C637907164092143816%7CUnknown%7CTWFpbGZsb3d8eyJWIjoiMC4wLjAwMDAiLCJQIjoiV2luMzIiLCJBTiI6Ik1haWwiLCJXVCI6Mn0%3D%7C3000%7C%7C%7C&amp;sdata=9%2F9Df8aIcjEZ0FFOBpbCkgMx6x844b20gK2zRJR7ZVE%3D&amp;reserved=0" TargetMode="External"/><Relationship Id="rId39" Type="http://schemas.openxmlformats.org/officeDocument/2006/relationships/hyperlink" Target="https://mdotjboss.state.mi.us/TSSD/getSubCategoryDocuments.htm?prjNumber=2668206&amp;category=Pavement%20Markings&amp;subCategory=Standards%20Apr%202024%20let%20and%20later&amp;subCategoryIndex=subcat8Pavement%20Markings&amp;categoryPrjNumbers=1403856,1403857,1403858,2677852,2668204,1403859,2677853,1403860,2668206" TargetMode="External"/><Relationship Id="rId21" Type="http://schemas.openxmlformats.org/officeDocument/2006/relationships/hyperlink" Target="http://www.legislature.mi.gov/(S(12rtpbjmznw1mn4opquus2gz))/mileg.aspx?page=getObject&amp;objectName=mcl-18-1261" TargetMode="External"/><Relationship Id="rId34" Type="http://schemas.openxmlformats.org/officeDocument/2006/relationships/hyperlink" Target="https://missdig811.org/" TargetMode="External"/><Relationship Id="rId42" Type="http://schemas.openxmlformats.org/officeDocument/2006/relationships/hyperlink" Target="https://mdotjboss.state.mi.us/TSSD/getTSDocument.htm?docGuid=5fe5e801-97ba-47f5-81ef-06abb408d9e2&amp;fileName=PAVE-904-B.pdf" TargetMode="External"/><Relationship Id="rId47" Type="http://schemas.openxmlformats.org/officeDocument/2006/relationships/hyperlink" Target="https://mdotjboss.state.mi.us/TSSD/getTSDocument.htm?docGuid=c6f8abbc-cf39-41f4-8139-3bab11b0f0ef&amp;fileName=PAVE-940-E.pdf" TargetMode="External"/><Relationship Id="rId50" Type="http://schemas.openxmlformats.org/officeDocument/2006/relationships/hyperlink" Target="https://mdotjboss.state.mi.us/TSSD/getSubCategoryDocuments.htm?prjNumber=1403892&amp;category=Work%20Zones&amp;subCategory=Maintaining%20Traffic%20Typicals%20(pdf)&amp;subCategoryIndex=subcat2Work%20Zones&amp;categoryPrjNumbers=1403891,1525683,1403892,2173385,2173386,1403896" TargetMode="External"/><Relationship Id="rId55" Type="http://schemas.openxmlformats.org/officeDocument/2006/relationships/hyperlink" Target="https://earth.google.com/earth/d/1JvaZhIYO84OFoBMf5ZweYOskWaU20cPA?usp=sharing" TargetMode="External"/><Relationship Id="rId63" Type="http://schemas.openxmlformats.org/officeDocument/2006/relationships/hyperlink" Target="https://www.michigan.gov/leo/bureaus-agencies/ber/wage-and-hour/prevailing-wage/prevailing-wages-by-county" TargetMode="External"/><Relationship Id="rId68" Type="http://schemas.openxmlformats.org/officeDocument/2006/relationships/hyperlink" Target="mailto:BairW@michigan.gov" TargetMode="External"/><Relationship Id="rId76" Type="http://schemas.openxmlformats.org/officeDocument/2006/relationships/hyperlink" Target="http://www.michigan.gov/SIGMAVSS" TargetMode="External"/><Relationship Id="rId7" Type="http://schemas.openxmlformats.org/officeDocument/2006/relationships/settings" Target="settings.xml"/><Relationship Id="rId71" Type="http://schemas.openxmlformats.org/officeDocument/2006/relationships/hyperlink" Target="mailto:MDOT-Metro-OakTSC-Invoices@michigan.gov" TargetMode="Externa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9" Type="http://schemas.openxmlformats.org/officeDocument/2006/relationships/footer" Target="footer1.xml"/><Relationship Id="rId11" Type="http://schemas.openxmlformats.org/officeDocument/2006/relationships/hyperlink" Target="mailto:TholeR@michigan.gov" TargetMode="External"/><Relationship Id="rId24" Type="http://schemas.openxmlformats.org/officeDocument/2006/relationships/hyperlink" Target="https://stateofmichigan.sharepoint.com/sites/DTMB-Teams-DTMB-ProcurementTraining/Shared%20Documents/ADA%20-%20Forms%20and%20Templates/www.michigan.gov/SIGMAVSS" TargetMode="External"/><Relationship Id="rId32" Type="http://schemas.openxmlformats.org/officeDocument/2006/relationships/hyperlink" Target="https://www.michigan.gov/leo/bureaus-agencies/miosha/employer-assistance/cooperative-programs-and-partnerships/michigan-voluntary-protection-program-mvpp" TargetMode="External"/><Relationship Id="rId37" Type="http://schemas.openxmlformats.org/officeDocument/2006/relationships/hyperlink" Target="https://mdotjboss.state.mi.us/stdplan/getStandardPlanDocument.htm?docGuid=376d1e1a-6e61-4df6-b308-c097cc35e771" TargetMode="External"/><Relationship Id="rId40" Type="http://schemas.openxmlformats.org/officeDocument/2006/relationships/hyperlink" Target="https://mdotjboss.state.mi.us/TSSD/getTSDocument.htm?docGuid=baac7af0-d2bf-49fd-8ea1-cd35cfb3c567&amp;fileName=PAVE-900-H.pdf" TargetMode="External"/><Relationship Id="rId45" Type="http://schemas.openxmlformats.org/officeDocument/2006/relationships/hyperlink" Target="https://mdotjboss.state.mi.us/TSSD/getTSDocument.htm?docGuid=6f1f729d-2c31-4a63-ade9-b293ee323146&amp;fileName=PAVE-930-E.pdf" TargetMode="External"/><Relationship Id="rId53" Type="http://schemas.openxmlformats.org/officeDocument/2006/relationships/hyperlink" Target="https://mdotjboss.state.mi.us/webforms/GetDocument.htm?fileName=0561.pdf" TargetMode="External"/><Relationship Id="rId58" Type="http://schemas.openxmlformats.org/officeDocument/2006/relationships/hyperlink" Target="https://mdotjboss.state.mi.us/TSSD/getTSDocument.htm?docGuid=10487024-3ab5-4ed6-a61c-90479a9b3abb&amp;fileName=102-GEN-NOTES.pdf" TargetMode="External"/><Relationship Id="rId66" Type="http://schemas.openxmlformats.org/officeDocument/2006/relationships/hyperlink" Target="https://mdotjboss.state.mi.us/SpecProv/specBookHome.htm" TargetMode="External"/><Relationship Id="rId74" Type="http://schemas.openxmlformats.org/officeDocument/2006/relationships/hyperlink" Target="mailto:TholeR@michigan.gov" TargetMode="External"/><Relationship Id="rId79" Type="http://schemas.openxmlformats.org/officeDocument/2006/relationships/theme" Target="theme/theme1.xml"/><Relationship Id="rId5" Type="http://schemas.openxmlformats.org/officeDocument/2006/relationships/numbering" Target="numbering.xml"/><Relationship Id="rId61" Type="http://schemas.openxmlformats.org/officeDocument/2006/relationships/hyperlink" Target="https://mdotjboss.state.mi.us/TSSD/getTSDocument.htm?docGuid=5a12ba74-ea80-4f60-ac3b-4881792081a1&amp;fileName=110-TR-NFW-2L.pdf" TargetMode="External"/><Relationship Id="rId10" Type="http://schemas.openxmlformats.org/officeDocument/2006/relationships/endnotes" Target="endnotes.xml"/><Relationship Id="rId19" Type="http://schemas.openxmlformats.org/officeDocument/2006/relationships/hyperlink" Target="https://gcc02.safelinks.protection.outlook.com/?url=https%3A%2F%2Fwww.legislature.mi.gov%2FLaws%2FMCL%3FobjectName%3DMCL-ACT-10-OF-2023&amp;data=05%7C02%7CTHOLER%40michigan.gov%7C306e0e31add84492c32c08dd88b30a8d%7Cd5fb7087377742ad966a892ef47225d1%7C0%7C0%7C638817024735365792%7CUnknown%7CTWFpbGZsb3d8eyJFbXB0eU1hcGkiOnRydWUsIlYiOiIwLjAuMDAwMCIsIlAiOiJXaW4zMiIsIkFOIjoiTWFpbCIsIldUIjoyfQ%3D%3D%7C0%7C%7C%7C&amp;sdata=OL2ezS9mmOcxxae9LT2jgRuLdJnBYT32nEPJA1vXoOc%3D&amp;reserved=0" TargetMode="External"/><Relationship Id="rId31" Type="http://schemas.openxmlformats.org/officeDocument/2006/relationships/hyperlink" Target="http://www.legislature.mi.gov/(S(b2idoibk3wwdcrok5bm0s021))/mileg.aspx?page=getObject&amp;objectName=mcl-18-1261" TargetMode="External"/><Relationship Id="rId44" Type="http://schemas.openxmlformats.org/officeDocument/2006/relationships/hyperlink" Target="https://mdotjboss.state.mi.us/TSSD/getTSDocument.htm?docGuid=f58e81be-6c1d-45c6-81ad-7345075a6c8a&amp;fileName=PAVE-907A.pdf" TargetMode="External"/><Relationship Id="rId52" Type="http://schemas.openxmlformats.org/officeDocument/2006/relationships/hyperlink" Target="https://www.michigan.gov/mdot/-/media/Project/Websites/MDOT/Business/Work-Zone-Mobility/Work-Zone-Safety-Mobility-Manual.pdf?rev=61ca77e53edd4c54833068ff7b6ce11b&amp;hash=2BB26F197E91C48C08B480EA67262742" TargetMode="External"/><Relationship Id="rId60" Type="http://schemas.openxmlformats.org/officeDocument/2006/relationships/hyperlink" Target="https://mdotjboss.state.mi.us/TSSD/getTSDocument.htm?docGuid=db492f06-7ee8-450f-9850-a28522ea2ebd&amp;fileName=104-GEN-AB.pdf" TargetMode="External"/><Relationship Id="rId65" Type="http://schemas.openxmlformats.org/officeDocument/2006/relationships/hyperlink" Target="https://www.michigan.gov/mdot/-/media/Project/Websites/MDOT/Business/Construction/Standard-Specifications-Construction/2020-Standard-Specifications-Construction.pdf" TargetMode="External"/><Relationship Id="rId73" Type="http://schemas.openxmlformats.org/officeDocument/2006/relationships/hyperlink" Target="mailto:TholeR@michigan.gov" TargetMode="External"/><Relationship Id="rId78"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michigan.gov/SIGMAVSS" TargetMode="External"/><Relationship Id="rId22" Type="http://schemas.openxmlformats.org/officeDocument/2006/relationships/hyperlink" Target="https://www.michigan.gov/SDVOB" TargetMode="External"/><Relationship Id="rId27" Type="http://schemas.openxmlformats.org/officeDocument/2006/relationships/hyperlink" Target="https://www.michigan.gov/dtmb/procurement/contractconnect/programs-and-policies/programs/misc" TargetMode="External"/><Relationship Id="rId30" Type="http://schemas.openxmlformats.org/officeDocument/2006/relationships/header" Target="header2.xml"/><Relationship Id="rId35" Type="http://schemas.openxmlformats.org/officeDocument/2006/relationships/hyperlink" Target="https://mdotjboss.state.mi.us/webforms/GetDocument.htm?fileName=5300.pdf" TargetMode="External"/><Relationship Id="rId43" Type="http://schemas.openxmlformats.org/officeDocument/2006/relationships/hyperlink" Target="https://mdotjboss.state.mi.us/TSSD/getTSDocument.htm?docGuid=16bc4850-a345-4155-b923-2926cd10f2d2&amp;fileName=PAVE-905-F.pdf" TargetMode="External"/><Relationship Id="rId48" Type="http://schemas.openxmlformats.org/officeDocument/2006/relationships/hyperlink" Target="https://mdotjboss.state.mi.us/TSSD/getTSDocument.htm?docGuid=9a98f4bd-bb08-4fd1-8dd7-680ae0b50a04&amp;fileName=PAVE-945-E.pdf" TargetMode="External"/><Relationship Id="rId56" Type="http://schemas.openxmlformats.org/officeDocument/2006/relationships/hyperlink" Target="https://mdotjboss.state.mi.us/TSSD/getSubCategoryDocuments.htm?prjNumber=1403892&amp;category=Work%20Zones&amp;subCategory=Maintaining%20Traffic%20Typicals%20(pdf)&amp;subCategoryIndex=subcat2Work%20Zones&amp;categoryPrjNumbers=1403891,1525683,1403892,1403896" TargetMode="External"/><Relationship Id="rId64" Type="http://schemas.openxmlformats.org/officeDocument/2006/relationships/hyperlink" Target="https://gcc02.safelinks.protection.outlook.com/?url=https%3A%2F%2Fprod-cdn.lcptracker.net%2Flogin%2Flogin&amp;data=05%7C02%7CTHOLER%40michigan.gov%7C5329b2306d3d4d5e71ba08de1dfc7dc5%7Cd5fb7087377742ad966a892ef47225d1%7C0%7C0%7C638981167603567742%7CUnknown%7CTWFpbGZsb3d8eyJFbXB0eU1hcGkiOnRydWUsIlYiOiIwLjAuMDAwMCIsIlAiOiJXaW4zMiIsIkFOIjoiTWFpbCIsIldUIjoyfQ%3D%3D%7C0%7C%7C%7C&amp;sdata=VHSrI3TCaOMT0JrfqqZoR9zaRUjLp0WcivJ8RSQ6q7I%3D&amp;reserved=0" TargetMode="External"/><Relationship Id="rId69" Type="http://schemas.openxmlformats.org/officeDocument/2006/relationships/hyperlink" Target="https://sigma.michigan.gov/PRDVSS1X1/Advantage4" TargetMode="External"/><Relationship Id="rId77"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mdotjboss.state.mi.us/TSSD/getCategoryDocuments.htm?categoryPrjNumbers=1403854,1403855&amp;category=MMUTCD" TargetMode="External"/><Relationship Id="rId72" Type="http://schemas.openxmlformats.org/officeDocument/2006/relationships/hyperlink" Target="https://www.michigan.gov/standards" TargetMode="External"/><Relationship Id="rId3" Type="http://schemas.openxmlformats.org/officeDocument/2006/relationships/customXml" Target="../customXml/item3.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yperlink" Target="mailto:MeddaughM@Michigan.gov" TargetMode="External"/><Relationship Id="rId33" Type="http://schemas.openxmlformats.org/officeDocument/2006/relationships/hyperlink" Target="https://earth.google.com/earth/d/1QyWxHBNmpnPDiYPGpFHMNMwDuoweHJEC?usp=sharing" TargetMode="External"/><Relationship Id="rId38" Type="http://schemas.openxmlformats.org/officeDocument/2006/relationships/hyperlink" Target="https://earth.google.com/earth/d/1WXL8X6J5PLn6W8_X21aqsmJqgSexMOqf?usp=sharing" TargetMode="External"/><Relationship Id="rId46" Type="http://schemas.openxmlformats.org/officeDocument/2006/relationships/hyperlink" Target="https://mdotjboss.state.mi.us/TSSD/getTSDocument.htm?docGuid=cd20c811-17d9-4a18-8daf-60694ccafe02&amp;fileName=PAVE-935-F.pdf" TargetMode="External"/><Relationship Id="rId59" Type="http://schemas.openxmlformats.org/officeDocument/2006/relationships/hyperlink" Target="https://mdotjboss.state.mi.us/TSSD/getTSDocument.htm?docGuid=65bd8527-32ef-4479-91bd-f5489d67b8d9&amp;fileName=103-GEN-SIGN.pdf" TargetMode="External"/><Relationship Id="rId67" Type="http://schemas.openxmlformats.org/officeDocument/2006/relationships/hyperlink" Target="https://www.michigan.gov/mdot/-/media/Project/Websites/MDOT/Business/Construction/Standard-Specifications-Construction/2020-Standard-Specifications-Construction.pdf" TargetMode="External"/><Relationship Id="rId20" Type="http://schemas.openxmlformats.org/officeDocument/2006/relationships/hyperlink" Target="https://www.michigan.gov/leo/bureaus-agencies/ber/wage-and-hour/prevailing-wage" TargetMode="External"/><Relationship Id="rId41" Type="http://schemas.openxmlformats.org/officeDocument/2006/relationships/hyperlink" Target="https://mdotjboss.state.mi.us/TSSD/getTSDocument.htm?docGuid=8bdd21c1-7baf-4326-a55d-2ab5577e2b45&amp;fileName=PAVE-901A.pdf" TargetMode="External"/><Relationship Id="rId54" Type="http://schemas.openxmlformats.org/officeDocument/2006/relationships/hyperlink" Target="https://earth.google.com/earth/d/1soyD9fSRbQsDX-3mjI353Xee4ExonSbd?usp=sharing" TargetMode="External"/><Relationship Id="rId62" Type="http://schemas.openxmlformats.org/officeDocument/2006/relationships/hyperlink" Target="https://mdotjboss.state.mi.us/TSSD/getTSDocument.htm?docGuid=79fd8944-e0b9-4e38-9b4b-6aa23b667408&amp;fileName=112-TR-CLT.pdf" TargetMode="External"/><Relationship Id="rId70" Type="http://schemas.openxmlformats.org/officeDocument/2006/relationships/hyperlink" Target="mailto:BairW@michigan.gov" TargetMode="External"/><Relationship Id="rId75" Type="http://schemas.openxmlformats.org/officeDocument/2006/relationships/hyperlink" Target="mailto:BairW@michigan.gov"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mailto:TholeR@michigan.gov" TargetMode="External"/><Relationship Id="rId23" Type="http://schemas.openxmlformats.org/officeDocument/2006/relationships/hyperlink" Target="http://www.michigan.gov/SIGMAVSS" TargetMode="External"/><Relationship Id="rId28" Type="http://schemas.openxmlformats.org/officeDocument/2006/relationships/header" Target="header1.xml"/><Relationship Id="rId36" Type="http://schemas.openxmlformats.org/officeDocument/2006/relationships/hyperlink" Target="https://www.michigan.gov/mdot/-/media/Project/Websites/MDOT/Business/Construction/Standard-Specifications-Construction/2020-Standard-Specifications-Construction.pdf" TargetMode="External"/><Relationship Id="rId49" Type="http://schemas.openxmlformats.org/officeDocument/2006/relationships/hyperlink" Target="https://www.michigan.gov/mdot/-/media/Project/Websites/MDOT/Business/Construction/Standard-Specifications-Construction/2020-Standard-Specifications-Construction.pdf" TargetMode="External"/><Relationship Id="rId57" Type="http://schemas.openxmlformats.org/officeDocument/2006/relationships/hyperlink" Target="https://mdotjboss.state.mi.us/TSSD/getTSDocument.htm?docGuid=6dfdabdf-c842-4cf5-8187-5f7d8565fd86&amp;fileName=101-GEN-SPACING-CHARTS.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ED9A9AC09744254BFA0CDEBD20158E5"/>
        <w:category>
          <w:name w:val="General"/>
          <w:gallery w:val="placeholder"/>
        </w:category>
        <w:types>
          <w:type w:val="bbPlcHdr"/>
        </w:types>
        <w:behaviors>
          <w:behavior w:val="content"/>
        </w:behaviors>
        <w:guid w:val="{657DE675-AD76-4B06-AD1F-6E05ADF1F058}"/>
      </w:docPartPr>
      <w:docPartBody>
        <w:p w:rsidR="001A3E35" w:rsidRDefault="00EC69E3" w:rsidP="00EC69E3">
          <w:pPr>
            <w:pStyle w:val="EED9A9AC09744254BFA0CDEBD20158E5"/>
          </w:pPr>
          <w:r w:rsidRPr="00D059B3">
            <w:rPr>
              <w:rStyle w:val="PlaceholderText"/>
            </w:rPr>
            <w:t>Choose an item.</w:t>
          </w:r>
        </w:p>
      </w:docPartBody>
    </w:docPart>
    <w:docPart>
      <w:docPartPr>
        <w:name w:val="660E3C26D5354BCBBB6D6AA01F40DF33"/>
        <w:category>
          <w:name w:val="General"/>
          <w:gallery w:val="placeholder"/>
        </w:category>
        <w:types>
          <w:type w:val="bbPlcHdr"/>
        </w:types>
        <w:behaviors>
          <w:behavior w:val="content"/>
        </w:behaviors>
        <w:guid w:val="{4E522849-6643-42A7-9112-2B28295E2C42}"/>
      </w:docPartPr>
      <w:docPartBody>
        <w:p w:rsidR="001A3E35" w:rsidRDefault="00EC69E3" w:rsidP="00EC69E3">
          <w:pPr>
            <w:pStyle w:val="660E3C26D5354BCBBB6D6AA01F40DF33"/>
          </w:pPr>
          <w:r w:rsidRPr="00D059B3">
            <w:rPr>
              <w:rStyle w:val="PlaceholderText"/>
            </w:rPr>
            <w:t>Choose an item.</w:t>
          </w:r>
        </w:p>
      </w:docPartBody>
    </w:docPart>
    <w:docPart>
      <w:docPartPr>
        <w:name w:val="90E6C8A6ECA04ECFA152DAE26DAD640F"/>
        <w:category>
          <w:name w:val="General"/>
          <w:gallery w:val="placeholder"/>
        </w:category>
        <w:types>
          <w:type w:val="bbPlcHdr"/>
        </w:types>
        <w:behaviors>
          <w:behavior w:val="content"/>
        </w:behaviors>
        <w:guid w:val="{9BD1E85D-40DC-4B4D-8572-E74F898C62A5}"/>
      </w:docPartPr>
      <w:docPartBody>
        <w:p w:rsidR="001A3E35" w:rsidRDefault="00EC69E3" w:rsidP="00EC69E3">
          <w:pPr>
            <w:pStyle w:val="90E6C8A6ECA04ECFA152DAE26DAD640F"/>
          </w:pPr>
          <w:r w:rsidRPr="00D059B3">
            <w:rPr>
              <w:rStyle w:val="PlaceholderText"/>
            </w:rPr>
            <w:t>Choose an item.</w:t>
          </w:r>
        </w:p>
      </w:docPartBody>
    </w:docPart>
    <w:docPart>
      <w:docPartPr>
        <w:name w:val="97AAEC52C83A40E19FC42F39B1DFE8AA"/>
        <w:category>
          <w:name w:val="General"/>
          <w:gallery w:val="placeholder"/>
        </w:category>
        <w:types>
          <w:type w:val="bbPlcHdr"/>
        </w:types>
        <w:behaviors>
          <w:behavior w:val="content"/>
        </w:behaviors>
        <w:guid w:val="{4C2BDE8D-0A4B-43FA-BBC7-54267DC37C09}"/>
      </w:docPartPr>
      <w:docPartBody>
        <w:p w:rsidR="001A3E35" w:rsidRDefault="00EC69E3" w:rsidP="00EC69E3">
          <w:pPr>
            <w:pStyle w:val="97AAEC52C83A40E19FC42F39B1DFE8AA"/>
          </w:pPr>
          <w:r w:rsidRPr="00D059B3">
            <w:rPr>
              <w:rStyle w:val="PlaceholderText"/>
            </w:rPr>
            <w:t>Choose an item.</w:t>
          </w:r>
        </w:p>
      </w:docPartBody>
    </w:docPart>
    <w:docPart>
      <w:docPartPr>
        <w:name w:val="EA2147AD1A244BF58C4DEF633DCBEC59"/>
        <w:category>
          <w:name w:val="General"/>
          <w:gallery w:val="placeholder"/>
        </w:category>
        <w:types>
          <w:type w:val="bbPlcHdr"/>
        </w:types>
        <w:behaviors>
          <w:behavior w:val="content"/>
        </w:behaviors>
        <w:guid w:val="{AA402424-1C34-4A73-8D18-461054137874}"/>
      </w:docPartPr>
      <w:docPartBody>
        <w:p w:rsidR="001A3E35" w:rsidRDefault="00EC69E3" w:rsidP="00EC69E3">
          <w:pPr>
            <w:pStyle w:val="EA2147AD1A244BF58C4DEF633DCBEC59"/>
          </w:pPr>
          <w:r w:rsidRPr="00D059B3">
            <w:rPr>
              <w:rStyle w:val="PlaceholderText"/>
            </w:rPr>
            <w:t>Choose an item.</w:t>
          </w:r>
        </w:p>
      </w:docPartBody>
    </w:docPart>
    <w:docPart>
      <w:docPartPr>
        <w:name w:val="6E1B27D6F746442DA819BA2EB3C5A270"/>
        <w:category>
          <w:name w:val="General"/>
          <w:gallery w:val="placeholder"/>
        </w:category>
        <w:types>
          <w:type w:val="bbPlcHdr"/>
        </w:types>
        <w:behaviors>
          <w:behavior w:val="content"/>
        </w:behaviors>
        <w:guid w:val="{EAA194AA-2E83-4EB7-B1BB-14D0E075C7B7}"/>
      </w:docPartPr>
      <w:docPartBody>
        <w:p w:rsidR="001A3E35" w:rsidRDefault="00EC69E3" w:rsidP="00EC69E3">
          <w:pPr>
            <w:pStyle w:val="6E1B27D6F746442DA819BA2EB3C5A270"/>
          </w:pPr>
          <w:r w:rsidRPr="00D059B3">
            <w:rPr>
              <w:rStyle w:val="PlaceholderText"/>
            </w:rPr>
            <w:t>Choose an item.</w:t>
          </w:r>
        </w:p>
      </w:docPartBody>
    </w:docPart>
    <w:docPart>
      <w:docPartPr>
        <w:name w:val="D7725119D36444AF8DAF0B6D390801B8"/>
        <w:category>
          <w:name w:val="General"/>
          <w:gallery w:val="placeholder"/>
        </w:category>
        <w:types>
          <w:type w:val="bbPlcHdr"/>
        </w:types>
        <w:behaviors>
          <w:behavior w:val="content"/>
        </w:behaviors>
        <w:guid w:val="{9394F808-51AE-41B3-9140-6CB171F6C164}"/>
      </w:docPartPr>
      <w:docPartBody>
        <w:p w:rsidR="001A3E35" w:rsidRDefault="00EC69E3" w:rsidP="00EC69E3">
          <w:pPr>
            <w:pStyle w:val="D7725119D36444AF8DAF0B6D390801B8"/>
          </w:pPr>
          <w:r w:rsidRPr="00D059B3">
            <w:rPr>
              <w:rStyle w:val="PlaceholderText"/>
            </w:rPr>
            <w:t>Choose an item.</w:t>
          </w:r>
        </w:p>
      </w:docPartBody>
    </w:docPart>
    <w:docPart>
      <w:docPartPr>
        <w:name w:val="3E97E95852574BCF989F19DBE3CA5D91"/>
        <w:category>
          <w:name w:val="General"/>
          <w:gallery w:val="placeholder"/>
        </w:category>
        <w:types>
          <w:type w:val="bbPlcHdr"/>
        </w:types>
        <w:behaviors>
          <w:behavior w:val="content"/>
        </w:behaviors>
        <w:guid w:val="{21B6E172-62FA-46A3-BE47-23BD9BBE56E8}"/>
      </w:docPartPr>
      <w:docPartBody>
        <w:p w:rsidR="001A3E35" w:rsidRDefault="00EC69E3" w:rsidP="00EC69E3">
          <w:pPr>
            <w:pStyle w:val="3E97E95852574BCF989F19DBE3CA5D91"/>
          </w:pPr>
          <w:r w:rsidRPr="00D059B3">
            <w:rPr>
              <w:rStyle w:val="PlaceholderText"/>
            </w:rPr>
            <w:t>Choose an item.</w:t>
          </w:r>
        </w:p>
      </w:docPartBody>
    </w:docPart>
    <w:docPart>
      <w:docPartPr>
        <w:name w:val="561A941587DF41049E6F9C4A384D863C"/>
        <w:category>
          <w:name w:val="General"/>
          <w:gallery w:val="placeholder"/>
        </w:category>
        <w:types>
          <w:type w:val="bbPlcHdr"/>
        </w:types>
        <w:behaviors>
          <w:behavior w:val="content"/>
        </w:behaviors>
        <w:guid w:val="{1D3A584F-4BE9-4EEC-9D31-3AAD53913AE3}"/>
      </w:docPartPr>
      <w:docPartBody>
        <w:p w:rsidR="001A3E35" w:rsidRDefault="00EC69E3" w:rsidP="00EC69E3">
          <w:pPr>
            <w:pStyle w:val="561A941587DF41049E6F9C4A384D863C"/>
          </w:pPr>
          <w:r w:rsidRPr="00D059B3">
            <w:rPr>
              <w:rStyle w:val="PlaceholderText"/>
            </w:rPr>
            <w:t>Choose an item.</w:t>
          </w:r>
        </w:p>
      </w:docPartBody>
    </w:docPart>
    <w:docPart>
      <w:docPartPr>
        <w:name w:val="20C442F9258040B0B23D1D387B26F619"/>
        <w:category>
          <w:name w:val="General"/>
          <w:gallery w:val="placeholder"/>
        </w:category>
        <w:types>
          <w:type w:val="bbPlcHdr"/>
        </w:types>
        <w:behaviors>
          <w:behavior w:val="content"/>
        </w:behaviors>
        <w:guid w:val="{C5D04974-9679-466C-9C5C-E033D1D3E392}"/>
      </w:docPartPr>
      <w:docPartBody>
        <w:p w:rsidR="001A3E35" w:rsidRDefault="00EC69E3" w:rsidP="00EC69E3">
          <w:pPr>
            <w:pStyle w:val="20C442F9258040B0B23D1D387B26F619"/>
          </w:pPr>
          <w:r w:rsidRPr="00D059B3">
            <w:rPr>
              <w:rStyle w:val="PlaceholderText"/>
            </w:rPr>
            <w:t>Choose an item.</w:t>
          </w:r>
        </w:p>
      </w:docPartBody>
    </w:docPart>
    <w:docPart>
      <w:docPartPr>
        <w:name w:val="378872104E8945EB8177CB33FE53AF88"/>
        <w:category>
          <w:name w:val="General"/>
          <w:gallery w:val="placeholder"/>
        </w:category>
        <w:types>
          <w:type w:val="bbPlcHdr"/>
        </w:types>
        <w:behaviors>
          <w:behavior w:val="content"/>
        </w:behaviors>
        <w:guid w:val="{6237D692-DB95-4D85-8CBF-03F0E714CD48}"/>
      </w:docPartPr>
      <w:docPartBody>
        <w:p w:rsidR="001A3E35" w:rsidRDefault="00EC69E3" w:rsidP="00EC69E3">
          <w:pPr>
            <w:pStyle w:val="378872104E8945EB8177CB33FE53AF88"/>
          </w:pPr>
          <w:r w:rsidRPr="00D059B3">
            <w:rPr>
              <w:rStyle w:val="PlaceholderText"/>
            </w:rPr>
            <w:t>Choose an item.</w:t>
          </w:r>
        </w:p>
      </w:docPartBody>
    </w:docPart>
    <w:docPart>
      <w:docPartPr>
        <w:name w:val="2AFB90D651434A02B6E496E092E14AA2"/>
        <w:category>
          <w:name w:val="General"/>
          <w:gallery w:val="placeholder"/>
        </w:category>
        <w:types>
          <w:type w:val="bbPlcHdr"/>
        </w:types>
        <w:behaviors>
          <w:behavior w:val="content"/>
        </w:behaviors>
        <w:guid w:val="{EBA47D70-8D0A-40F1-A019-6A921F21484F}"/>
      </w:docPartPr>
      <w:docPartBody>
        <w:p w:rsidR="001A3E35" w:rsidRDefault="00EC69E3" w:rsidP="00EC69E3">
          <w:pPr>
            <w:pStyle w:val="2AFB90D651434A02B6E496E092E14AA2"/>
          </w:pPr>
          <w:r w:rsidRPr="00D059B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354"/>
    <w:rsid w:val="000042BF"/>
    <w:rsid w:val="00020C62"/>
    <w:rsid w:val="000219DC"/>
    <w:rsid w:val="00040865"/>
    <w:rsid w:val="000534E5"/>
    <w:rsid w:val="000739E1"/>
    <w:rsid w:val="00073BB6"/>
    <w:rsid w:val="000902B2"/>
    <w:rsid w:val="00090C56"/>
    <w:rsid w:val="00146EB3"/>
    <w:rsid w:val="001A3E35"/>
    <w:rsid w:val="001B3074"/>
    <w:rsid w:val="001C6B04"/>
    <w:rsid w:val="001D5354"/>
    <w:rsid w:val="001E300F"/>
    <w:rsid w:val="002124D8"/>
    <w:rsid w:val="00222046"/>
    <w:rsid w:val="0029520B"/>
    <w:rsid w:val="002C3CF1"/>
    <w:rsid w:val="003202D9"/>
    <w:rsid w:val="00352FD6"/>
    <w:rsid w:val="003774EE"/>
    <w:rsid w:val="00380605"/>
    <w:rsid w:val="0039070B"/>
    <w:rsid w:val="003D4F76"/>
    <w:rsid w:val="004311AB"/>
    <w:rsid w:val="00443654"/>
    <w:rsid w:val="00486475"/>
    <w:rsid w:val="004B36A4"/>
    <w:rsid w:val="004B72DB"/>
    <w:rsid w:val="005114B5"/>
    <w:rsid w:val="005C23CD"/>
    <w:rsid w:val="006649BE"/>
    <w:rsid w:val="006879E3"/>
    <w:rsid w:val="006D6A42"/>
    <w:rsid w:val="006F39A3"/>
    <w:rsid w:val="00704544"/>
    <w:rsid w:val="00704DCA"/>
    <w:rsid w:val="00742B77"/>
    <w:rsid w:val="007555E2"/>
    <w:rsid w:val="00763BB6"/>
    <w:rsid w:val="00771510"/>
    <w:rsid w:val="0077278C"/>
    <w:rsid w:val="00780559"/>
    <w:rsid w:val="007C21CB"/>
    <w:rsid w:val="00823AF2"/>
    <w:rsid w:val="0084049A"/>
    <w:rsid w:val="00884FE3"/>
    <w:rsid w:val="00886825"/>
    <w:rsid w:val="0090623B"/>
    <w:rsid w:val="00934A47"/>
    <w:rsid w:val="009369BF"/>
    <w:rsid w:val="009773DC"/>
    <w:rsid w:val="00977EFF"/>
    <w:rsid w:val="009A226A"/>
    <w:rsid w:val="009F1174"/>
    <w:rsid w:val="00A043B9"/>
    <w:rsid w:val="00A12986"/>
    <w:rsid w:val="00A30C22"/>
    <w:rsid w:val="00A5474D"/>
    <w:rsid w:val="00A61DA1"/>
    <w:rsid w:val="00A718B1"/>
    <w:rsid w:val="00B56BAC"/>
    <w:rsid w:val="00B6089B"/>
    <w:rsid w:val="00B63A39"/>
    <w:rsid w:val="00B94E85"/>
    <w:rsid w:val="00B95E62"/>
    <w:rsid w:val="00B97543"/>
    <w:rsid w:val="00C037FC"/>
    <w:rsid w:val="00C355C4"/>
    <w:rsid w:val="00CB71DD"/>
    <w:rsid w:val="00CD6F04"/>
    <w:rsid w:val="00CF13E1"/>
    <w:rsid w:val="00D013CD"/>
    <w:rsid w:val="00D446DD"/>
    <w:rsid w:val="00E04EF9"/>
    <w:rsid w:val="00E20BD7"/>
    <w:rsid w:val="00E74E37"/>
    <w:rsid w:val="00E95684"/>
    <w:rsid w:val="00EC69E3"/>
    <w:rsid w:val="00ED0DD7"/>
    <w:rsid w:val="00F227CE"/>
    <w:rsid w:val="00F341C9"/>
    <w:rsid w:val="00F37EF0"/>
    <w:rsid w:val="00F400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C69E3"/>
    <w:rPr>
      <w:color w:val="808080"/>
    </w:rPr>
  </w:style>
  <w:style w:type="paragraph" w:customStyle="1" w:styleId="EED9A9AC09744254BFA0CDEBD20158E5">
    <w:name w:val="EED9A9AC09744254BFA0CDEBD20158E5"/>
    <w:rsid w:val="00EC69E3"/>
    <w:pPr>
      <w:spacing w:line="278" w:lineRule="auto"/>
    </w:pPr>
    <w:rPr>
      <w:kern w:val="2"/>
      <w:sz w:val="24"/>
      <w:szCs w:val="24"/>
      <w14:ligatures w14:val="standardContextual"/>
    </w:rPr>
  </w:style>
  <w:style w:type="paragraph" w:customStyle="1" w:styleId="660E3C26D5354BCBBB6D6AA01F40DF33">
    <w:name w:val="660E3C26D5354BCBBB6D6AA01F40DF33"/>
    <w:rsid w:val="00EC69E3"/>
    <w:pPr>
      <w:spacing w:line="278" w:lineRule="auto"/>
    </w:pPr>
    <w:rPr>
      <w:kern w:val="2"/>
      <w:sz w:val="24"/>
      <w:szCs w:val="24"/>
      <w14:ligatures w14:val="standardContextual"/>
    </w:rPr>
  </w:style>
  <w:style w:type="paragraph" w:customStyle="1" w:styleId="90E6C8A6ECA04ECFA152DAE26DAD640F">
    <w:name w:val="90E6C8A6ECA04ECFA152DAE26DAD640F"/>
    <w:rsid w:val="00EC69E3"/>
    <w:pPr>
      <w:spacing w:line="278" w:lineRule="auto"/>
    </w:pPr>
    <w:rPr>
      <w:kern w:val="2"/>
      <w:sz w:val="24"/>
      <w:szCs w:val="24"/>
      <w14:ligatures w14:val="standardContextual"/>
    </w:rPr>
  </w:style>
  <w:style w:type="paragraph" w:customStyle="1" w:styleId="97AAEC52C83A40E19FC42F39B1DFE8AA">
    <w:name w:val="97AAEC52C83A40E19FC42F39B1DFE8AA"/>
    <w:rsid w:val="00EC69E3"/>
    <w:pPr>
      <w:spacing w:line="278" w:lineRule="auto"/>
    </w:pPr>
    <w:rPr>
      <w:kern w:val="2"/>
      <w:sz w:val="24"/>
      <w:szCs w:val="24"/>
      <w14:ligatures w14:val="standardContextual"/>
    </w:rPr>
  </w:style>
  <w:style w:type="paragraph" w:customStyle="1" w:styleId="EA2147AD1A244BF58C4DEF633DCBEC59">
    <w:name w:val="EA2147AD1A244BF58C4DEF633DCBEC59"/>
    <w:rsid w:val="00EC69E3"/>
    <w:pPr>
      <w:spacing w:line="278" w:lineRule="auto"/>
    </w:pPr>
    <w:rPr>
      <w:kern w:val="2"/>
      <w:sz w:val="24"/>
      <w:szCs w:val="24"/>
      <w14:ligatures w14:val="standardContextual"/>
    </w:rPr>
  </w:style>
  <w:style w:type="paragraph" w:customStyle="1" w:styleId="6E1B27D6F746442DA819BA2EB3C5A270">
    <w:name w:val="6E1B27D6F746442DA819BA2EB3C5A270"/>
    <w:rsid w:val="00EC69E3"/>
    <w:pPr>
      <w:spacing w:line="278" w:lineRule="auto"/>
    </w:pPr>
    <w:rPr>
      <w:kern w:val="2"/>
      <w:sz w:val="24"/>
      <w:szCs w:val="24"/>
      <w14:ligatures w14:val="standardContextual"/>
    </w:rPr>
  </w:style>
  <w:style w:type="paragraph" w:customStyle="1" w:styleId="D7725119D36444AF8DAF0B6D390801B8">
    <w:name w:val="D7725119D36444AF8DAF0B6D390801B8"/>
    <w:rsid w:val="00EC69E3"/>
    <w:pPr>
      <w:spacing w:line="278" w:lineRule="auto"/>
    </w:pPr>
    <w:rPr>
      <w:kern w:val="2"/>
      <w:sz w:val="24"/>
      <w:szCs w:val="24"/>
      <w14:ligatures w14:val="standardContextual"/>
    </w:rPr>
  </w:style>
  <w:style w:type="paragraph" w:customStyle="1" w:styleId="3E97E95852574BCF989F19DBE3CA5D91">
    <w:name w:val="3E97E95852574BCF989F19DBE3CA5D91"/>
    <w:rsid w:val="00EC69E3"/>
    <w:pPr>
      <w:spacing w:line="278" w:lineRule="auto"/>
    </w:pPr>
    <w:rPr>
      <w:kern w:val="2"/>
      <w:sz w:val="24"/>
      <w:szCs w:val="24"/>
      <w14:ligatures w14:val="standardContextual"/>
    </w:rPr>
  </w:style>
  <w:style w:type="paragraph" w:customStyle="1" w:styleId="561A941587DF41049E6F9C4A384D863C">
    <w:name w:val="561A941587DF41049E6F9C4A384D863C"/>
    <w:rsid w:val="00EC69E3"/>
    <w:pPr>
      <w:spacing w:line="278" w:lineRule="auto"/>
    </w:pPr>
    <w:rPr>
      <w:kern w:val="2"/>
      <w:sz w:val="24"/>
      <w:szCs w:val="24"/>
      <w14:ligatures w14:val="standardContextual"/>
    </w:rPr>
  </w:style>
  <w:style w:type="paragraph" w:customStyle="1" w:styleId="20C442F9258040B0B23D1D387B26F619">
    <w:name w:val="20C442F9258040B0B23D1D387B26F619"/>
    <w:rsid w:val="00EC69E3"/>
    <w:pPr>
      <w:spacing w:line="278" w:lineRule="auto"/>
    </w:pPr>
    <w:rPr>
      <w:kern w:val="2"/>
      <w:sz w:val="24"/>
      <w:szCs w:val="24"/>
      <w14:ligatures w14:val="standardContextual"/>
    </w:rPr>
  </w:style>
  <w:style w:type="paragraph" w:customStyle="1" w:styleId="378872104E8945EB8177CB33FE53AF88">
    <w:name w:val="378872104E8945EB8177CB33FE53AF88"/>
    <w:rsid w:val="00EC69E3"/>
    <w:pPr>
      <w:spacing w:line="278" w:lineRule="auto"/>
    </w:pPr>
    <w:rPr>
      <w:kern w:val="2"/>
      <w:sz w:val="24"/>
      <w:szCs w:val="24"/>
      <w14:ligatures w14:val="standardContextual"/>
    </w:rPr>
  </w:style>
  <w:style w:type="paragraph" w:customStyle="1" w:styleId="2AFB90D651434A02B6E496E092E14AA2">
    <w:name w:val="2AFB90D651434A02B6E496E092E14AA2"/>
    <w:rsid w:val="00EC69E3"/>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36E75D81E0A346BA9FDE3E310A9383" ma:contentTypeVersion="19" ma:contentTypeDescription="Create a new document." ma:contentTypeScope="" ma:versionID="1a31721599e19c857d93141da9f2ce45">
  <xsd:schema xmlns:xsd="http://www.w3.org/2001/XMLSchema" xmlns:xs="http://www.w3.org/2001/XMLSchema" xmlns:p="http://schemas.microsoft.com/office/2006/metadata/properties" xmlns:ns2="02fa06b4-431a-45cf-b0fb-d90272379271" xmlns:ns3="2a950c3b-7449-4b07-b1b8-ad2413a6b702" targetNamespace="http://schemas.microsoft.com/office/2006/metadata/properties" ma:root="true" ma:fieldsID="735fa3d206ddd44b0c250f97ba0b92d7" ns2:_="" ns3:_="">
    <xsd:import namespace="02fa06b4-431a-45cf-b0fb-d90272379271"/>
    <xsd:import namespace="2a950c3b-7449-4b07-b1b8-ad2413a6b70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fa06b4-431a-45cf-b0fb-d902723792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0d83692-8000-456c-81e0-753272234f0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a950c3b-7449-4b07-b1b8-ad2413a6b70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c3644f6-32f9-48e1-baac-6f569b6ca22c}" ma:internalName="TaxCatchAll" ma:showField="CatchAllData" ma:web="2a950c3b-7449-4b07-b1b8-ad2413a6b702">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2a950c3b-7449-4b07-b1b8-ad2413a6b702" xsi:nil="true"/>
    <lcf76f155ced4ddcb4097134ff3c332f xmlns="02fa06b4-431a-45cf-b0fb-d9027237927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7C4BE74-F9B8-422E-9B35-9E47B6942E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fa06b4-431a-45cf-b0fb-d90272379271"/>
    <ds:schemaRef ds:uri="2a950c3b-7449-4b07-b1b8-ad2413a6b7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376E76F-432D-40B2-81FD-00C7224A14BD}">
  <ds:schemaRefs>
    <ds:schemaRef ds:uri="http://schemas.openxmlformats.org/officeDocument/2006/bibliography"/>
  </ds:schemaRefs>
</ds:datastoreItem>
</file>

<file path=customXml/itemProps3.xml><?xml version="1.0" encoding="utf-8"?>
<ds:datastoreItem xmlns:ds="http://schemas.openxmlformats.org/officeDocument/2006/customXml" ds:itemID="{AD6B6858-FFDE-4143-BF36-EBB837D6D314}">
  <ds:schemaRefs>
    <ds:schemaRef ds:uri="http://schemas.microsoft.com/office/2006/metadata/properties"/>
    <ds:schemaRef ds:uri="http://schemas.microsoft.com/office/infopath/2007/PartnerControls"/>
    <ds:schemaRef ds:uri="2a950c3b-7449-4b07-b1b8-ad2413a6b702"/>
    <ds:schemaRef ds:uri="02fa06b4-431a-45cf-b0fb-d90272379271"/>
  </ds:schemaRefs>
</ds:datastoreItem>
</file>

<file path=customXml/itemProps4.xml><?xml version="1.0" encoding="utf-8"?>
<ds:datastoreItem xmlns:ds="http://schemas.openxmlformats.org/officeDocument/2006/customXml" ds:itemID="{CB409B00-5DBD-446C-985C-57C2C486A14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460</TotalTime>
  <Pages>36</Pages>
  <Words>17176</Words>
  <Characters>94643</Characters>
  <Application>Microsoft Office Word</Application>
  <DocSecurity>0</DocSecurity>
  <Lines>1820</Lines>
  <Paragraphs>931</Paragraphs>
  <ScaleCrop>false</ScaleCrop>
  <HeadingPairs>
    <vt:vector size="2" baseType="variant">
      <vt:variant>
        <vt:lpstr>Title</vt:lpstr>
      </vt:variant>
      <vt:variant>
        <vt:i4>1</vt:i4>
      </vt:variant>
    </vt:vector>
  </HeadingPairs>
  <TitlesOfParts>
    <vt:vector size="1" baseType="lpstr">
      <vt:lpstr>Professional Services Combined Request for Proposal (RFP) Solicitation Documents</vt:lpstr>
    </vt:vector>
  </TitlesOfParts>
  <Company/>
  <LinksUpToDate>false</LinksUpToDate>
  <CharactersWithSpaces>110888</CharactersWithSpaces>
  <SharedDoc>false</SharedDoc>
  <HLinks>
    <vt:vector size="96" baseType="variant">
      <vt:variant>
        <vt:i4>4980801</vt:i4>
      </vt:variant>
      <vt:variant>
        <vt:i4>102</vt:i4>
      </vt:variant>
      <vt:variant>
        <vt:i4>0</vt:i4>
      </vt:variant>
      <vt:variant>
        <vt:i4>5</vt:i4>
      </vt:variant>
      <vt:variant>
        <vt:lpwstr>http://www.legislature.mi.gov/(S(b2idoibk3wwdcrok5bm0s021))/mileg.aspx?page=getObject&amp;objectName=mcl-18-1261</vt:lpwstr>
      </vt:variant>
      <vt:variant>
        <vt:lpwstr/>
      </vt:variant>
      <vt:variant>
        <vt:i4>4325455</vt:i4>
      </vt:variant>
      <vt:variant>
        <vt:i4>99</vt:i4>
      </vt:variant>
      <vt:variant>
        <vt:i4>0</vt:i4>
      </vt:variant>
      <vt:variant>
        <vt:i4>5</vt:i4>
      </vt:variant>
      <vt:variant>
        <vt:lpwstr>http://www.michigan.gov/SIGMAVSS</vt:lpwstr>
      </vt:variant>
      <vt:variant>
        <vt:lpwstr/>
      </vt:variant>
      <vt:variant>
        <vt:i4>4587600</vt:i4>
      </vt:variant>
      <vt:variant>
        <vt:i4>93</vt:i4>
      </vt:variant>
      <vt:variant>
        <vt:i4>0</vt:i4>
      </vt:variant>
      <vt:variant>
        <vt:i4>5</vt:i4>
      </vt:variant>
      <vt:variant>
        <vt:lpwstr>http://www.michigan.gov/micontractconnect</vt:lpwstr>
      </vt:variant>
      <vt:variant>
        <vt:lpwstr/>
      </vt:variant>
      <vt:variant>
        <vt:i4>4587600</vt:i4>
      </vt:variant>
      <vt:variant>
        <vt:i4>78</vt:i4>
      </vt:variant>
      <vt:variant>
        <vt:i4>0</vt:i4>
      </vt:variant>
      <vt:variant>
        <vt:i4>5</vt:i4>
      </vt:variant>
      <vt:variant>
        <vt:lpwstr>http://www.michigan.gov/micontractconnect</vt:lpwstr>
      </vt:variant>
      <vt:variant>
        <vt:lpwstr/>
      </vt:variant>
      <vt:variant>
        <vt:i4>7143435</vt:i4>
      </vt:variant>
      <vt:variant>
        <vt:i4>66</vt:i4>
      </vt:variant>
      <vt:variant>
        <vt:i4>0</vt:i4>
      </vt:variant>
      <vt:variant>
        <vt:i4>5</vt:i4>
      </vt:variant>
      <vt:variant>
        <vt:lpwstr>mailto:BidProtest-DTMB@michigan.gov</vt:lpwstr>
      </vt:variant>
      <vt:variant>
        <vt:lpwstr/>
      </vt:variant>
      <vt:variant>
        <vt:i4>4325455</vt:i4>
      </vt:variant>
      <vt:variant>
        <vt:i4>63</vt:i4>
      </vt:variant>
      <vt:variant>
        <vt:i4>0</vt:i4>
      </vt:variant>
      <vt:variant>
        <vt:i4>5</vt:i4>
      </vt:variant>
      <vt:variant>
        <vt:lpwstr>http://www.michigan.gov/SIGMAVSS</vt:lpwstr>
      </vt:variant>
      <vt:variant>
        <vt:lpwstr/>
      </vt:variant>
      <vt:variant>
        <vt:i4>4325455</vt:i4>
      </vt:variant>
      <vt:variant>
        <vt:i4>60</vt:i4>
      </vt:variant>
      <vt:variant>
        <vt:i4>0</vt:i4>
      </vt:variant>
      <vt:variant>
        <vt:i4>5</vt:i4>
      </vt:variant>
      <vt:variant>
        <vt:lpwstr>http://www.michigan.gov/SIGMAVSS</vt:lpwstr>
      </vt:variant>
      <vt:variant>
        <vt:lpwstr/>
      </vt:variant>
      <vt:variant>
        <vt:i4>3538979</vt:i4>
      </vt:variant>
      <vt:variant>
        <vt:i4>57</vt:i4>
      </vt:variant>
      <vt:variant>
        <vt:i4>0</vt:i4>
      </vt:variant>
      <vt:variant>
        <vt:i4>5</vt:i4>
      </vt:variant>
      <vt:variant>
        <vt:lpwstr>https://www.michigan.gov/SDVOB</vt:lpwstr>
      </vt:variant>
      <vt:variant>
        <vt:lpwstr/>
      </vt:variant>
      <vt:variant>
        <vt:i4>458775</vt:i4>
      </vt:variant>
      <vt:variant>
        <vt:i4>54</vt:i4>
      </vt:variant>
      <vt:variant>
        <vt:i4>0</vt:i4>
      </vt:variant>
      <vt:variant>
        <vt:i4>5</vt:i4>
      </vt:variant>
      <vt:variant>
        <vt:lpwstr>http://www.legislature.mi.gov/(S(12rtpbjmznw1mn4opquus2gz))/mileg.aspx?page=getObject&amp;objectName=mcl-18-1261</vt:lpwstr>
      </vt:variant>
      <vt:variant>
        <vt:lpwstr/>
      </vt:variant>
      <vt:variant>
        <vt:i4>4325455</vt:i4>
      </vt:variant>
      <vt:variant>
        <vt:i4>48</vt:i4>
      </vt:variant>
      <vt:variant>
        <vt:i4>0</vt:i4>
      </vt:variant>
      <vt:variant>
        <vt:i4>5</vt:i4>
      </vt:variant>
      <vt:variant>
        <vt:lpwstr>http://www.michigan.gov/SIGMAVSS</vt:lpwstr>
      </vt:variant>
      <vt:variant>
        <vt:lpwstr/>
      </vt:variant>
      <vt:variant>
        <vt:i4>4325455</vt:i4>
      </vt:variant>
      <vt:variant>
        <vt:i4>45</vt:i4>
      </vt:variant>
      <vt:variant>
        <vt:i4>0</vt:i4>
      </vt:variant>
      <vt:variant>
        <vt:i4>5</vt:i4>
      </vt:variant>
      <vt:variant>
        <vt:lpwstr>http://www.michigan.gov/SIGMAVSS</vt:lpwstr>
      </vt:variant>
      <vt:variant>
        <vt:lpwstr/>
      </vt:variant>
      <vt:variant>
        <vt:i4>4325455</vt:i4>
      </vt:variant>
      <vt:variant>
        <vt:i4>42</vt:i4>
      </vt:variant>
      <vt:variant>
        <vt:i4>0</vt:i4>
      </vt:variant>
      <vt:variant>
        <vt:i4>5</vt:i4>
      </vt:variant>
      <vt:variant>
        <vt:lpwstr>http://www.michigan.gov/SIGMAVSS</vt:lpwstr>
      </vt:variant>
      <vt:variant>
        <vt:lpwstr/>
      </vt:variant>
      <vt:variant>
        <vt:i4>4325455</vt:i4>
      </vt:variant>
      <vt:variant>
        <vt:i4>39</vt:i4>
      </vt:variant>
      <vt:variant>
        <vt:i4>0</vt:i4>
      </vt:variant>
      <vt:variant>
        <vt:i4>5</vt:i4>
      </vt:variant>
      <vt:variant>
        <vt:lpwstr>http://www.michigan.gov/SIGMAVSS</vt:lpwstr>
      </vt:variant>
      <vt:variant>
        <vt:lpwstr/>
      </vt:variant>
      <vt:variant>
        <vt:i4>4325455</vt:i4>
      </vt:variant>
      <vt:variant>
        <vt:i4>36</vt:i4>
      </vt:variant>
      <vt:variant>
        <vt:i4>0</vt:i4>
      </vt:variant>
      <vt:variant>
        <vt:i4>5</vt:i4>
      </vt:variant>
      <vt:variant>
        <vt:lpwstr>http://www.michigan.gov/SIGMAVSS</vt:lpwstr>
      </vt:variant>
      <vt:variant>
        <vt:lpwstr/>
      </vt:variant>
      <vt:variant>
        <vt:i4>4325455</vt:i4>
      </vt:variant>
      <vt:variant>
        <vt:i4>30</vt:i4>
      </vt:variant>
      <vt:variant>
        <vt:i4>0</vt:i4>
      </vt:variant>
      <vt:variant>
        <vt:i4>5</vt:i4>
      </vt:variant>
      <vt:variant>
        <vt:lpwstr>http://www.michigan.gov/SIGMAVSS</vt:lpwstr>
      </vt:variant>
      <vt:variant>
        <vt:lpwstr/>
      </vt:variant>
      <vt:variant>
        <vt:i4>4325455</vt:i4>
      </vt:variant>
      <vt:variant>
        <vt:i4>24</vt:i4>
      </vt:variant>
      <vt:variant>
        <vt:i4>0</vt:i4>
      </vt:variant>
      <vt:variant>
        <vt:i4>5</vt:i4>
      </vt:variant>
      <vt:variant>
        <vt:lpwstr>http://www.michigan.gov/SIGMAVSS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Professional Services Combined Request for Proposal (RFP) Solicitation Documents</dc:title>
  <dc:subject/>
  <dc:creator>DTMB-Procurement@michigan.gov</dc:creator>
  <cp:keywords>RFP template, instructions, vendor question SOW, Work Statement, specifications, Schedule A, scope of work, requirements, commodities template, requirements, professional services, services pricing, cost, pricing sheet, price proposal, price matrix, schedule b T's and C's, Legal Terms, Standard Contract Terms, Contract. Short Form, Legal</cp:keywords>
  <dc:description/>
  <cp:lastModifiedBy>Thole, Ruth (MDOT)</cp:lastModifiedBy>
  <cp:revision>14</cp:revision>
  <dcterms:created xsi:type="dcterms:W3CDTF">2026-04-03T12:47:00Z</dcterms:created>
  <dcterms:modified xsi:type="dcterms:W3CDTF">2026-04-07T12:27:00Z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0x010100F236E75D81E0A346BA9FDE3E310A9383</vt:lpwstr>
  </property>
  <property fmtid="{D5CDD505-2E9C-101B-9397-08002B2CF9AE}" pid="3" name="Content Audience">
    <vt:lpwstr/>
  </property>
  <property fmtid="{D5CDD505-2E9C-101B-9397-08002B2CF9AE}" pid="4" name="Topic_x0020_Keyword">
    <vt:lpwstr>2892;#Forms and Templates|4fb3848f-ffeb-40be-a8dd-b838de261f7f;#2935;#Contract Development|8dd7b750-fd42-4179-8ccb-abee66afc047;#2885;#Contract Development/Integration|b121b4f5-12c6-44fc-ab64-8c5b968a4cba;#2890;#Direct Solicitation (DS)|d2b6f50b-5169-454c-b91c-9f53bfae8b38;#2911;#Request for Proposal (RFP)|7ea4685b-331b-44d7-a9a9-6b180e358369;#2888;#Cost Models|da2a2a9d-b5d0-4498-8116-3e7c2fc9d201;#2891;#Evaluation|fe379fc0-21a8-433b-8b5c-3dc9e5e74798;#2928;#Statement of Work (SOW)|3b43da1a-c77c-4e16-b9cf-ae163e7b4810;#2902;#Negotiation|60085bdc-d5a6-4b27-a871-0dade98e9753;#2906;#Pricing|7344c4fe-217d-43df-bd6a-02daf888cbcf;#2922;#Terms and Conditions|c7872349-1dd5-4c27-b900-725bc311577b;#2916;#Solicitation Development|a986a1b4-74ee-4c4f-930f-def8b3ec40f0;#2933;#Risk Management and Insurance|e26af11f-882e-4793-9a8e-ad90256b5f52</vt:lpwstr>
  </property>
  <property fmtid="{D5CDD505-2E9C-101B-9397-08002B2CF9AE}" pid="5" name="Type_x0020_Keyword">
    <vt:lpwstr>2846;#Template|e539783f-af07-412f-87c2-3668423b470a</vt:lpwstr>
  </property>
  <property fmtid="{D5CDD505-2E9C-101B-9397-08002B2CF9AE}" pid="6" name="Type Keyword">
    <vt:lpwstr>2846;#Template|e539783f-af07-412f-87c2-3668423b470a</vt:lpwstr>
  </property>
  <property fmtid="{D5CDD505-2E9C-101B-9397-08002B2CF9AE}" pid="7" name="Topic Keyword">
    <vt:lpwstr>2892;#Forms and Templates|4fb3848f-ffeb-40be-a8dd-b838de261f7f;#2935;#Contract Development|8dd7b750-fd42-4179-8ccb-abee66afc047;#2885;#Contract Development/Integration|b121b4f5-12c6-44fc-ab64-8c5b968a4cba;#2890;#Direct Solicitation (DS)|d2b6f50b-5169-454c-b91c-9f53bfae8b38;#2911;#Request for Proposal (RFP)|7ea4685b-331b-44d7-a9a9-6b180e358369;#2888;#Cost Models|da2a2a9d-b5d0-4498-8116-3e7c2fc9d201;#2891;#Evaluation|fe379fc0-21a8-433b-8b5c-3dc9e5e74798;#2928;#Statement of Work (SOW)|3b43da1a-c77c-4e16-b9cf-ae163e7b4810;#2902;#Negotiation|60085bdc-d5a6-4b27-a871-0dade98e9753;#2906;#Pricing|7344c4fe-217d-43df-bd6a-02daf888cbcf;#2922;#Terms and Conditions|c7872349-1dd5-4c27-b900-725bc311577b;#2916;#Solicitation Development|a986a1b4-74ee-4c4f-930f-def8b3ec40f0;#2933;#Risk Management and Insurance|e26af11f-882e-4793-9a8e-ad90256b5f52</vt:lpwstr>
  </property>
  <property fmtid="{D5CDD505-2E9C-101B-9397-08002B2CF9AE}" pid="8" name="Content_x0020_Audience">
    <vt:lpwstr/>
  </property>
  <property fmtid="{D5CDD505-2E9C-101B-9397-08002B2CF9AE}" pid="9" name="MSIP_Label_3a2fed65-62e7-46ea-af74-187e0c17143a_Enabled">
    <vt:lpwstr>true</vt:lpwstr>
  </property>
  <property fmtid="{D5CDD505-2E9C-101B-9397-08002B2CF9AE}" pid="10" name="MSIP_Label_3a2fed65-62e7-46ea-af74-187e0c17143a_SetDate">
    <vt:lpwstr>2022-08-04T12:14:43Z</vt:lpwstr>
  </property>
  <property fmtid="{D5CDD505-2E9C-101B-9397-08002B2CF9AE}" pid="11" name="MSIP_Label_3a2fed65-62e7-46ea-af74-187e0c17143a_Method">
    <vt:lpwstr>Privileged</vt:lpwstr>
  </property>
  <property fmtid="{D5CDD505-2E9C-101B-9397-08002B2CF9AE}" pid="12" name="MSIP_Label_3a2fed65-62e7-46ea-af74-187e0c17143a_Name">
    <vt:lpwstr>3a2fed65-62e7-46ea-af74-187e0c17143a</vt:lpwstr>
  </property>
  <property fmtid="{D5CDD505-2E9C-101B-9397-08002B2CF9AE}" pid="13" name="MSIP_Label_3a2fed65-62e7-46ea-af74-187e0c17143a_SiteId">
    <vt:lpwstr>d5fb7087-3777-42ad-966a-892ef47225d1</vt:lpwstr>
  </property>
  <property fmtid="{D5CDD505-2E9C-101B-9397-08002B2CF9AE}" pid="14" name="MSIP_Label_3a2fed65-62e7-46ea-af74-187e0c17143a_ActionId">
    <vt:lpwstr>230e80e9-be3b-4773-8828-6366326148f5</vt:lpwstr>
  </property>
  <property fmtid="{D5CDD505-2E9C-101B-9397-08002B2CF9AE}" pid="15" name="MSIP_Label_3a2fed65-62e7-46ea-af74-187e0c17143a_ContentBits">
    <vt:lpwstr>0</vt:lpwstr>
  </property>
  <property fmtid="{D5CDD505-2E9C-101B-9397-08002B2CF9AE}" pid="16" name="MediaServiceImageTags">
    <vt:lpwstr/>
  </property>
</Properties>
</file>